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62A02408"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025A6D72" w:rsidR="0075357B" w:rsidRDefault="003224A8">
            <w:pPr>
              <w:spacing w:before="126" w:after="106"/>
              <w:ind w:left="81" w:right="-18"/>
              <w:rPr>
                <w:rFonts w:ascii="Times New Roman" w:hAnsi="Times New Roman" w:cs="Times New Roman"/>
                <w:color w:val="010302"/>
              </w:rPr>
            </w:pPr>
            <w:r>
              <w:rPr>
                <w:rFonts w:ascii="Arial" w:hAnsi="Arial" w:cs="Arial"/>
                <w:color w:val="000000"/>
                <w:spacing w:val="-1"/>
                <w:sz w:val="16"/>
                <w:szCs w:val="16"/>
                <w:lang w:eastAsia="ko-KR"/>
              </w:rPr>
              <w:t>Monthly</w:t>
            </w:r>
            <w:r w:rsidR="00361D47">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252595BE" w:rsidR="0075357B" w:rsidRPr="00222981" w:rsidRDefault="00416EE2">
            <w:pPr>
              <w:spacing w:before="126" w:after="106"/>
              <w:ind w:left="81" w:right="-18"/>
              <w:rPr>
                <w:rFonts w:ascii="Times New Roman" w:hAnsi="Times New Roman" w:cs="Times New Roman"/>
                <w:color w:val="010302"/>
                <w:lang w:val="fr-FR" w:eastAsia="ko-KR"/>
              </w:rPr>
            </w:pPr>
            <w:r w:rsidRPr="00416EE2">
              <w:rPr>
                <w:rFonts w:ascii="Arial" w:hAnsi="Arial" w:cs="Arial"/>
                <w:color w:val="000000"/>
                <w:spacing w:val="-1"/>
                <w:sz w:val="16"/>
                <w:szCs w:val="16"/>
                <w:lang w:eastAsia="ko-KR"/>
              </w:rPr>
              <w:t xml:space="preserve">Finance </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3493229F" w:rsidR="0075357B" w:rsidRPr="00416EE2" w:rsidRDefault="0075357B" w:rsidP="00416EE2">
            <w:pPr>
              <w:spacing w:before="126" w:after="106"/>
              <w:ind w:left="81" w:right="-18"/>
              <w:rPr>
                <w:rFonts w:ascii="Arial" w:hAnsi="Arial" w:cs="Arial"/>
                <w:color w:val="000000"/>
                <w:spacing w:val="-1"/>
                <w:sz w:val="16"/>
                <w:szCs w:val="16"/>
                <w:lang w:eastAsia="ko-KR"/>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0BA3EDD4"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236E7ABA" w:rsidR="0075357B" w:rsidRPr="003D1C16" w:rsidRDefault="00416EE2">
            <w:pPr>
              <w:spacing w:before="126" w:after="108"/>
              <w:ind w:left="81" w:right="-18"/>
              <w:rPr>
                <w:rFonts w:asciiTheme="minorBidi" w:hAnsiTheme="minorBidi"/>
                <w:color w:val="010302"/>
                <w:sz w:val="16"/>
                <w:szCs w:val="16"/>
              </w:rPr>
            </w:pPr>
            <w:r>
              <w:rPr>
                <w:rFonts w:asciiTheme="minorBidi" w:hAnsiTheme="minorBidi"/>
                <w:color w:val="010302"/>
                <w:sz w:val="16"/>
                <w:szCs w:val="16"/>
              </w:rPr>
              <w:t>6</w:t>
            </w:r>
            <w:r w:rsidR="0029695B">
              <w:rPr>
                <w:rFonts w:asciiTheme="minorBidi" w:hAnsiTheme="minorBidi"/>
                <w:color w:val="010302"/>
                <w:sz w:val="16"/>
                <w:szCs w:val="16"/>
              </w:rPr>
              <w:t xml:space="preserve"> months</w:t>
            </w: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2AE79D1B" w:rsidR="0075357B" w:rsidRDefault="0075357B">
            <w:pPr>
              <w:spacing w:before="126" w:after="108"/>
              <w:ind w:left="81" w:right="-18"/>
              <w:rPr>
                <w:rFonts w:ascii="Times New Roman" w:hAnsi="Times New Roman" w:cs="Times New Roman"/>
                <w:color w:val="010302"/>
              </w:rPr>
            </w:pP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7D174EAA" w:rsidR="0075357B" w:rsidRDefault="00416EE2" w:rsidP="00416EE2">
            <w:pPr>
              <w:spacing w:before="126" w:after="106"/>
              <w:ind w:left="81" w:right="-18"/>
              <w:rPr>
                <w:rFonts w:ascii="Times New Roman" w:hAnsi="Times New Roman" w:cs="Times New Roman"/>
                <w:color w:val="010302"/>
              </w:rPr>
            </w:pPr>
            <w:r w:rsidRPr="00416EE2">
              <w:rPr>
                <w:rFonts w:ascii="Arial" w:hAnsi="Arial" w:cs="Arial"/>
                <w:color w:val="000000"/>
                <w:spacing w:val="-1"/>
                <w:sz w:val="16"/>
                <w:szCs w:val="16"/>
                <w:lang w:eastAsia="ko-KR"/>
              </w:rPr>
              <w:t>Procurement and Fi</w:t>
            </w:r>
            <w:r w:rsidR="00B75A47">
              <w:rPr>
                <w:rFonts w:ascii="Arial" w:hAnsi="Arial" w:cs="Arial"/>
                <w:color w:val="000000"/>
                <w:spacing w:val="-1"/>
                <w:sz w:val="16"/>
                <w:szCs w:val="16"/>
                <w:lang w:eastAsia="ko-KR"/>
              </w:rPr>
              <w:t>nancial</w:t>
            </w:r>
            <w:r w:rsidRPr="00416EE2">
              <w:rPr>
                <w:rFonts w:ascii="Arial" w:hAnsi="Arial" w:cs="Arial"/>
                <w:color w:val="000000"/>
                <w:spacing w:val="-1"/>
                <w:sz w:val="16"/>
                <w:szCs w:val="16"/>
                <w:lang w:eastAsia="ko-KR"/>
              </w:rPr>
              <w:t xml:space="preserve"> Man</w:t>
            </w:r>
            <w:r w:rsidR="00B75A47">
              <w:rPr>
                <w:rFonts w:ascii="Arial" w:hAnsi="Arial" w:cs="Arial"/>
                <w:color w:val="000000"/>
                <w:spacing w:val="-1"/>
                <w:sz w:val="16"/>
                <w:szCs w:val="16"/>
                <w:lang w:eastAsia="ko-KR"/>
              </w:rPr>
              <w:t>agement (PFM)</w:t>
            </w:r>
            <w:r w:rsidRPr="00416EE2">
              <w:rPr>
                <w:rFonts w:ascii="Arial" w:hAnsi="Arial" w:cs="Arial"/>
                <w:color w:val="000000"/>
                <w:spacing w:val="-1"/>
                <w:sz w:val="16"/>
                <w:szCs w:val="16"/>
                <w:lang w:eastAsia="ko-KR"/>
              </w:rPr>
              <w:t xml:space="preserve"> Div</w:t>
            </w:r>
            <w:r w:rsidR="00B75A47">
              <w:rPr>
                <w:rFonts w:ascii="Arial" w:hAnsi="Arial" w:cs="Arial"/>
                <w:color w:val="000000"/>
                <w:spacing w:val="-1"/>
                <w:sz w:val="16"/>
                <w:szCs w:val="16"/>
                <w:lang w:eastAsia="ko-KR"/>
              </w:rPr>
              <w:t>ision</w:t>
            </w: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50F9F285" w:rsidR="00487BB5" w:rsidRPr="003D1C16" w:rsidRDefault="00416EE2" w:rsidP="00416EE2">
            <w:pPr>
              <w:spacing w:before="126" w:after="106"/>
              <w:ind w:left="81" w:right="-18"/>
              <w:rPr>
                <w:rFonts w:ascii="Times New Roman" w:hAnsi="Times New Roman" w:cs="Times New Roman"/>
                <w:color w:val="010302"/>
                <w:lang w:val="it-IT"/>
              </w:rPr>
            </w:pPr>
            <w:r w:rsidRPr="00416EE2">
              <w:rPr>
                <w:rFonts w:ascii="Arial" w:hAnsi="Arial" w:cs="Arial"/>
                <w:color w:val="000000"/>
                <w:spacing w:val="-1"/>
                <w:sz w:val="16"/>
                <w:szCs w:val="16"/>
                <w:lang w:eastAsia="ko-KR"/>
              </w:rPr>
              <w:t>Abidjan, Cote d’Ivoire</w:t>
            </w:r>
            <w:r>
              <w:rPr>
                <w:rFonts w:ascii="Times New Roman" w:hAnsi="Times New Roman" w:cs="Times New Roman"/>
                <w:color w:val="010302"/>
                <w:lang w:val="it-IT"/>
              </w:rPr>
              <w:t xml:space="preserve"> </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5231DCB4" w:rsidR="0075357B" w:rsidRPr="00B75A47" w:rsidRDefault="00416EE2" w:rsidP="00416EE2">
            <w:pPr>
              <w:spacing w:before="126" w:after="106"/>
              <w:ind w:left="81" w:right="-18"/>
              <w:rPr>
                <w:rFonts w:ascii="Times New Roman" w:hAnsi="Times New Roman" w:cs="Times New Roman"/>
                <w:color w:val="010302"/>
                <w:lang w:val="en-GB"/>
              </w:rPr>
            </w:pPr>
            <w:r w:rsidRPr="00416EE2">
              <w:rPr>
                <w:rFonts w:ascii="Arial" w:hAnsi="Arial" w:cs="Arial"/>
                <w:color w:val="000000"/>
                <w:spacing w:val="-1"/>
                <w:sz w:val="16"/>
                <w:szCs w:val="16"/>
                <w:lang w:eastAsia="ko-KR"/>
              </w:rPr>
              <w:t>RADU DAMIANOV, Senior Regional FM Officer</w:t>
            </w:r>
            <w:r w:rsidR="003224A8">
              <w:rPr>
                <w:rFonts w:ascii="Arial" w:hAnsi="Arial" w:cs="Arial"/>
                <w:color w:val="000000"/>
                <w:spacing w:val="-1"/>
                <w:sz w:val="16"/>
                <w:szCs w:val="16"/>
                <w:lang w:eastAsia="ko-KR"/>
              </w:rPr>
              <w:t xml:space="preserve"> for the WCA Region</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D6292C" w14:textId="65D0499D" w:rsidR="001E18EB" w:rsidRDefault="001E18EB" w:rsidP="003224A8">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109FDCE7" w14:textId="77777777" w:rsidR="003224A8" w:rsidRPr="00FC7488" w:rsidRDefault="003224A8" w:rsidP="003224A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FC7488">
              <w:rPr>
                <w:rFonts w:ascii="Arial" w:hAnsi="Arial" w:cs="Arial"/>
                <w:color w:val="000000"/>
                <w:spacing w:val="-1"/>
                <w:sz w:val="16"/>
                <w:szCs w:val="16"/>
                <w:lang w:eastAsia="ko-KR"/>
              </w:rPr>
              <w:t>programmes</w:t>
            </w:r>
            <w:proofErr w:type="spellEnd"/>
            <w:r w:rsidRPr="00FC7488">
              <w:rPr>
                <w:rFonts w:ascii="Arial" w:hAnsi="Arial" w:cs="Arial"/>
                <w:color w:val="000000"/>
                <w:spacing w:val="-1"/>
                <w:sz w:val="16"/>
                <w:szCs w:val="16"/>
                <w:lang w:eastAsia="ko-KR"/>
              </w:rPr>
              <w:t xml:space="preserve"> and projects that increase agricultural productivity and raise rural incomes, and advocates at the local, national, and international level for policies that contribute to rural transformation. </w:t>
            </w:r>
          </w:p>
          <w:p w14:paraId="5FEA4A5B" w14:textId="77777777" w:rsidR="003224A8" w:rsidRPr="00FC7488" w:rsidRDefault="003224A8" w:rsidP="003224A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Financial Operations Department (FOD) is a dynamic financial, strategic, and responsive business partner and service provider fully supporting IFAD in developing its financial strategy and managing its financial, investments and material resources. FOD ensures that these resources are efficiently, economically, and effectively used to achieve IFAD’s objectives in the long-term and deliver on its development commitments. </w:t>
            </w:r>
          </w:p>
          <w:p w14:paraId="3A3366FE" w14:textId="77777777" w:rsidR="003224A8" w:rsidRDefault="003224A8" w:rsidP="003224A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The Procurement and Financial Management Division (PFM) anchors two of IFAD's fiduciary functions for operations, project financial management and project procurement. In this context, the PFM develops and oversees fiduciary policies for procurement services and financial management practices in IFAD-funded operations, including project procurement, project financial reporting, project audit, project liquidity management and overall project fiduciary oversight.</w:t>
            </w:r>
          </w:p>
          <w:p w14:paraId="6102E142" w14:textId="11580272" w:rsidR="003224A8" w:rsidRDefault="003224A8" w:rsidP="003224A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w:t>
            </w:r>
            <w:r>
              <w:rPr>
                <w:rFonts w:ascii="Arial" w:hAnsi="Arial" w:cs="Arial"/>
                <w:color w:val="000000"/>
                <w:spacing w:val="-1"/>
                <w:sz w:val="16"/>
                <w:szCs w:val="16"/>
                <w:lang w:eastAsia="ko-KR"/>
              </w:rPr>
              <w:t xml:space="preserve">intern </w:t>
            </w:r>
            <w:r w:rsidRPr="00FC7488">
              <w:rPr>
                <w:rFonts w:ascii="Arial" w:hAnsi="Arial" w:cs="Arial"/>
                <w:color w:val="000000"/>
                <w:spacing w:val="-1"/>
                <w:sz w:val="16"/>
                <w:szCs w:val="16"/>
                <w:lang w:eastAsia="ko-KR"/>
              </w:rPr>
              <w:t xml:space="preserve">works under the overall strategic, policy and management guidance of the Director </w:t>
            </w:r>
            <w:r>
              <w:rPr>
                <w:rFonts w:ascii="Arial" w:hAnsi="Arial" w:cs="Arial"/>
                <w:color w:val="000000"/>
                <w:spacing w:val="-1"/>
                <w:sz w:val="16"/>
                <w:szCs w:val="16"/>
                <w:lang w:eastAsia="ko-KR"/>
              </w:rPr>
              <w:t>PFM</w:t>
            </w:r>
            <w:r w:rsidRPr="00FC7488">
              <w:rPr>
                <w:rFonts w:ascii="Arial" w:hAnsi="Arial" w:cs="Arial"/>
                <w:color w:val="000000"/>
                <w:spacing w:val="-1"/>
                <w:sz w:val="16"/>
                <w:szCs w:val="16"/>
                <w:lang w:eastAsia="ko-KR"/>
              </w:rPr>
              <w:t>/ Chief Financial Management Officer and direct supervision of the Senior Regional FM Officer.</w:t>
            </w:r>
          </w:p>
          <w:p w14:paraId="270B9012" w14:textId="7EF8A4EB" w:rsidR="001E18EB" w:rsidRDefault="00FA6299">
            <w:pPr>
              <w:spacing w:before="125" w:after="101"/>
              <w:ind w:left="149" w:right="-18"/>
              <w:rPr>
                <w:rFonts w:ascii="Arial" w:hAnsi="Arial" w:cs="Arial"/>
                <w:b/>
                <w:bCs/>
                <w:color w:val="000000"/>
                <w:spacing w:val="-1"/>
                <w:sz w:val="16"/>
                <w:szCs w:val="16"/>
                <w:lang w:eastAsia="ko-KR"/>
              </w:rPr>
            </w:pPr>
            <w:r>
              <w:rPr>
                <w:rFonts w:ascii="Arial" w:hAnsi="Arial" w:cs="Arial"/>
                <w:b/>
                <w:bCs/>
                <w:color w:val="000000"/>
                <w:spacing w:val="-1"/>
                <w:sz w:val="16"/>
                <w:szCs w:val="16"/>
                <w:lang w:eastAsia="ko-KR"/>
              </w:rPr>
              <w:br/>
            </w:r>
            <w:r w:rsidR="000657E3">
              <w:rPr>
                <w:rFonts w:ascii="Arial" w:hAnsi="Arial" w:cs="Arial" w:hint="eastAsia"/>
                <w:b/>
                <w:bCs/>
                <w:color w:val="000000"/>
                <w:spacing w:val="-1"/>
                <w:sz w:val="16"/>
                <w:szCs w:val="16"/>
                <w:lang w:eastAsia="ko-KR"/>
              </w:rPr>
              <w:t>Learning objectives &amp; competency development:</w:t>
            </w:r>
          </w:p>
          <w:p w14:paraId="52247C53" w14:textId="77777777" w:rsidR="00B34759"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rPr>
              <w:t xml:space="preserve">Applying </w:t>
            </w:r>
            <w:r w:rsidRPr="0029695B">
              <w:rPr>
                <w:rFonts w:ascii="Arial" w:hAnsi="Arial" w:cs="Arial"/>
                <w:color w:val="000000"/>
                <w:sz w:val="16"/>
                <w:szCs w:val="16"/>
                <w:lang w:val="en-GB"/>
              </w:rPr>
              <w:t>IFAD FM systems and workflows, including accurate</w:t>
            </w:r>
            <w:r w:rsidR="00CC4E81" w:rsidRPr="0029695B">
              <w:rPr>
                <w:rFonts w:ascii="Arial" w:hAnsi="Arial" w:cs="Arial"/>
                <w:color w:val="000000"/>
                <w:sz w:val="16"/>
                <w:szCs w:val="16"/>
                <w:lang w:val="en-GB"/>
              </w:rPr>
              <w:t xml:space="preserve"> system updates, extractions and maintenance (</w:t>
            </w:r>
            <w:r w:rsidRPr="0029695B">
              <w:rPr>
                <w:rFonts w:ascii="Arial" w:hAnsi="Arial" w:cs="Arial"/>
                <w:color w:val="000000"/>
                <w:sz w:val="16"/>
                <w:szCs w:val="16"/>
                <w:lang w:val="en-GB"/>
              </w:rPr>
              <w:t xml:space="preserve">FMDB/FMAQ, </w:t>
            </w:r>
          </w:p>
          <w:p w14:paraId="785E7773" w14:textId="5667408E" w:rsidR="00763AD5"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 xml:space="preserve">ICP, </w:t>
            </w:r>
            <w:r w:rsidR="00CC4E81" w:rsidRPr="0029695B">
              <w:rPr>
                <w:rFonts w:ascii="Arial" w:hAnsi="Arial" w:cs="Arial"/>
                <w:color w:val="000000"/>
                <w:sz w:val="16"/>
                <w:szCs w:val="16"/>
                <w:lang w:val="en-GB"/>
              </w:rPr>
              <w:t>ARTS)</w:t>
            </w:r>
            <w:r w:rsidRPr="0029695B">
              <w:rPr>
                <w:rFonts w:ascii="Arial" w:hAnsi="Arial" w:cs="Arial"/>
                <w:color w:val="000000"/>
                <w:sz w:val="16"/>
                <w:szCs w:val="16"/>
                <w:lang w:val="en-GB"/>
              </w:rPr>
              <w:t xml:space="preserve">. </w:t>
            </w:r>
          </w:p>
          <w:p w14:paraId="5B196BD0" w14:textId="045AA9A5" w:rsidR="00763AD5"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Conducting structured financial reviews, supporting IFR and expenditure pre</w:t>
            </w:r>
            <w:r w:rsidRPr="0029695B">
              <w:rPr>
                <w:rFonts w:ascii="Arial" w:hAnsi="Arial" w:cs="Arial"/>
                <w:color w:val="000000"/>
                <w:sz w:val="16"/>
                <w:szCs w:val="16"/>
                <w:lang w:val="en-GB"/>
              </w:rPr>
              <w:noBreakHyphen/>
              <w:t xml:space="preserve">reviews </w:t>
            </w:r>
          </w:p>
          <w:p w14:paraId="794A0046" w14:textId="4F0698D0" w:rsidR="00763AD5"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Supporting fiduciary monitoring and budget tracking through monthly fiduciary issues reports and budget absorption dashboards, highlighting risks and corrective actions</w:t>
            </w:r>
          </w:p>
          <w:p w14:paraId="26F964FC" w14:textId="2F424A59" w:rsidR="00763AD5"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 xml:space="preserve">Contributing to operational documentation, including drafts of FM components of financing agreements and accurate meeting minutes/action logs for PFM WCA engagements </w:t>
            </w:r>
          </w:p>
          <w:p w14:paraId="48A3CC39" w14:textId="12D43BA2" w:rsidR="00763AD5" w:rsidRPr="0029695B" w:rsidRDefault="00763AD5" w:rsidP="0029695B">
            <w:pPr>
              <w:pStyle w:val="ListParagraph"/>
              <w:numPr>
                <w:ilvl w:val="0"/>
                <w:numId w:val="32"/>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Strengthening audit follow</w:t>
            </w:r>
            <w:r w:rsidRPr="0029695B">
              <w:rPr>
                <w:rFonts w:ascii="Arial" w:hAnsi="Arial" w:cs="Arial"/>
                <w:color w:val="000000"/>
                <w:sz w:val="16"/>
                <w:szCs w:val="16"/>
                <w:lang w:val="en-GB"/>
              </w:rPr>
              <w:noBreakHyphen/>
              <w:t>up discipline by reviewing audit reports, updating ARTS, and achieving ≥90% on</w:t>
            </w:r>
            <w:r w:rsidRPr="0029695B">
              <w:rPr>
                <w:rFonts w:ascii="Arial" w:hAnsi="Arial" w:cs="Arial"/>
                <w:color w:val="000000"/>
                <w:sz w:val="16"/>
                <w:szCs w:val="16"/>
                <w:lang w:val="en-GB"/>
              </w:rPr>
              <w:noBreakHyphen/>
              <w:t>time closure or status updates of assigned recommendations</w:t>
            </w:r>
          </w:p>
          <w:p w14:paraId="3D2BD1A5" w14:textId="07E889BC" w:rsidR="005F31C4" w:rsidRPr="009B7306" w:rsidRDefault="00763AD5" w:rsidP="00FA6299">
            <w:pPr>
              <w:pStyle w:val="ListParagraph"/>
              <w:numPr>
                <w:ilvl w:val="0"/>
                <w:numId w:val="32"/>
              </w:numPr>
              <w:spacing w:before="35" w:line="148" w:lineRule="exact"/>
              <w:ind w:left="709" w:hanging="283"/>
              <w:rPr>
                <w:rFonts w:ascii="Arial" w:hAnsi="Arial" w:cs="Arial"/>
                <w:color w:val="000000"/>
                <w:spacing w:val="-1"/>
                <w:sz w:val="16"/>
                <w:szCs w:val="16"/>
                <w:lang w:eastAsia="ko-KR"/>
              </w:rPr>
            </w:pPr>
            <w:r w:rsidRPr="0029695B">
              <w:rPr>
                <w:rFonts w:ascii="Arial" w:hAnsi="Arial" w:cs="Arial"/>
                <w:color w:val="000000"/>
                <w:sz w:val="16"/>
                <w:szCs w:val="16"/>
                <w:lang w:val="en-GB"/>
              </w:rPr>
              <w:t xml:space="preserve">Demonstrating professional communication and coordination, ensuring timely mission scheduling, stakeholder correspondence </w:t>
            </w:r>
            <w:r w:rsidR="00FA6299">
              <w:rPr>
                <w:rFonts w:ascii="Arial" w:hAnsi="Arial" w:cs="Arial"/>
                <w:color w:val="000000"/>
                <w:sz w:val="16"/>
                <w:szCs w:val="16"/>
                <w:lang w:val="en-GB"/>
              </w:rPr>
              <w:br/>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D1E645" w14:textId="77777777" w:rsidR="0029695B" w:rsidRDefault="0029695B" w:rsidP="0029695B">
            <w:pPr>
              <w:pStyle w:val="ListParagraph"/>
              <w:spacing w:before="35" w:line="148" w:lineRule="exact"/>
              <w:ind w:left="502"/>
              <w:rPr>
                <w:rFonts w:ascii="Arial" w:hAnsi="Arial" w:cs="Arial"/>
                <w:b/>
                <w:bCs/>
                <w:color w:val="000000"/>
                <w:sz w:val="16"/>
                <w:szCs w:val="16"/>
                <w:lang w:val="en-GB"/>
              </w:rPr>
            </w:pPr>
            <w:bookmarkStart w:id="0" w:name="_Hlk220595226"/>
          </w:p>
          <w:p w14:paraId="352DEA22" w14:textId="14CBF710" w:rsidR="001E18EB" w:rsidRPr="0029695B" w:rsidRDefault="00A12E04" w:rsidP="0029695B">
            <w:pPr>
              <w:pStyle w:val="ListParagraph"/>
              <w:numPr>
                <w:ilvl w:val="0"/>
                <w:numId w:val="33"/>
              </w:numPr>
              <w:spacing w:before="35" w:line="148" w:lineRule="exact"/>
              <w:rPr>
                <w:rFonts w:ascii="Arial" w:hAnsi="Arial" w:cs="Arial"/>
                <w:b/>
                <w:bCs/>
                <w:color w:val="000000"/>
                <w:sz w:val="16"/>
                <w:szCs w:val="16"/>
                <w:lang w:val="en-GB"/>
              </w:rPr>
            </w:pPr>
            <w:r w:rsidRPr="0029695B">
              <w:rPr>
                <w:rFonts w:ascii="Arial" w:hAnsi="Arial" w:cs="Arial"/>
                <w:b/>
                <w:bCs/>
                <w:color w:val="000000"/>
                <w:sz w:val="16"/>
                <w:szCs w:val="16"/>
                <w:lang w:val="en-GB"/>
              </w:rPr>
              <w:t>Core Functional Tasks</w:t>
            </w:r>
            <w:r w:rsidR="005313E3" w:rsidRPr="0029695B">
              <w:rPr>
                <w:rFonts w:ascii="Arial" w:hAnsi="Arial" w:cs="Arial"/>
                <w:b/>
                <w:bCs/>
                <w:color w:val="000000"/>
                <w:sz w:val="16"/>
                <w:szCs w:val="16"/>
                <w:lang w:val="en-GB"/>
              </w:rPr>
              <w:t xml:space="preserve"> (70%)</w:t>
            </w:r>
          </w:p>
          <w:p w14:paraId="0DC9BE3F" w14:textId="77777777" w:rsidR="0029695B" w:rsidRPr="00374370" w:rsidRDefault="0029695B" w:rsidP="0029695B">
            <w:pPr>
              <w:pStyle w:val="ListParagraph"/>
              <w:spacing w:before="35" w:line="148" w:lineRule="exact"/>
              <w:ind w:left="502"/>
              <w:rPr>
                <w:rFonts w:ascii="Arial" w:hAnsi="Arial" w:cs="Arial"/>
                <w:color w:val="000000"/>
                <w:sz w:val="16"/>
                <w:szCs w:val="16"/>
                <w:lang w:val="en-GB"/>
              </w:rPr>
            </w:pPr>
          </w:p>
          <w:p w14:paraId="44F9697B" w14:textId="3A373E6E" w:rsidR="00374370" w:rsidRDefault="00374370" w:rsidP="0029695B">
            <w:pPr>
              <w:pStyle w:val="ListParagraph"/>
              <w:numPr>
                <w:ilvl w:val="0"/>
                <w:numId w:val="28"/>
              </w:numPr>
              <w:spacing w:before="35" w:line="148" w:lineRule="exact"/>
              <w:rPr>
                <w:rFonts w:ascii="Arial" w:hAnsi="Arial" w:cs="Arial"/>
                <w:color w:val="000000"/>
                <w:sz w:val="16"/>
                <w:szCs w:val="16"/>
                <w:lang w:val="en-GB"/>
              </w:rPr>
            </w:pPr>
            <w:bookmarkStart w:id="1" w:name="_Hlk220595365"/>
            <w:r w:rsidRPr="00374370">
              <w:rPr>
                <w:rFonts w:ascii="Arial" w:hAnsi="Arial" w:cs="Arial"/>
                <w:color w:val="000000"/>
                <w:sz w:val="16"/>
                <w:szCs w:val="16"/>
                <w:lang w:val="en-GB"/>
              </w:rPr>
              <w:t>M</w:t>
            </w:r>
            <w:r w:rsidR="007C7023">
              <w:rPr>
                <w:rFonts w:ascii="Arial" w:hAnsi="Arial" w:cs="Arial"/>
                <w:color w:val="000000"/>
                <w:sz w:val="16"/>
                <w:szCs w:val="16"/>
                <w:lang w:val="en-GB"/>
              </w:rPr>
              <w:t>aintain the m</w:t>
            </w:r>
            <w:r w:rsidRPr="00374370">
              <w:rPr>
                <w:rFonts w:ascii="Arial" w:hAnsi="Arial" w:cs="Arial"/>
                <w:color w:val="000000"/>
                <w:sz w:val="16"/>
                <w:szCs w:val="16"/>
                <w:lang w:val="en-GB"/>
              </w:rPr>
              <w:t>ission calendar of the department. Liaising with relevant units to plan missions for finance officers and consultants</w:t>
            </w:r>
          </w:p>
          <w:p w14:paraId="4B321855" w14:textId="77777777" w:rsidR="007C7023" w:rsidRDefault="00374370" w:rsidP="0029695B">
            <w:pPr>
              <w:pStyle w:val="ListParagraph"/>
              <w:numPr>
                <w:ilvl w:val="0"/>
                <w:numId w:val="28"/>
              </w:numPr>
              <w:spacing w:before="35" w:line="148" w:lineRule="exact"/>
              <w:rPr>
                <w:rFonts w:ascii="Arial" w:hAnsi="Arial" w:cs="Arial"/>
                <w:color w:val="000000"/>
                <w:sz w:val="16"/>
                <w:szCs w:val="16"/>
                <w:lang w:val="en-GB"/>
              </w:rPr>
            </w:pPr>
            <w:r w:rsidRPr="00374370">
              <w:rPr>
                <w:rFonts w:ascii="Arial" w:hAnsi="Arial" w:cs="Arial"/>
                <w:color w:val="000000"/>
                <w:sz w:val="16"/>
                <w:szCs w:val="16"/>
                <w:lang w:val="en-GB"/>
              </w:rPr>
              <w:t>Upon mission completion by the finance officer/consultant, update FMDB using information from the FMAQ</w:t>
            </w:r>
          </w:p>
          <w:p w14:paraId="4F138A49" w14:textId="73C8259C" w:rsidR="00300A58" w:rsidRDefault="00300A58" w:rsidP="0029695B">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Preform a preliminary review of project expenditure for supervision missions </w:t>
            </w:r>
          </w:p>
          <w:p w14:paraId="20C599D3" w14:textId="3CBB76DA" w:rsidR="001371EC" w:rsidRDefault="001371EC" w:rsidP="0029695B">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Review projects ‘Interim Financial Reports (IFR) </w:t>
            </w:r>
          </w:p>
          <w:p w14:paraId="67376B35" w14:textId="490A2476" w:rsidR="00374370" w:rsidRPr="007C7023" w:rsidRDefault="007C7023" w:rsidP="0029695B">
            <w:pPr>
              <w:pStyle w:val="ListParagraph"/>
              <w:numPr>
                <w:ilvl w:val="0"/>
                <w:numId w:val="28"/>
              </w:numPr>
              <w:spacing w:before="35" w:line="148" w:lineRule="exact"/>
              <w:rPr>
                <w:rFonts w:ascii="Arial" w:hAnsi="Arial" w:cs="Arial"/>
                <w:color w:val="000000"/>
                <w:sz w:val="16"/>
                <w:szCs w:val="16"/>
                <w:lang w:val="en-GB"/>
              </w:rPr>
            </w:pPr>
            <w:r w:rsidRPr="007C7023">
              <w:rPr>
                <w:rFonts w:ascii="Arial" w:hAnsi="Arial" w:cs="Arial"/>
                <w:color w:val="000000"/>
                <w:sz w:val="16"/>
                <w:szCs w:val="16"/>
                <w:lang w:val="en-GB"/>
              </w:rPr>
              <w:t>Assist in preparing user-tailored financial reporting on IFAD</w:t>
            </w:r>
            <w:r w:rsidR="00B75A47">
              <w:rPr>
                <w:rFonts w:ascii="Arial" w:hAnsi="Arial" w:cs="Arial"/>
                <w:color w:val="000000"/>
                <w:sz w:val="16"/>
                <w:szCs w:val="16"/>
                <w:lang w:val="en-GB"/>
              </w:rPr>
              <w:t xml:space="preserve"> </w:t>
            </w:r>
            <w:r w:rsidRPr="007C7023">
              <w:rPr>
                <w:rFonts w:ascii="Arial" w:hAnsi="Arial" w:cs="Arial"/>
                <w:color w:val="000000"/>
                <w:sz w:val="16"/>
                <w:szCs w:val="16"/>
                <w:lang w:val="en-GB"/>
              </w:rPr>
              <w:t>supported projects and project data, including disbursement patterns and analysis on financing agreements</w:t>
            </w:r>
            <w:r w:rsidR="00374370" w:rsidRPr="007C7023">
              <w:rPr>
                <w:rFonts w:ascii="Arial" w:hAnsi="Arial" w:cs="Arial"/>
                <w:color w:val="000000"/>
                <w:sz w:val="16"/>
                <w:szCs w:val="16"/>
                <w:lang w:val="en-GB"/>
              </w:rPr>
              <w:t>.</w:t>
            </w:r>
          </w:p>
          <w:p w14:paraId="4EF71C22" w14:textId="60B926F7" w:rsidR="007C7023" w:rsidRDefault="00374370" w:rsidP="0029695B">
            <w:pPr>
              <w:pStyle w:val="ListParagraph"/>
              <w:numPr>
                <w:ilvl w:val="0"/>
                <w:numId w:val="28"/>
              </w:numPr>
              <w:spacing w:before="35" w:line="148" w:lineRule="exact"/>
              <w:rPr>
                <w:rFonts w:ascii="Arial" w:hAnsi="Arial" w:cs="Arial"/>
                <w:color w:val="000000"/>
                <w:sz w:val="16"/>
                <w:szCs w:val="16"/>
                <w:lang w:val="en-GB"/>
              </w:rPr>
            </w:pPr>
            <w:r w:rsidRPr="00374370">
              <w:rPr>
                <w:rFonts w:ascii="Arial" w:hAnsi="Arial" w:cs="Arial"/>
                <w:color w:val="000000"/>
                <w:sz w:val="16"/>
                <w:szCs w:val="16"/>
                <w:lang w:val="en-GB"/>
              </w:rPr>
              <w:t xml:space="preserve">Track the department budget absorption rates </w:t>
            </w:r>
            <w:r w:rsidR="003C2071" w:rsidRPr="00374370">
              <w:rPr>
                <w:rFonts w:ascii="Arial" w:hAnsi="Arial" w:cs="Arial"/>
                <w:color w:val="000000"/>
                <w:sz w:val="16"/>
                <w:szCs w:val="16"/>
                <w:lang w:val="en-GB"/>
              </w:rPr>
              <w:t>monthly</w:t>
            </w:r>
            <w:r w:rsidRPr="00374370">
              <w:rPr>
                <w:rFonts w:ascii="Arial" w:hAnsi="Arial" w:cs="Arial"/>
                <w:color w:val="000000"/>
                <w:sz w:val="16"/>
                <w:szCs w:val="16"/>
                <w:lang w:val="en-GB"/>
              </w:rPr>
              <w:t xml:space="preserve"> and flag under</w:t>
            </w:r>
            <w:r w:rsidRPr="00374370">
              <w:rPr>
                <w:rFonts w:ascii="Arial" w:hAnsi="Arial" w:cs="Arial"/>
                <w:color w:val="000000"/>
                <w:sz w:val="16"/>
                <w:szCs w:val="16"/>
                <w:lang w:val="en-GB"/>
              </w:rPr>
              <w:noBreakHyphen/>
              <w:t xml:space="preserve"> or over</w:t>
            </w:r>
            <w:r w:rsidRPr="00374370">
              <w:rPr>
                <w:rFonts w:ascii="Arial" w:hAnsi="Arial" w:cs="Arial"/>
                <w:color w:val="000000"/>
                <w:sz w:val="16"/>
                <w:szCs w:val="16"/>
                <w:lang w:val="en-GB"/>
              </w:rPr>
              <w:noBreakHyphen/>
              <w:t>utilization against approved budgets.</w:t>
            </w:r>
          </w:p>
          <w:p w14:paraId="5CEEA9EC" w14:textId="3DDE443E" w:rsidR="00374370" w:rsidRDefault="00300A58" w:rsidP="0029695B">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Complete the monthly fiduciary issues report as per HQ’s request </w:t>
            </w:r>
          </w:p>
          <w:p w14:paraId="73F235C5" w14:textId="77777777" w:rsidR="00300A58" w:rsidRDefault="00300A58" w:rsidP="0029695B">
            <w:pPr>
              <w:pStyle w:val="ListParagraph"/>
              <w:numPr>
                <w:ilvl w:val="0"/>
                <w:numId w:val="28"/>
              </w:numPr>
              <w:spacing w:before="35" w:line="148" w:lineRule="exact"/>
              <w:rPr>
                <w:rFonts w:ascii="Arial" w:hAnsi="Arial" w:cs="Arial"/>
                <w:color w:val="000000"/>
                <w:sz w:val="16"/>
                <w:szCs w:val="16"/>
                <w:lang w:val="en-GB"/>
              </w:rPr>
            </w:pPr>
            <w:r w:rsidRPr="00E6656B">
              <w:rPr>
                <w:rFonts w:ascii="Arial" w:hAnsi="Arial" w:cs="Arial"/>
                <w:color w:val="000000"/>
                <w:sz w:val="16"/>
                <w:szCs w:val="16"/>
                <w:lang w:val="en-GB"/>
              </w:rPr>
              <w:t>Collect background documentation for FM assessments</w:t>
            </w:r>
            <w:r w:rsidRPr="00300A58">
              <w:rPr>
                <w:rFonts w:ascii="Arial" w:hAnsi="Arial" w:cs="Arial"/>
                <w:color w:val="000000"/>
                <w:sz w:val="16"/>
                <w:szCs w:val="16"/>
                <w:lang w:val="en-GB"/>
              </w:rPr>
              <w:t xml:space="preserve"> in project design reports </w:t>
            </w:r>
          </w:p>
          <w:p w14:paraId="160BDF5F" w14:textId="078BF88B" w:rsidR="001371EC" w:rsidRDefault="001371EC" w:rsidP="0029695B">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Assist in organizing PFM WCA-related meetings, taking minutes and following up on action items with project teams </w:t>
            </w:r>
          </w:p>
          <w:p w14:paraId="473641ED" w14:textId="16F08743" w:rsidR="001371EC" w:rsidRPr="00E6656B" w:rsidRDefault="001371EC" w:rsidP="0029695B">
            <w:pPr>
              <w:pStyle w:val="ListParagraph"/>
              <w:numPr>
                <w:ilvl w:val="0"/>
                <w:numId w:val="28"/>
              </w:numPr>
              <w:spacing w:before="35" w:line="148" w:lineRule="exact"/>
              <w:rPr>
                <w:rFonts w:ascii="Arial" w:hAnsi="Arial" w:cs="Arial"/>
                <w:color w:val="000000"/>
                <w:sz w:val="16"/>
                <w:szCs w:val="16"/>
                <w:lang w:val="en-GB"/>
              </w:rPr>
            </w:pPr>
            <w:r w:rsidRPr="001371EC">
              <w:rPr>
                <w:rFonts w:ascii="Arial" w:hAnsi="Arial" w:cs="Arial"/>
                <w:color w:val="000000"/>
                <w:sz w:val="16"/>
                <w:szCs w:val="16"/>
                <w:lang w:val="en-GB"/>
              </w:rPr>
              <w:t xml:space="preserve">Assist in producing preliminary drafts of financing agreement, FMFCL </w:t>
            </w:r>
            <w:bookmarkEnd w:id="1"/>
            <w:r w:rsidRPr="001371EC">
              <w:rPr>
                <w:rFonts w:ascii="Arial" w:hAnsi="Arial" w:cs="Arial"/>
                <w:color w:val="000000"/>
                <w:sz w:val="16"/>
                <w:szCs w:val="16"/>
                <w:lang w:val="en-GB"/>
              </w:rPr>
              <w:t>…</w:t>
            </w:r>
          </w:p>
          <w:p w14:paraId="66DD27A8" w14:textId="77777777" w:rsidR="005313E3" w:rsidRDefault="005313E3" w:rsidP="003224A8">
            <w:pPr>
              <w:pStyle w:val="ListParagraph"/>
              <w:spacing w:before="35" w:line="148" w:lineRule="exact"/>
              <w:ind w:left="760"/>
              <w:rPr>
                <w:rFonts w:ascii="Arial" w:hAnsi="Arial" w:cs="Arial"/>
                <w:color w:val="000000"/>
                <w:sz w:val="16"/>
                <w:szCs w:val="16"/>
                <w:lang w:val="en-GB"/>
              </w:rPr>
            </w:pPr>
          </w:p>
          <w:p w14:paraId="11DC8404" w14:textId="77777777" w:rsidR="003224A8" w:rsidRDefault="003224A8" w:rsidP="003224A8">
            <w:pPr>
              <w:pStyle w:val="ListParagraph"/>
              <w:spacing w:before="35" w:line="148" w:lineRule="exact"/>
              <w:ind w:left="760"/>
              <w:rPr>
                <w:rFonts w:ascii="Arial" w:hAnsi="Arial" w:cs="Arial"/>
                <w:color w:val="000000"/>
                <w:sz w:val="16"/>
                <w:szCs w:val="16"/>
                <w:lang w:val="en-GB"/>
              </w:rPr>
            </w:pPr>
          </w:p>
          <w:p w14:paraId="258D752E" w14:textId="48679645" w:rsidR="005313E3" w:rsidRPr="0029695B" w:rsidRDefault="00A12E04" w:rsidP="0029695B">
            <w:pPr>
              <w:pStyle w:val="ListParagraph"/>
              <w:numPr>
                <w:ilvl w:val="0"/>
                <w:numId w:val="33"/>
              </w:numPr>
              <w:spacing w:before="35" w:line="148" w:lineRule="exact"/>
              <w:rPr>
                <w:rFonts w:ascii="Arial" w:hAnsi="Arial" w:cs="Arial"/>
                <w:b/>
                <w:bCs/>
                <w:color w:val="000000"/>
                <w:sz w:val="16"/>
                <w:szCs w:val="16"/>
                <w:lang w:val="en-GB"/>
              </w:rPr>
            </w:pPr>
            <w:r w:rsidRPr="0029695B">
              <w:rPr>
                <w:rFonts w:ascii="Arial" w:hAnsi="Arial" w:cs="Arial"/>
                <w:b/>
                <w:bCs/>
                <w:color w:val="000000"/>
                <w:sz w:val="16"/>
                <w:szCs w:val="16"/>
                <w:lang w:val="en-GB"/>
              </w:rPr>
              <w:t>Cross-functional Tasks</w:t>
            </w:r>
            <w:r w:rsidR="005313E3" w:rsidRPr="0029695B">
              <w:rPr>
                <w:rFonts w:ascii="Arial" w:hAnsi="Arial" w:cs="Arial"/>
                <w:b/>
                <w:bCs/>
                <w:color w:val="000000"/>
                <w:sz w:val="16"/>
                <w:szCs w:val="16"/>
                <w:lang w:val="en-GB"/>
              </w:rPr>
              <w:t xml:space="preserve"> (30%)</w:t>
            </w:r>
          </w:p>
          <w:p w14:paraId="519E23B7" w14:textId="77777777" w:rsidR="0029695B" w:rsidRPr="0029695B" w:rsidRDefault="0029695B" w:rsidP="0029695B">
            <w:pPr>
              <w:pStyle w:val="ListParagraph"/>
              <w:spacing w:before="35" w:line="148" w:lineRule="exact"/>
              <w:ind w:left="502"/>
              <w:rPr>
                <w:rFonts w:ascii="Arial" w:hAnsi="Arial" w:cs="Arial"/>
                <w:color w:val="000000"/>
                <w:sz w:val="16"/>
                <w:szCs w:val="16"/>
                <w:lang w:val="en-GB"/>
              </w:rPr>
            </w:pPr>
          </w:p>
          <w:p w14:paraId="54C71CC6" w14:textId="1E4D4A4F" w:rsidR="008B37E4" w:rsidRPr="0029695B" w:rsidRDefault="008B37E4" w:rsidP="0029695B">
            <w:pPr>
              <w:pStyle w:val="ListParagraph"/>
              <w:numPr>
                <w:ilvl w:val="0"/>
                <w:numId w:val="29"/>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Extract the financial statements from ICP and update ARTS; Perform a preliminary review of audit reports using the predetermined audit review template</w:t>
            </w:r>
            <w:r w:rsidR="00300A58" w:rsidRPr="0029695B">
              <w:rPr>
                <w:rFonts w:ascii="Arial" w:hAnsi="Arial" w:cs="Arial"/>
                <w:color w:val="000000"/>
                <w:sz w:val="16"/>
                <w:szCs w:val="16"/>
                <w:lang w:val="en-GB"/>
              </w:rPr>
              <w:t>; Follow up on the previous year’s audit recommendations on ARTS</w:t>
            </w:r>
          </w:p>
          <w:p w14:paraId="3CB3BD05" w14:textId="77777777" w:rsidR="005313E3" w:rsidRPr="0029695B" w:rsidRDefault="008B37E4" w:rsidP="0029695B">
            <w:pPr>
              <w:pStyle w:val="ListParagraph"/>
              <w:numPr>
                <w:ilvl w:val="0"/>
                <w:numId w:val="29"/>
              </w:numPr>
              <w:spacing w:before="35" w:line="148" w:lineRule="exact"/>
              <w:ind w:left="709" w:hanging="283"/>
              <w:rPr>
                <w:rFonts w:ascii="Arial" w:hAnsi="Arial" w:cs="Arial"/>
                <w:color w:val="000000"/>
                <w:sz w:val="16"/>
                <w:szCs w:val="16"/>
                <w:lang w:val="en-GB"/>
              </w:rPr>
            </w:pPr>
            <w:r w:rsidRPr="0029695B">
              <w:rPr>
                <w:rFonts w:ascii="Arial" w:hAnsi="Arial" w:cs="Arial"/>
                <w:color w:val="000000"/>
                <w:sz w:val="16"/>
                <w:szCs w:val="16"/>
                <w:lang w:val="en-GB"/>
              </w:rPr>
              <w:t>Assist with the organization of the Financial Management training events for projects, consultants and, finance meetings with project finance teams, country directors as appropriate.</w:t>
            </w:r>
            <w:bookmarkEnd w:id="0"/>
          </w:p>
          <w:p w14:paraId="4164F1C7" w14:textId="20050B25" w:rsidR="00B34759" w:rsidRPr="00B34759" w:rsidRDefault="00B34759" w:rsidP="00B34759">
            <w:pPr>
              <w:pStyle w:val="ListParagraph"/>
              <w:spacing w:before="35" w:line="148" w:lineRule="exact"/>
              <w:ind w:left="760"/>
              <w:rPr>
                <w:rFonts w:ascii="Arial" w:hAnsi="Arial" w:cs="Arial"/>
                <w:color w:val="000000"/>
                <w:sz w:val="16"/>
                <w:szCs w:val="16"/>
                <w:lang w:val="en-GB"/>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7C702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70464D67" w14:textId="5365E0AE" w:rsidR="006A5AA4" w:rsidRPr="001C6E41" w:rsidRDefault="006A5AA4" w:rsidP="0029695B">
            <w:pPr>
              <w:pStyle w:val="ListParagraph"/>
              <w:numPr>
                <w:ilvl w:val="0"/>
                <w:numId w:val="30"/>
              </w:numPr>
              <w:spacing w:before="35" w:line="148" w:lineRule="exact"/>
              <w:rPr>
                <w:rFonts w:ascii="Arial" w:hAnsi="Arial" w:cs="Arial"/>
                <w:color w:val="000000"/>
                <w:sz w:val="16"/>
                <w:szCs w:val="16"/>
              </w:rPr>
            </w:pPr>
            <w:r w:rsidRPr="001C6E41">
              <w:rPr>
                <w:rFonts w:ascii="Arial" w:hAnsi="Arial" w:cs="Arial"/>
                <w:color w:val="000000"/>
                <w:sz w:val="16"/>
                <w:szCs w:val="16"/>
              </w:rPr>
              <w:t>Good knowledge of accountin</w:t>
            </w:r>
            <w:r w:rsidR="001C6E41">
              <w:rPr>
                <w:rFonts w:ascii="Arial" w:hAnsi="Arial" w:cs="Arial"/>
                <w:color w:val="000000"/>
                <w:sz w:val="16"/>
                <w:szCs w:val="16"/>
              </w:rPr>
              <w:t xml:space="preserve">g, </w:t>
            </w:r>
            <w:r w:rsidRPr="006A5AA4">
              <w:rPr>
                <w:rFonts w:ascii="Arial" w:hAnsi="Arial" w:cs="Arial"/>
                <w:color w:val="000000"/>
                <w:sz w:val="16"/>
                <w:szCs w:val="16"/>
              </w:rPr>
              <w:t xml:space="preserve">financial management </w:t>
            </w:r>
            <w:r w:rsidR="001C6E41">
              <w:rPr>
                <w:rFonts w:ascii="Arial" w:hAnsi="Arial" w:cs="Arial"/>
                <w:color w:val="000000"/>
                <w:sz w:val="16"/>
                <w:szCs w:val="16"/>
              </w:rPr>
              <w:t xml:space="preserve">and </w:t>
            </w:r>
            <w:r w:rsidRPr="001C6E41">
              <w:rPr>
                <w:rFonts w:ascii="Arial" w:hAnsi="Arial" w:cs="Arial"/>
                <w:color w:val="000000"/>
                <w:sz w:val="16"/>
                <w:szCs w:val="16"/>
              </w:rPr>
              <w:t>budget tracking</w:t>
            </w:r>
          </w:p>
          <w:p w14:paraId="53926F73" w14:textId="2157AB0D" w:rsidR="006A5AA4" w:rsidRPr="001C6E41" w:rsidRDefault="001C6E41" w:rsidP="0029695B">
            <w:pPr>
              <w:pStyle w:val="ListParagraph"/>
              <w:numPr>
                <w:ilvl w:val="0"/>
                <w:numId w:val="30"/>
              </w:numPr>
              <w:spacing w:before="35" w:line="148" w:lineRule="exact"/>
              <w:rPr>
                <w:rFonts w:ascii="Arial" w:hAnsi="Arial" w:cs="Arial"/>
                <w:color w:val="000000"/>
                <w:sz w:val="16"/>
                <w:szCs w:val="16"/>
              </w:rPr>
            </w:pPr>
            <w:r w:rsidRPr="001C6E41">
              <w:rPr>
                <w:rFonts w:ascii="Arial" w:hAnsi="Arial" w:cs="Arial"/>
                <w:color w:val="000000"/>
                <w:sz w:val="16"/>
                <w:szCs w:val="16"/>
              </w:rPr>
              <w:t>Strong</w:t>
            </w:r>
            <w:r w:rsidR="006A5AA4" w:rsidRPr="006A5AA4">
              <w:rPr>
                <w:rFonts w:ascii="Arial" w:hAnsi="Arial" w:cs="Arial"/>
                <w:color w:val="000000"/>
                <w:sz w:val="16"/>
                <w:szCs w:val="16"/>
              </w:rPr>
              <w:t xml:space="preserve"> analytical and reporting skills to analyze financial data, prepare tailored reports, and identify </w:t>
            </w:r>
            <w:r w:rsidRPr="001C6E41">
              <w:rPr>
                <w:rFonts w:ascii="Arial" w:hAnsi="Arial" w:cs="Arial"/>
                <w:color w:val="000000"/>
                <w:sz w:val="16"/>
                <w:szCs w:val="16"/>
              </w:rPr>
              <w:t>irregularities</w:t>
            </w:r>
            <w:r w:rsidR="006A5AA4" w:rsidRPr="006A5AA4">
              <w:rPr>
                <w:rFonts w:ascii="Arial" w:hAnsi="Arial" w:cs="Arial"/>
                <w:color w:val="000000"/>
                <w:sz w:val="16"/>
                <w:szCs w:val="16"/>
              </w:rPr>
              <w:t xml:space="preserve">. </w:t>
            </w:r>
          </w:p>
          <w:p w14:paraId="72C34FFF" w14:textId="1F715943" w:rsidR="006A5AA4" w:rsidRPr="001C6E41" w:rsidRDefault="006A5AA4" w:rsidP="0029695B">
            <w:pPr>
              <w:pStyle w:val="ListParagraph"/>
              <w:numPr>
                <w:ilvl w:val="0"/>
                <w:numId w:val="30"/>
              </w:numPr>
              <w:spacing w:before="35" w:line="148" w:lineRule="exact"/>
              <w:rPr>
                <w:rFonts w:ascii="Arial" w:hAnsi="Arial" w:cs="Arial"/>
                <w:color w:val="000000"/>
                <w:sz w:val="16"/>
                <w:szCs w:val="16"/>
              </w:rPr>
            </w:pPr>
            <w:r w:rsidRPr="006A5AA4">
              <w:rPr>
                <w:rFonts w:ascii="Arial" w:hAnsi="Arial" w:cs="Arial"/>
                <w:color w:val="000000"/>
                <w:sz w:val="16"/>
                <w:szCs w:val="16"/>
              </w:rPr>
              <w:t>Effective coordination and stakeholder communication</w:t>
            </w:r>
          </w:p>
          <w:p w14:paraId="33CA6BC4" w14:textId="3BE1C8AE" w:rsidR="006A5AA4" w:rsidRPr="006A5AA4" w:rsidRDefault="001C6E41" w:rsidP="0029695B">
            <w:pPr>
              <w:pStyle w:val="ListParagraph"/>
              <w:numPr>
                <w:ilvl w:val="0"/>
                <w:numId w:val="30"/>
              </w:numPr>
              <w:spacing w:before="35" w:line="148" w:lineRule="exact"/>
              <w:rPr>
                <w:rFonts w:ascii="Arial" w:hAnsi="Arial" w:cs="Arial"/>
                <w:color w:val="000000"/>
                <w:sz w:val="16"/>
                <w:szCs w:val="16"/>
              </w:rPr>
            </w:pPr>
            <w:r>
              <w:rPr>
                <w:rFonts w:ascii="Arial" w:hAnsi="Arial" w:cs="Arial"/>
                <w:color w:val="000000"/>
                <w:sz w:val="16"/>
                <w:szCs w:val="16"/>
              </w:rPr>
              <w:t>P</w:t>
            </w:r>
            <w:r w:rsidR="006A5AA4" w:rsidRPr="006A5AA4">
              <w:rPr>
                <w:rFonts w:ascii="Arial" w:hAnsi="Arial" w:cs="Arial"/>
                <w:color w:val="000000"/>
                <w:sz w:val="16"/>
                <w:szCs w:val="16"/>
              </w:rPr>
              <w:t>roblem</w:t>
            </w:r>
            <w:r w:rsidR="006A5AA4" w:rsidRPr="006A5AA4">
              <w:rPr>
                <w:rFonts w:ascii="Arial" w:hAnsi="Arial" w:cs="Arial"/>
                <w:color w:val="000000"/>
                <w:sz w:val="16"/>
                <w:szCs w:val="16"/>
              </w:rPr>
              <w:noBreakHyphen/>
              <w:t xml:space="preserve">solving </w:t>
            </w:r>
            <w:r w:rsidRPr="006A5AA4">
              <w:rPr>
                <w:rFonts w:ascii="Arial" w:hAnsi="Arial" w:cs="Arial"/>
                <w:color w:val="000000"/>
                <w:sz w:val="16"/>
                <w:szCs w:val="16"/>
              </w:rPr>
              <w:t>a</w:t>
            </w:r>
            <w:r>
              <w:rPr>
                <w:rFonts w:ascii="Arial" w:hAnsi="Arial" w:cs="Arial"/>
                <w:color w:val="000000"/>
                <w:sz w:val="16"/>
                <w:szCs w:val="16"/>
              </w:rPr>
              <w:t>ttitude.</w:t>
            </w:r>
          </w:p>
          <w:p w14:paraId="1A286628" w14:textId="77777777" w:rsidR="001C6E41" w:rsidRPr="006A5AA4" w:rsidRDefault="001C6E41" w:rsidP="0029695B">
            <w:pPr>
              <w:pStyle w:val="ListParagraph"/>
              <w:numPr>
                <w:ilvl w:val="0"/>
                <w:numId w:val="30"/>
              </w:numPr>
              <w:spacing w:before="35" w:line="148" w:lineRule="exact"/>
              <w:rPr>
                <w:rFonts w:ascii="Arial" w:hAnsi="Arial" w:cs="Arial"/>
                <w:color w:val="000000"/>
                <w:sz w:val="16"/>
                <w:szCs w:val="16"/>
              </w:rPr>
            </w:pPr>
            <w:r w:rsidRPr="001C6E41">
              <w:rPr>
                <w:rFonts w:ascii="Arial" w:hAnsi="Arial" w:cs="Arial"/>
                <w:color w:val="000000"/>
                <w:sz w:val="16"/>
                <w:szCs w:val="16"/>
              </w:rPr>
              <w:t xml:space="preserve">Previous use of </w:t>
            </w:r>
            <w:r w:rsidRPr="006A5AA4">
              <w:rPr>
                <w:rFonts w:ascii="Arial" w:hAnsi="Arial" w:cs="Arial"/>
                <w:color w:val="000000"/>
                <w:sz w:val="16"/>
                <w:szCs w:val="16"/>
              </w:rPr>
              <w:t>ERP systems</w:t>
            </w:r>
            <w:r w:rsidRPr="001C6E41">
              <w:rPr>
                <w:rFonts w:ascii="Arial" w:hAnsi="Arial" w:cs="Arial"/>
                <w:color w:val="000000"/>
                <w:sz w:val="16"/>
                <w:szCs w:val="16"/>
              </w:rPr>
              <w:t xml:space="preserve"> is desirable</w:t>
            </w:r>
            <w:r w:rsidRPr="006A5AA4">
              <w:rPr>
                <w:rFonts w:ascii="Arial" w:hAnsi="Arial" w:cs="Arial"/>
                <w:color w:val="000000"/>
                <w:sz w:val="16"/>
                <w:szCs w:val="16"/>
              </w:rPr>
              <w:t xml:space="preserve">. </w:t>
            </w:r>
          </w:p>
          <w:p w14:paraId="583743ED" w14:textId="1AF079BD" w:rsidR="006A5AA4" w:rsidRPr="001C6E41" w:rsidRDefault="001C6E41" w:rsidP="0029695B">
            <w:pPr>
              <w:pStyle w:val="ListParagraph"/>
              <w:numPr>
                <w:ilvl w:val="0"/>
                <w:numId w:val="30"/>
              </w:numPr>
              <w:spacing w:before="35" w:line="148" w:lineRule="exact"/>
              <w:rPr>
                <w:rFonts w:ascii="Arial" w:hAnsi="Arial" w:cs="Arial"/>
                <w:color w:val="000000"/>
                <w:sz w:val="16"/>
                <w:szCs w:val="16"/>
              </w:rPr>
            </w:pPr>
            <w:r w:rsidRPr="001C6E41">
              <w:rPr>
                <w:rFonts w:ascii="Arial" w:hAnsi="Arial" w:cs="Arial"/>
                <w:color w:val="000000"/>
                <w:sz w:val="16"/>
                <w:szCs w:val="16"/>
              </w:rPr>
              <w:t xml:space="preserve">Integrity, learning agility, teamwork and cultural awareness </w:t>
            </w:r>
          </w:p>
          <w:p w14:paraId="6DDD875C" w14:textId="77777777" w:rsidR="000657E3" w:rsidRDefault="000657E3" w:rsidP="007C702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4CD25EC5" w14:textId="77777777" w:rsidR="00B34759" w:rsidRPr="0029695B" w:rsidRDefault="00B34759" w:rsidP="0029695B">
            <w:pPr>
              <w:pStyle w:val="ListParagraph"/>
              <w:numPr>
                <w:ilvl w:val="0"/>
                <w:numId w:val="31"/>
              </w:numPr>
              <w:spacing w:before="35" w:line="148" w:lineRule="exact"/>
              <w:ind w:left="709" w:hanging="283"/>
              <w:rPr>
                <w:rFonts w:ascii="Arial" w:hAnsi="Arial" w:cs="Arial"/>
                <w:color w:val="000000"/>
                <w:sz w:val="16"/>
                <w:szCs w:val="16"/>
              </w:rPr>
            </w:pPr>
            <w:r w:rsidRPr="0029695B">
              <w:rPr>
                <w:rFonts w:ascii="Arial" w:hAnsi="Arial" w:cs="Arial"/>
                <w:color w:val="000000"/>
                <w:sz w:val="16"/>
                <w:szCs w:val="16"/>
              </w:rPr>
              <w:t xml:space="preserve">Have completed at least two years of undergraduate studies (Business Administration, Finance, Accounting, Audit or related field) when joining IFAD through the </w:t>
            </w:r>
            <w:proofErr w:type="spellStart"/>
            <w:r w:rsidRPr="0029695B">
              <w:rPr>
                <w:rFonts w:ascii="Arial" w:hAnsi="Arial" w:cs="Arial"/>
                <w:color w:val="000000"/>
                <w:sz w:val="16"/>
                <w:szCs w:val="16"/>
              </w:rPr>
              <w:t>programme</w:t>
            </w:r>
            <w:proofErr w:type="spellEnd"/>
            <w:r w:rsidRPr="0029695B">
              <w:rPr>
                <w:rFonts w:ascii="Arial" w:hAnsi="Arial" w:cs="Arial"/>
                <w:color w:val="000000"/>
                <w:sz w:val="16"/>
                <w:szCs w:val="16"/>
              </w:rPr>
              <w:t xml:space="preserve"> or;</w:t>
            </w:r>
          </w:p>
          <w:p w14:paraId="3D8A85EE" w14:textId="07120EBC" w:rsidR="00B34759" w:rsidRPr="0029695B" w:rsidRDefault="00B34759" w:rsidP="0029695B">
            <w:pPr>
              <w:pStyle w:val="ListParagraph"/>
              <w:numPr>
                <w:ilvl w:val="0"/>
                <w:numId w:val="31"/>
              </w:numPr>
              <w:spacing w:before="35" w:line="148" w:lineRule="exact"/>
              <w:ind w:left="709" w:hanging="283"/>
              <w:rPr>
                <w:rFonts w:ascii="Arial" w:hAnsi="Arial" w:cs="Arial"/>
                <w:color w:val="000000"/>
                <w:sz w:val="16"/>
                <w:szCs w:val="16"/>
              </w:rPr>
            </w:pPr>
            <w:r w:rsidRPr="0029695B">
              <w:rPr>
                <w:rFonts w:ascii="Arial" w:hAnsi="Arial" w:cs="Arial"/>
                <w:color w:val="000000"/>
                <w:sz w:val="16"/>
                <w:szCs w:val="16"/>
              </w:rPr>
              <w:t xml:space="preserve">Have recently completed university studies at the undergraduate or postgraduate </w:t>
            </w:r>
            <w:r w:rsidR="00D10025" w:rsidRPr="0029695B">
              <w:rPr>
                <w:rFonts w:ascii="Arial" w:hAnsi="Arial" w:cs="Arial"/>
                <w:color w:val="000000"/>
                <w:sz w:val="16"/>
                <w:szCs w:val="16"/>
              </w:rPr>
              <w:t>level.</w:t>
            </w:r>
          </w:p>
          <w:p w14:paraId="13F8DA10" w14:textId="0640D78D" w:rsidR="00B34759" w:rsidRPr="0029695B" w:rsidRDefault="00B34759" w:rsidP="0029695B">
            <w:pPr>
              <w:pStyle w:val="ListParagraph"/>
              <w:numPr>
                <w:ilvl w:val="0"/>
                <w:numId w:val="31"/>
              </w:numPr>
              <w:spacing w:before="35" w:line="148" w:lineRule="exact"/>
              <w:ind w:left="709" w:hanging="283"/>
              <w:rPr>
                <w:rFonts w:ascii="Arial" w:hAnsi="Arial" w:cs="Arial"/>
                <w:color w:val="000000"/>
                <w:sz w:val="16"/>
                <w:szCs w:val="16"/>
              </w:rPr>
            </w:pPr>
            <w:r w:rsidRPr="0029695B">
              <w:rPr>
                <w:rFonts w:ascii="Arial" w:hAnsi="Arial" w:cs="Arial"/>
                <w:color w:val="000000"/>
                <w:sz w:val="16"/>
                <w:szCs w:val="16"/>
              </w:rPr>
              <w:t>Be fluent in English; fluency in other IFAD official languages is an asset.</w:t>
            </w:r>
          </w:p>
          <w:p w14:paraId="03B35B2C" w14:textId="271EB487" w:rsidR="00AD48F2" w:rsidRPr="00416EE2" w:rsidRDefault="00AD48F2" w:rsidP="00416EE2">
            <w:pPr>
              <w:spacing w:before="125" w:after="101"/>
              <w:ind w:left="869" w:right="-18"/>
              <w:rPr>
                <w:rFonts w:ascii="Arial" w:hAnsi="Arial" w:cs="Arial"/>
                <w:color w:val="000000"/>
                <w:sz w:val="16"/>
                <w:szCs w:val="16"/>
                <w:lang w:val="en-GB" w:eastAsia="ko-KR"/>
              </w:rPr>
            </w:pP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654170" w14:textId="77777777" w:rsidR="0029695B" w:rsidRDefault="0029695B" w:rsidP="0029695B">
            <w:pPr>
              <w:pStyle w:val="ListParagraph"/>
              <w:spacing w:before="35" w:line="148" w:lineRule="exact"/>
              <w:ind w:left="760"/>
              <w:rPr>
                <w:rFonts w:ascii="Arial" w:hAnsi="Arial" w:cs="Arial"/>
                <w:sz w:val="16"/>
                <w:szCs w:val="16"/>
              </w:rPr>
            </w:pPr>
          </w:p>
          <w:p w14:paraId="300E4347" w14:textId="3A37B69C" w:rsidR="005F31C4" w:rsidRPr="0029695B" w:rsidRDefault="005F31C4" w:rsidP="0029695B">
            <w:pPr>
              <w:pStyle w:val="ListParagraph"/>
              <w:spacing w:before="35" w:line="148" w:lineRule="exact"/>
              <w:ind w:left="760" w:hanging="618"/>
              <w:rPr>
                <w:rFonts w:ascii="Arial" w:hAnsi="Arial" w:cs="Arial"/>
                <w:b/>
                <w:bCs/>
                <w:sz w:val="16"/>
                <w:szCs w:val="16"/>
              </w:rPr>
            </w:pPr>
            <w:r w:rsidRPr="0029695B">
              <w:rPr>
                <w:rFonts w:ascii="Arial" w:hAnsi="Arial" w:cs="Arial" w:hint="eastAsia"/>
                <w:b/>
                <w:bCs/>
                <w:sz w:val="16"/>
                <w:szCs w:val="16"/>
              </w:rPr>
              <w:t xml:space="preserve">1. </w:t>
            </w:r>
            <w:r w:rsidR="003C2071" w:rsidRPr="0029695B">
              <w:rPr>
                <w:rFonts w:ascii="Arial" w:hAnsi="Arial" w:cs="Arial"/>
                <w:b/>
                <w:bCs/>
                <w:sz w:val="16"/>
                <w:szCs w:val="16"/>
              </w:rPr>
              <w:t>Contribution to intern’s learning and professional development.</w:t>
            </w:r>
            <w:r w:rsidRPr="0029695B">
              <w:rPr>
                <w:rFonts w:ascii="Arial" w:hAnsi="Arial" w:cs="Arial" w:hint="eastAsia"/>
                <w:b/>
                <w:bCs/>
                <w:sz w:val="16"/>
                <w:szCs w:val="16"/>
              </w:rPr>
              <w:t xml:space="preserve"> </w:t>
            </w:r>
          </w:p>
          <w:p w14:paraId="67260FC4" w14:textId="77777777" w:rsidR="0029695B" w:rsidRPr="003224A8" w:rsidRDefault="0029695B" w:rsidP="0029695B">
            <w:pPr>
              <w:pStyle w:val="ListParagraph"/>
              <w:spacing w:before="35" w:line="148" w:lineRule="exact"/>
              <w:ind w:left="760"/>
              <w:rPr>
                <w:rFonts w:ascii="Arial" w:hAnsi="Arial" w:cs="Arial"/>
                <w:sz w:val="16"/>
                <w:szCs w:val="16"/>
              </w:rPr>
            </w:pPr>
          </w:p>
          <w:p w14:paraId="534E1CC2" w14:textId="6C734BD4" w:rsidR="00B34759" w:rsidRPr="0029695B" w:rsidRDefault="00B34759" w:rsidP="0029695B">
            <w:pPr>
              <w:pStyle w:val="ListParagraph"/>
              <w:numPr>
                <w:ilvl w:val="0"/>
                <w:numId w:val="34"/>
              </w:numPr>
              <w:spacing w:before="35" w:line="148" w:lineRule="exact"/>
              <w:rPr>
                <w:rFonts w:ascii="Arial" w:hAnsi="Arial" w:cs="Arial"/>
                <w:color w:val="000000"/>
                <w:sz w:val="16"/>
                <w:szCs w:val="16"/>
              </w:rPr>
            </w:pPr>
            <w:r w:rsidRPr="0029695B">
              <w:rPr>
                <w:rFonts w:ascii="Arial" w:hAnsi="Arial" w:cs="Arial"/>
                <w:color w:val="000000"/>
                <w:sz w:val="16"/>
                <w:szCs w:val="16"/>
              </w:rPr>
              <w:t xml:space="preserve">Systems fluency (FMDB/FMAQ/ICP/ARTS): Builds enterprise data competency and operational discipline. </w:t>
            </w:r>
          </w:p>
          <w:p w14:paraId="76B21099" w14:textId="17C23B92" w:rsidR="00B34759" w:rsidRPr="0029695B" w:rsidRDefault="00B34759" w:rsidP="0029695B">
            <w:pPr>
              <w:pStyle w:val="ListParagraph"/>
              <w:numPr>
                <w:ilvl w:val="0"/>
                <w:numId w:val="34"/>
              </w:numPr>
              <w:spacing w:before="35" w:line="148" w:lineRule="exact"/>
              <w:rPr>
                <w:rFonts w:ascii="Arial" w:hAnsi="Arial" w:cs="Arial"/>
                <w:color w:val="000000"/>
                <w:sz w:val="16"/>
                <w:szCs w:val="16"/>
              </w:rPr>
            </w:pPr>
            <w:r w:rsidRPr="0029695B">
              <w:rPr>
                <w:rFonts w:ascii="Arial" w:hAnsi="Arial" w:cs="Arial"/>
                <w:color w:val="000000"/>
                <w:sz w:val="16"/>
                <w:szCs w:val="16"/>
              </w:rPr>
              <w:t xml:space="preserve">Financial judgment: IFR/expenditure reviews sharpen analytical thinking and risk awareness (fiduciary focus). </w:t>
            </w:r>
          </w:p>
          <w:p w14:paraId="2833B16C" w14:textId="678F516D" w:rsidR="00B34759" w:rsidRPr="0029695B" w:rsidRDefault="00B34759" w:rsidP="0029695B">
            <w:pPr>
              <w:pStyle w:val="ListParagraph"/>
              <w:numPr>
                <w:ilvl w:val="0"/>
                <w:numId w:val="34"/>
              </w:numPr>
              <w:spacing w:before="35" w:line="148" w:lineRule="exact"/>
              <w:rPr>
                <w:rFonts w:ascii="Arial" w:hAnsi="Arial" w:cs="Arial"/>
                <w:color w:val="000000"/>
                <w:sz w:val="16"/>
                <w:szCs w:val="16"/>
              </w:rPr>
            </w:pPr>
            <w:r w:rsidRPr="0029695B">
              <w:rPr>
                <w:rFonts w:ascii="Arial" w:hAnsi="Arial" w:cs="Arial"/>
                <w:color w:val="000000"/>
                <w:sz w:val="16"/>
                <w:szCs w:val="16"/>
              </w:rPr>
              <w:t>Governance mindset: Audit follow</w:t>
            </w:r>
            <w:r w:rsidRPr="0029695B">
              <w:rPr>
                <w:rFonts w:ascii="Arial" w:hAnsi="Arial" w:cs="Arial"/>
                <w:color w:val="000000"/>
                <w:sz w:val="16"/>
                <w:szCs w:val="16"/>
              </w:rPr>
              <w:noBreakHyphen/>
              <w:t xml:space="preserve">ups and fiduciary reporting reinforce control, compliance, and accountability. </w:t>
            </w:r>
          </w:p>
          <w:p w14:paraId="622A4F2E" w14:textId="40C0F14F" w:rsidR="00B34759" w:rsidRPr="0029695B" w:rsidRDefault="00B34759" w:rsidP="0029695B">
            <w:pPr>
              <w:pStyle w:val="ListParagraph"/>
              <w:numPr>
                <w:ilvl w:val="0"/>
                <w:numId w:val="34"/>
              </w:numPr>
              <w:spacing w:before="35" w:line="148" w:lineRule="exact"/>
              <w:rPr>
                <w:rFonts w:ascii="Arial" w:hAnsi="Arial" w:cs="Arial"/>
                <w:color w:val="000000"/>
                <w:sz w:val="16"/>
                <w:szCs w:val="16"/>
              </w:rPr>
            </w:pPr>
            <w:r w:rsidRPr="0029695B">
              <w:rPr>
                <w:rFonts w:ascii="Arial" w:hAnsi="Arial" w:cs="Arial"/>
                <w:color w:val="000000"/>
                <w:sz w:val="16"/>
                <w:szCs w:val="16"/>
              </w:rPr>
              <w:t>Business communication: Minutes, dashboards, and drafts cultivate concise, decision</w:t>
            </w:r>
            <w:r w:rsidRPr="0029695B">
              <w:rPr>
                <w:rFonts w:ascii="Arial" w:hAnsi="Arial" w:cs="Arial"/>
                <w:color w:val="000000"/>
                <w:sz w:val="16"/>
                <w:szCs w:val="16"/>
              </w:rPr>
              <w:noBreakHyphen/>
              <w:t xml:space="preserve">ready communication. </w:t>
            </w:r>
          </w:p>
          <w:p w14:paraId="0C2C747A" w14:textId="6DF9189B" w:rsidR="00B34759" w:rsidRPr="0029695B" w:rsidRDefault="00B34759" w:rsidP="0029695B">
            <w:pPr>
              <w:pStyle w:val="ListParagraph"/>
              <w:numPr>
                <w:ilvl w:val="0"/>
                <w:numId w:val="34"/>
              </w:numPr>
              <w:spacing w:before="35" w:line="148" w:lineRule="exact"/>
              <w:rPr>
                <w:rFonts w:ascii="Arial" w:hAnsi="Arial" w:cs="Arial"/>
                <w:color w:val="000000"/>
                <w:sz w:val="16"/>
                <w:szCs w:val="16"/>
              </w:rPr>
            </w:pPr>
            <w:r w:rsidRPr="0029695B">
              <w:rPr>
                <w:rFonts w:ascii="Arial" w:hAnsi="Arial" w:cs="Arial"/>
                <w:color w:val="000000"/>
                <w:sz w:val="16"/>
                <w:szCs w:val="16"/>
              </w:rPr>
              <w:t>Project management: Mission calendar and training logistics develop planning, coordination, and stakeholder management</w:t>
            </w:r>
          </w:p>
          <w:p w14:paraId="5EC8FAEC" w14:textId="77777777" w:rsidR="0029695B" w:rsidRDefault="0029695B" w:rsidP="0029695B">
            <w:pPr>
              <w:pStyle w:val="ListParagraph"/>
              <w:spacing w:before="35" w:line="148" w:lineRule="exact"/>
              <w:ind w:left="760"/>
              <w:rPr>
                <w:rFonts w:ascii="Arial" w:hAnsi="Arial" w:cs="Arial"/>
                <w:sz w:val="16"/>
                <w:szCs w:val="16"/>
              </w:rPr>
            </w:pPr>
          </w:p>
          <w:p w14:paraId="76C5525D" w14:textId="0B960D71" w:rsidR="003C2071" w:rsidRDefault="0029695B" w:rsidP="0029695B">
            <w:pPr>
              <w:spacing w:before="35" w:line="148" w:lineRule="exact"/>
              <w:ind w:firstLine="142"/>
              <w:rPr>
                <w:rFonts w:ascii="Arial" w:hAnsi="Arial" w:cs="Arial"/>
                <w:b/>
                <w:bCs/>
                <w:sz w:val="16"/>
                <w:szCs w:val="16"/>
              </w:rPr>
            </w:pPr>
            <w:r w:rsidRPr="0029695B">
              <w:rPr>
                <w:rFonts w:ascii="Arial" w:hAnsi="Arial" w:cs="Arial"/>
                <w:b/>
                <w:bCs/>
                <w:sz w:val="16"/>
                <w:szCs w:val="16"/>
              </w:rPr>
              <w:t xml:space="preserve">2. </w:t>
            </w:r>
            <w:r w:rsidR="003C2071" w:rsidRPr="0029695B">
              <w:rPr>
                <w:rFonts w:ascii="Arial" w:hAnsi="Arial" w:cs="Arial"/>
                <w:b/>
                <w:bCs/>
                <w:sz w:val="16"/>
                <w:szCs w:val="16"/>
              </w:rPr>
              <w:t xml:space="preserve">Intern’s evaluation </w:t>
            </w:r>
          </w:p>
          <w:p w14:paraId="382CDB98" w14:textId="77777777" w:rsidR="0029695B" w:rsidRPr="0029695B" w:rsidRDefault="0029695B" w:rsidP="0029695B">
            <w:pPr>
              <w:spacing w:before="35" w:line="148" w:lineRule="exact"/>
              <w:ind w:firstLine="142"/>
              <w:rPr>
                <w:rFonts w:ascii="Arial" w:hAnsi="Arial" w:cs="Arial"/>
                <w:b/>
                <w:bCs/>
                <w:sz w:val="16"/>
                <w:szCs w:val="16"/>
              </w:rPr>
            </w:pPr>
          </w:p>
          <w:p w14:paraId="153FE02A" w14:textId="3E5330DA" w:rsidR="003C2071" w:rsidRPr="0029695B" w:rsidRDefault="003C2071" w:rsidP="0029695B">
            <w:pPr>
              <w:pStyle w:val="ListParagraph"/>
              <w:numPr>
                <w:ilvl w:val="0"/>
                <w:numId w:val="35"/>
              </w:numPr>
              <w:spacing w:before="35" w:line="148" w:lineRule="exact"/>
              <w:rPr>
                <w:rFonts w:ascii="Arial" w:hAnsi="Arial" w:cs="Arial"/>
                <w:color w:val="000000"/>
                <w:sz w:val="16"/>
                <w:szCs w:val="16"/>
              </w:rPr>
            </w:pPr>
            <w:r w:rsidRPr="0029695B">
              <w:rPr>
                <w:rFonts w:ascii="Arial" w:hAnsi="Arial" w:cs="Arial"/>
                <w:color w:val="000000"/>
                <w:sz w:val="16"/>
                <w:szCs w:val="16"/>
              </w:rPr>
              <w:t xml:space="preserve">Bi-monthly performance reviews based on the quality, accuracy, and timeliness of assigned outputs (FMDB and ARTS updates; IFR and expenditure reviews; fiduciary issues reporting, and audit follow up) </w:t>
            </w:r>
          </w:p>
          <w:p w14:paraId="139002BB" w14:textId="1885F569" w:rsidR="003C2071" w:rsidRPr="0029695B" w:rsidRDefault="003C2071" w:rsidP="0029695B">
            <w:pPr>
              <w:pStyle w:val="ListParagraph"/>
              <w:numPr>
                <w:ilvl w:val="0"/>
                <w:numId w:val="35"/>
              </w:numPr>
              <w:spacing w:before="35" w:line="148" w:lineRule="exact"/>
              <w:rPr>
                <w:rFonts w:ascii="Arial" w:hAnsi="Arial" w:cs="Arial"/>
                <w:color w:val="000000"/>
                <w:sz w:val="16"/>
                <w:szCs w:val="16"/>
              </w:rPr>
            </w:pPr>
            <w:r w:rsidRPr="0029695B">
              <w:rPr>
                <w:rFonts w:ascii="Arial" w:hAnsi="Arial" w:cs="Arial"/>
                <w:color w:val="000000"/>
                <w:sz w:val="16"/>
                <w:szCs w:val="16"/>
              </w:rPr>
              <w:t>Achievement of measurable targets (e.g. ≤1% error rate, ≥90% timely audit follow</w:t>
            </w:r>
            <w:r w:rsidRPr="0029695B">
              <w:rPr>
                <w:rFonts w:ascii="Arial" w:hAnsi="Arial" w:cs="Arial"/>
                <w:color w:val="000000"/>
                <w:sz w:val="16"/>
                <w:szCs w:val="16"/>
              </w:rPr>
              <w:noBreakHyphen/>
              <w:t xml:space="preserve">up) </w:t>
            </w:r>
          </w:p>
          <w:p w14:paraId="5D257224" w14:textId="3431EFCD" w:rsidR="003C2071" w:rsidRPr="0029695B" w:rsidRDefault="003C2071" w:rsidP="0029695B">
            <w:pPr>
              <w:pStyle w:val="ListParagraph"/>
              <w:numPr>
                <w:ilvl w:val="0"/>
                <w:numId w:val="35"/>
              </w:numPr>
              <w:spacing w:before="35" w:line="148" w:lineRule="exact"/>
              <w:rPr>
                <w:rFonts w:ascii="Arial" w:hAnsi="Arial" w:cs="Arial"/>
                <w:color w:val="000000"/>
                <w:sz w:val="16"/>
                <w:szCs w:val="16"/>
              </w:rPr>
            </w:pPr>
            <w:r w:rsidRPr="0029695B">
              <w:rPr>
                <w:rFonts w:ascii="Arial" w:hAnsi="Arial" w:cs="Arial"/>
                <w:color w:val="000000"/>
                <w:sz w:val="16"/>
                <w:szCs w:val="16"/>
              </w:rPr>
              <w:t>Responsiveness to feedback and demonstrated professionalism in communication and coordination.</w:t>
            </w:r>
          </w:p>
          <w:p w14:paraId="0E0446A5" w14:textId="77777777" w:rsidR="003C2071" w:rsidRPr="003C2071" w:rsidRDefault="003C2071" w:rsidP="003224A8">
            <w:pPr>
              <w:pStyle w:val="ListParagraph"/>
              <w:spacing w:before="35" w:line="148" w:lineRule="exact"/>
              <w:ind w:left="760"/>
              <w:rPr>
                <w:rFonts w:ascii="Arial" w:hAnsi="Arial" w:cs="Arial"/>
                <w:color w:val="000000"/>
                <w:sz w:val="16"/>
                <w:szCs w:val="16"/>
              </w:rPr>
            </w:pPr>
          </w:p>
          <w:p w14:paraId="52FDCEDE" w14:textId="0C15C83E" w:rsidR="005F31C4" w:rsidRPr="003C2071" w:rsidRDefault="005F31C4" w:rsidP="003C2071">
            <w:pPr>
              <w:spacing w:before="35" w:line="148" w:lineRule="exact"/>
              <w:rPr>
                <w:rFonts w:ascii="Arial" w:hAnsi="Arial" w:cs="Arial"/>
                <w:color w:val="000000"/>
                <w:sz w:val="16"/>
                <w:szCs w:val="16"/>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Arial"/>
    <w:charset w:val="01"/>
    <w:family w:val="swiss"/>
    <w:pitch w:val="variable"/>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2FD5DEA"/>
    <w:multiLevelType w:val="hybridMultilevel"/>
    <w:tmpl w:val="499C595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6B92573"/>
    <w:multiLevelType w:val="hybridMultilevel"/>
    <w:tmpl w:val="705853EA"/>
    <w:lvl w:ilvl="0" w:tplc="DEC81BA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09506258"/>
    <w:multiLevelType w:val="hybridMultilevel"/>
    <w:tmpl w:val="D63C4F9E"/>
    <w:lvl w:ilvl="0" w:tplc="08090001">
      <w:start w:val="1"/>
      <w:numFmt w:val="bullet"/>
      <w:lvlText w:val=""/>
      <w:lvlJc w:val="left"/>
      <w:pPr>
        <w:ind w:left="760" w:hanging="36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 w15:restartNumberingAfterBreak="0">
    <w:nsid w:val="0B433A8D"/>
    <w:multiLevelType w:val="hybridMultilevel"/>
    <w:tmpl w:val="CCB4BB58"/>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C658F"/>
    <w:multiLevelType w:val="hybridMultilevel"/>
    <w:tmpl w:val="E95E6FF2"/>
    <w:lvl w:ilvl="0" w:tplc="3278814A">
      <w:numFmt w:val="bullet"/>
      <w:lvlText w:val="-"/>
      <w:lvlJc w:val="left"/>
      <w:pPr>
        <w:ind w:left="92" w:hanging="258"/>
      </w:pPr>
      <w:rPr>
        <w:rFonts w:ascii="Arial MT" w:eastAsia="Arial MT" w:hAnsi="Arial MT" w:cs="Arial MT" w:hint="default"/>
        <w:b w:val="0"/>
        <w:bCs w:val="0"/>
        <w:i w:val="0"/>
        <w:iCs w:val="0"/>
        <w:spacing w:val="0"/>
        <w:w w:val="100"/>
        <w:sz w:val="16"/>
        <w:szCs w:val="16"/>
        <w:lang w:val="en-US" w:eastAsia="en-US" w:bidi="ar-SA"/>
      </w:rPr>
    </w:lvl>
    <w:lvl w:ilvl="1" w:tplc="9C70DE76">
      <w:numFmt w:val="bullet"/>
      <w:lvlText w:val="•"/>
      <w:lvlJc w:val="left"/>
      <w:pPr>
        <w:ind w:left="795" w:hanging="258"/>
      </w:pPr>
      <w:rPr>
        <w:rFonts w:hint="default"/>
        <w:lang w:val="en-US" w:eastAsia="en-US" w:bidi="ar-SA"/>
      </w:rPr>
    </w:lvl>
    <w:lvl w:ilvl="2" w:tplc="1A5A4D68">
      <w:numFmt w:val="bullet"/>
      <w:lvlText w:val="•"/>
      <w:lvlJc w:val="left"/>
      <w:pPr>
        <w:ind w:left="1491" w:hanging="258"/>
      </w:pPr>
      <w:rPr>
        <w:rFonts w:hint="default"/>
        <w:lang w:val="en-US" w:eastAsia="en-US" w:bidi="ar-SA"/>
      </w:rPr>
    </w:lvl>
    <w:lvl w:ilvl="3" w:tplc="EBD034C4">
      <w:numFmt w:val="bullet"/>
      <w:lvlText w:val="•"/>
      <w:lvlJc w:val="left"/>
      <w:pPr>
        <w:ind w:left="2187" w:hanging="258"/>
      </w:pPr>
      <w:rPr>
        <w:rFonts w:hint="default"/>
        <w:lang w:val="en-US" w:eastAsia="en-US" w:bidi="ar-SA"/>
      </w:rPr>
    </w:lvl>
    <w:lvl w:ilvl="4" w:tplc="9F0045B8">
      <w:numFmt w:val="bullet"/>
      <w:lvlText w:val="•"/>
      <w:lvlJc w:val="left"/>
      <w:pPr>
        <w:ind w:left="2883" w:hanging="258"/>
      </w:pPr>
      <w:rPr>
        <w:rFonts w:hint="default"/>
        <w:lang w:val="en-US" w:eastAsia="en-US" w:bidi="ar-SA"/>
      </w:rPr>
    </w:lvl>
    <w:lvl w:ilvl="5" w:tplc="108E9484">
      <w:numFmt w:val="bullet"/>
      <w:lvlText w:val="•"/>
      <w:lvlJc w:val="left"/>
      <w:pPr>
        <w:ind w:left="3579" w:hanging="258"/>
      </w:pPr>
      <w:rPr>
        <w:rFonts w:hint="default"/>
        <w:lang w:val="en-US" w:eastAsia="en-US" w:bidi="ar-SA"/>
      </w:rPr>
    </w:lvl>
    <w:lvl w:ilvl="6" w:tplc="005E6FBC">
      <w:numFmt w:val="bullet"/>
      <w:lvlText w:val="•"/>
      <w:lvlJc w:val="left"/>
      <w:pPr>
        <w:ind w:left="4274" w:hanging="258"/>
      </w:pPr>
      <w:rPr>
        <w:rFonts w:hint="default"/>
        <w:lang w:val="en-US" w:eastAsia="en-US" w:bidi="ar-SA"/>
      </w:rPr>
    </w:lvl>
    <w:lvl w:ilvl="7" w:tplc="DDBE4D3E">
      <w:numFmt w:val="bullet"/>
      <w:lvlText w:val="•"/>
      <w:lvlJc w:val="left"/>
      <w:pPr>
        <w:ind w:left="4970" w:hanging="258"/>
      </w:pPr>
      <w:rPr>
        <w:rFonts w:hint="default"/>
        <w:lang w:val="en-US" w:eastAsia="en-US" w:bidi="ar-SA"/>
      </w:rPr>
    </w:lvl>
    <w:lvl w:ilvl="8" w:tplc="B06E04C4">
      <w:numFmt w:val="bullet"/>
      <w:lvlText w:val="•"/>
      <w:lvlJc w:val="left"/>
      <w:pPr>
        <w:ind w:left="5666" w:hanging="258"/>
      </w:pPr>
      <w:rPr>
        <w:rFonts w:hint="default"/>
        <w:lang w:val="en-US" w:eastAsia="en-US" w:bidi="ar-SA"/>
      </w:rPr>
    </w:lvl>
  </w:abstractNum>
  <w:abstractNum w:abstractNumId="12"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6" w15:restartNumberingAfterBreak="0">
    <w:nsid w:val="37A275A6"/>
    <w:multiLevelType w:val="hybridMultilevel"/>
    <w:tmpl w:val="81681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E292D"/>
    <w:multiLevelType w:val="multilevel"/>
    <w:tmpl w:val="BEB25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2D2F94"/>
    <w:multiLevelType w:val="hybridMultilevel"/>
    <w:tmpl w:val="E5963E70"/>
    <w:lvl w:ilvl="0" w:tplc="9F3C6D06">
      <w:start w:val="1"/>
      <w:numFmt w:val="decimal"/>
      <w:lvlText w:val="%1."/>
      <w:lvlJc w:val="left"/>
      <w:pPr>
        <w:ind w:left="491" w:hanging="338"/>
      </w:pPr>
      <w:rPr>
        <w:rFonts w:ascii="Arial MT" w:eastAsia="Arial MT" w:hAnsi="Arial MT" w:cs="Arial MT" w:hint="default"/>
        <w:b w:val="0"/>
        <w:bCs w:val="0"/>
        <w:i w:val="0"/>
        <w:iCs w:val="0"/>
        <w:spacing w:val="-1"/>
        <w:w w:val="100"/>
        <w:sz w:val="16"/>
        <w:szCs w:val="16"/>
        <w:lang w:val="en-US" w:eastAsia="en-US" w:bidi="ar-SA"/>
      </w:rPr>
    </w:lvl>
    <w:lvl w:ilvl="1" w:tplc="123618C8">
      <w:numFmt w:val="bullet"/>
      <w:lvlText w:val="•"/>
      <w:lvlJc w:val="left"/>
      <w:pPr>
        <w:ind w:left="1423" w:hanging="338"/>
      </w:pPr>
      <w:rPr>
        <w:rFonts w:hint="default"/>
        <w:lang w:val="en-US" w:eastAsia="en-US" w:bidi="ar-SA"/>
      </w:rPr>
    </w:lvl>
    <w:lvl w:ilvl="2" w:tplc="2E7A83DA">
      <w:numFmt w:val="bullet"/>
      <w:lvlText w:val="•"/>
      <w:lvlJc w:val="left"/>
      <w:pPr>
        <w:ind w:left="2347" w:hanging="338"/>
      </w:pPr>
      <w:rPr>
        <w:rFonts w:hint="default"/>
        <w:lang w:val="en-US" w:eastAsia="en-US" w:bidi="ar-SA"/>
      </w:rPr>
    </w:lvl>
    <w:lvl w:ilvl="3" w:tplc="E6AE6230">
      <w:numFmt w:val="bullet"/>
      <w:lvlText w:val="•"/>
      <w:lvlJc w:val="left"/>
      <w:pPr>
        <w:ind w:left="3271" w:hanging="338"/>
      </w:pPr>
      <w:rPr>
        <w:rFonts w:hint="default"/>
        <w:lang w:val="en-US" w:eastAsia="en-US" w:bidi="ar-SA"/>
      </w:rPr>
    </w:lvl>
    <w:lvl w:ilvl="4" w:tplc="46A8EF1C">
      <w:numFmt w:val="bullet"/>
      <w:lvlText w:val="•"/>
      <w:lvlJc w:val="left"/>
      <w:pPr>
        <w:ind w:left="4195" w:hanging="338"/>
      </w:pPr>
      <w:rPr>
        <w:rFonts w:hint="default"/>
        <w:lang w:val="en-US" w:eastAsia="en-US" w:bidi="ar-SA"/>
      </w:rPr>
    </w:lvl>
    <w:lvl w:ilvl="5" w:tplc="B2C84492">
      <w:numFmt w:val="bullet"/>
      <w:lvlText w:val="•"/>
      <w:lvlJc w:val="left"/>
      <w:pPr>
        <w:ind w:left="5119" w:hanging="338"/>
      </w:pPr>
      <w:rPr>
        <w:rFonts w:hint="default"/>
        <w:lang w:val="en-US" w:eastAsia="en-US" w:bidi="ar-SA"/>
      </w:rPr>
    </w:lvl>
    <w:lvl w:ilvl="6" w:tplc="0F3A6186">
      <w:numFmt w:val="bullet"/>
      <w:lvlText w:val="•"/>
      <w:lvlJc w:val="left"/>
      <w:pPr>
        <w:ind w:left="6042" w:hanging="338"/>
      </w:pPr>
      <w:rPr>
        <w:rFonts w:hint="default"/>
        <w:lang w:val="en-US" w:eastAsia="en-US" w:bidi="ar-SA"/>
      </w:rPr>
    </w:lvl>
    <w:lvl w:ilvl="7" w:tplc="C31821DE">
      <w:numFmt w:val="bullet"/>
      <w:lvlText w:val="•"/>
      <w:lvlJc w:val="left"/>
      <w:pPr>
        <w:ind w:left="6966" w:hanging="338"/>
      </w:pPr>
      <w:rPr>
        <w:rFonts w:hint="default"/>
        <w:lang w:val="en-US" w:eastAsia="en-US" w:bidi="ar-SA"/>
      </w:rPr>
    </w:lvl>
    <w:lvl w:ilvl="8" w:tplc="86643AF0">
      <w:numFmt w:val="bullet"/>
      <w:lvlText w:val="•"/>
      <w:lvlJc w:val="left"/>
      <w:pPr>
        <w:ind w:left="7890" w:hanging="338"/>
      </w:pPr>
      <w:rPr>
        <w:rFonts w:hint="default"/>
        <w:lang w:val="en-US" w:eastAsia="en-US" w:bidi="ar-SA"/>
      </w:rPr>
    </w:lvl>
  </w:abstractNum>
  <w:abstractNum w:abstractNumId="20"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513629"/>
    <w:multiLevelType w:val="hybridMultilevel"/>
    <w:tmpl w:val="0512D552"/>
    <w:lvl w:ilvl="0" w:tplc="08090001">
      <w:start w:val="1"/>
      <w:numFmt w:val="bullet"/>
      <w:lvlText w:val=""/>
      <w:lvlJc w:val="left"/>
      <w:pPr>
        <w:ind w:left="760" w:hanging="36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6" w15:restartNumberingAfterBreak="0">
    <w:nsid w:val="659563BB"/>
    <w:multiLevelType w:val="hybridMultilevel"/>
    <w:tmpl w:val="A2447C9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332F8"/>
    <w:multiLevelType w:val="hybridMultilevel"/>
    <w:tmpl w:val="07B045E0"/>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3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8"/>
  </w:num>
  <w:num w:numId="2" w16cid:durableId="1314287331">
    <w:abstractNumId w:val="18"/>
  </w:num>
  <w:num w:numId="3" w16cid:durableId="961882483">
    <w:abstractNumId w:val="14"/>
  </w:num>
  <w:num w:numId="4" w16cid:durableId="795218630">
    <w:abstractNumId w:val="10"/>
  </w:num>
  <w:num w:numId="5" w16cid:durableId="1126967954">
    <w:abstractNumId w:val="7"/>
  </w:num>
  <w:num w:numId="6" w16cid:durableId="848636756">
    <w:abstractNumId w:val="30"/>
  </w:num>
  <w:num w:numId="7" w16cid:durableId="412899852">
    <w:abstractNumId w:val="20"/>
  </w:num>
  <w:num w:numId="8" w16cid:durableId="581262276">
    <w:abstractNumId w:val="12"/>
  </w:num>
  <w:num w:numId="9" w16cid:durableId="1384326700">
    <w:abstractNumId w:val="23"/>
  </w:num>
  <w:num w:numId="10" w16cid:durableId="1508714727">
    <w:abstractNumId w:val="13"/>
  </w:num>
  <w:num w:numId="11" w16cid:durableId="1427925283">
    <w:abstractNumId w:val="32"/>
  </w:num>
  <w:num w:numId="12" w16cid:durableId="500587923">
    <w:abstractNumId w:val="33"/>
  </w:num>
  <w:num w:numId="13" w16cid:durableId="1195970466">
    <w:abstractNumId w:val="28"/>
  </w:num>
  <w:num w:numId="14" w16cid:durableId="1900242454">
    <w:abstractNumId w:val="6"/>
  </w:num>
  <w:num w:numId="15" w16cid:durableId="1408109943">
    <w:abstractNumId w:val="24"/>
  </w:num>
  <w:num w:numId="16" w16cid:durableId="658116479">
    <w:abstractNumId w:val="21"/>
  </w:num>
  <w:num w:numId="17" w16cid:durableId="1873377814">
    <w:abstractNumId w:val="9"/>
  </w:num>
  <w:num w:numId="18" w16cid:durableId="172768154">
    <w:abstractNumId w:val="27"/>
  </w:num>
  <w:num w:numId="19" w16cid:durableId="59984353">
    <w:abstractNumId w:val="34"/>
  </w:num>
  <w:num w:numId="20" w16cid:durableId="1022440935">
    <w:abstractNumId w:val="22"/>
  </w:num>
  <w:num w:numId="21" w16cid:durableId="1547714865">
    <w:abstractNumId w:val="31"/>
  </w:num>
  <w:num w:numId="22" w16cid:durableId="713579931">
    <w:abstractNumId w:val="2"/>
  </w:num>
  <w:num w:numId="23" w16cid:durableId="823206126">
    <w:abstractNumId w:val="0"/>
  </w:num>
  <w:num w:numId="24" w16cid:durableId="434978494">
    <w:abstractNumId w:val="15"/>
  </w:num>
  <w:num w:numId="25" w16cid:durableId="571935606">
    <w:abstractNumId w:val="19"/>
  </w:num>
  <w:num w:numId="26" w16cid:durableId="967664693">
    <w:abstractNumId w:val="11"/>
  </w:num>
  <w:num w:numId="27" w16cid:durableId="2017921647">
    <w:abstractNumId w:val="17"/>
  </w:num>
  <w:num w:numId="28" w16cid:durableId="148599311">
    <w:abstractNumId w:val="4"/>
  </w:num>
  <w:num w:numId="29" w16cid:durableId="227570969">
    <w:abstractNumId w:val="5"/>
  </w:num>
  <w:num w:numId="30" w16cid:durableId="150801304">
    <w:abstractNumId w:val="25"/>
  </w:num>
  <w:num w:numId="31" w16cid:durableId="1896970353">
    <w:abstractNumId w:val="29"/>
  </w:num>
  <w:num w:numId="32" w16cid:durableId="950740322">
    <w:abstractNumId w:val="26"/>
  </w:num>
  <w:num w:numId="33" w16cid:durableId="1413313189">
    <w:abstractNumId w:val="3"/>
  </w:num>
  <w:num w:numId="34" w16cid:durableId="2047752195">
    <w:abstractNumId w:val="1"/>
  </w:num>
  <w:num w:numId="35" w16cid:durableId="20106761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3372C"/>
    <w:rsid w:val="000657E3"/>
    <w:rsid w:val="00070C01"/>
    <w:rsid w:val="001371EC"/>
    <w:rsid w:val="001C6E41"/>
    <w:rsid w:val="001E18EB"/>
    <w:rsid w:val="002157B7"/>
    <w:rsid w:val="00222981"/>
    <w:rsid w:val="0023353E"/>
    <w:rsid w:val="00280A93"/>
    <w:rsid w:val="0029695B"/>
    <w:rsid w:val="002C555F"/>
    <w:rsid w:val="00300A58"/>
    <w:rsid w:val="003048BE"/>
    <w:rsid w:val="00315E28"/>
    <w:rsid w:val="003224A8"/>
    <w:rsid w:val="0032280E"/>
    <w:rsid w:val="00346055"/>
    <w:rsid w:val="00361D47"/>
    <w:rsid w:val="00374370"/>
    <w:rsid w:val="003C2071"/>
    <w:rsid w:val="003D1C16"/>
    <w:rsid w:val="00416EE2"/>
    <w:rsid w:val="004514AD"/>
    <w:rsid w:val="00487BB5"/>
    <w:rsid w:val="005313E3"/>
    <w:rsid w:val="00544D34"/>
    <w:rsid w:val="005B43D9"/>
    <w:rsid w:val="005C47AA"/>
    <w:rsid w:val="005F31C4"/>
    <w:rsid w:val="006A5AA4"/>
    <w:rsid w:val="00714BBF"/>
    <w:rsid w:val="0075357B"/>
    <w:rsid w:val="00763AD5"/>
    <w:rsid w:val="007C7023"/>
    <w:rsid w:val="00876882"/>
    <w:rsid w:val="00892BE0"/>
    <w:rsid w:val="008B37E4"/>
    <w:rsid w:val="008E124F"/>
    <w:rsid w:val="009114E6"/>
    <w:rsid w:val="00954099"/>
    <w:rsid w:val="009542E7"/>
    <w:rsid w:val="009A49CE"/>
    <w:rsid w:val="009B7306"/>
    <w:rsid w:val="009E66B3"/>
    <w:rsid w:val="00A077D2"/>
    <w:rsid w:val="00A12E04"/>
    <w:rsid w:val="00A21566"/>
    <w:rsid w:val="00AD48F2"/>
    <w:rsid w:val="00B11870"/>
    <w:rsid w:val="00B34759"/>
    <w:rsid w:val="00B66183"/>
    <w:rsid w:val="00B75A47"/>
    <w:rsid w:val="00B8358A"/>
    <w:rsid w:val="00CB6F31"/>
    <w:rsid w:val="00CC4E81"/>
    <w:rsid w:val="00CF350C"/>
    <w:rsid w:val="00D06CCE"/>
    <w:rsid w:val="00D10025"/>
    <w:rsid w:val="00D422CF"/>
    <w:rsid w:val="00D622B7"/>
    <w:rsid w:val="00D9506F"/>
    <w:rsid w:val="00DB3322"/>
    <w:rsid w:val="00DB5D43"/>
    <w:rsid w:val="00DC5C82"/>
    <w:rsid w:val="00F106B3"/>
    <w:rsid w:val="00F552EE"/>
    <w:rsid w:val="00FA6299"/>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7205">
      <w:bodyDiv w:val="1"/>
      <w:marLeft w:val="0"/>
      <w:marRight w:val="0"/>
      <w:marTop w:val="0"/>
      <w:marBottom w:val="0"/>
      <w:divBdr>
        <w:top w:val="none" w:sz="0" w:space="0" w:color="auto"/>
        <w:left w:val="none" w:sz="0" w:space="0" w:color="auto"/>
        <w:bottom w:val="none" w:sz="0" w:space="0" w:color="auto"/>
        <w:right w:val="none" w:sz="0" w:space="0" w:color="auto"/>
      </w:divBdr>
      <w:divsChild>
        <w:div w:id="382676805">
          <w:marLeft w:val="0"/>
          <w:marRight w:val="0"/>
          <w:marTop w:val="0"/>
          <w:marBottom w:val="0"/>
          <w:divBdr>
            <w:top w:val="none" w:sz="0" w:space="0" w:color="auto"/>
            <w:left w:val="none" w:sz="0" w:space="0" w:color="auto"/>
            <w:bottom w:val="none" w:sz="0" w:space="0" w:color="auto"/>
            <w:right w:val="none" w:sz="0" w:space="0" w:color="auto"/>
          </w:divBdr>
        </w:div>
      </w:divsChild>
    </w:div>
    <w:div w:id="393090256">
      <w:bodyDiv w:val="1"/>
      <w:marLeft w:val="0"/>
      <w:marRight w:val="0"/>
      <w:marTop w:val="0"/>
      <w:marBottom w:val="0"/>
      <w:divBdr>
        <w:top w:val="none" w:sz="0" w:space="0" w:color="auto"/>
        <w:left w:val="none" w:sz="0" w:space="0" w:color="auto"/>
        <w:bottom w:val="none" w:sz="0" w:space="0" w:color="auto"/>
        <w:right w:val="none" w:sz="0" w:space="0" w:color="auto"/>
      </w:divBdr>
      <w:divsChild>
        <w:div w:id="772020023">
          <w:marLeft w:val="0"/>
          <w:marRight w:val="0"/>
          <w:marTop w:val="0"/>
          <w:marBottom w:val="0"/>
          <w:divBdr>
            <w:top w:val="none" w:sz="0" w:space="0" w:color="auto"/>
            <w:left w:val="none" w:sz="0" w:space="0" w:color="auto"/>
            <w:bottom w:val="none" w:sz="0" w:space="0" w:color="auto"/>
            <w:right w:val="none" w:sz="0" w:space="0" w:color="auto"/>
          </w:divBdr>
        </w:div>
      </w:divsChild>
    </w:div>
    <w:div w:id="598949189">
      <w:bodyDiv w:val="1"/>
      <w:marLeft w:val="0"/>
      <w:marRight w:val="0"/>
      <w:marTop w:val="0"/>
      <w:marBottom w:val="0"/>
      <w:divBdr>
        <w:top w:val="none" w:sz="0" w:space="0" w:color="auto"/>
        <w:left w:val="none" w:sz="0" w:space="0" w:color="auto"/>
        <w:bottom w:val="none" w:sz="0" w:space="0" w:color="auto"/>
        <w:right w:val="none" w:sz="0" w:space="0" w:color="auto"/>
      </w:divBdr>
      <w:divsChild>
        <w:div w:id="225146245">
          <w:marLeft w:val="0"/>
          <w:marRight w:val="0"/>
          <w:marTop w:val="0"/>
          <w:marBottom w:val="0"/>
          <w:divBdr>
            <w:top w:val="none" w:sz="0" w:space="0" w:color="auto"/>
            <w:left w:val="none" w:sz="0" w:space="0" w:color="auto"/>
            <w:bottom w:val="none" w:sz="0" w:space="0" w:color="auto"/>
            <w:right w:val="none" w:sz="0" w:space="0" w:color="auto"/>
          </w:divBdr>
        </w:div>
      </w:divsChild>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16217058">
      <w:bodyDiv w:val="1"/>
      <w:marLeft w:val="0"/>
      <w:marRight w:val="0"/>
      <w:marTop w:val="0"/>
      <w:marBottom w:val="0"/>
      <w:divBdr>
        <w:top w:val="none" w:sz="0" w:space="0" w:color="auto"/>
        <w:left w:val="none" w:sz="0" w:space="0" w:color="auto"/>
        <w:bottom w:val="none" w:sz="0" w:space="0" w:color="auto"/>
        <w:right w:val="none" w:sz="0" w:space="0" w:color="auto"/>
      </w:divBdr>
      <w:divsChild>
        <w:div w:id="2024238466">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004361298">
      <w:bodyDiv w:val="1"/>
      <w:marLeft w:val="0"/>
      <w:marRight w:val="0"/>
      <w:marTop w:val="0"/>
      <w:marBottom w:val="0"/>
      <w:divBdr>
        <w:top w:val="none" w:sz="0" w:space="0" w:color="auto"/>
        <w:left w:val="none" w:sz="0" w:space="0" w:color="auto"/>
        <w:bottom w:val="none" w:sz="0" w:space="0" w:color="auto"/>
        <w:right w:val="none" w:sz="0" w:space="0" w:color="auto"/>
      </w:divBdr>
      <w:divsChild>
        <w:div w:id="738135102">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450705956">
      <w:bodyDiv w:val="1"/>
      <w:marLeft w:val="0"/>
      <w:marRight w:val="0"/>
      <w:marTop w:val="0"/>
      <w:marBottom w:val="0"/>
      <w:divBdr>
        <w:top w:val="none" w:sz="0" w:space="0" w:color="auto"/>
        <w:left w:val="none" w:sz="0" w:space="0" w:color="auto"/>
        <w:bottom w:val="none" w:sz="0" w:space="0" w:color="auto"/>
        <w:right w:val="none" w:sz="0" w:space="0" w:color="auto"/>
      </w:divBdr>
      <w:divsChild>
        <w:div w:id="1533037782">
          <w:marLeft w:val="0"/>
          <w:marRight w:val="0"/>
          <w:marTop w:val="0"/>
          <w:marBottom w:val="0"/>
          <w:divBdr>
            <w:top w:val="none" w:sz="0" w:space="0" w:color="auto"/>
            <w:left w:val="none" w:sz="0" w:space="0" w:color="auto"/>
            <w:bottom w:val="none" w:sz="0" w:space="0" w:color="auto"/>
            <w:right w:val="none" w:sz="0" w:space="0" w:color="auto"/>
          </w:divBdr>
        </w:div>
      </w:divsChild>
    </w:div>
    <w:div w:id="1453095408">
      <w:bodyDiv w:val="1"/>
      <w:marLeft w:val="0"/>
      <w:marRight w:val="0"/>
      <w:marTop w:val="0"/>
      <w:marBottom w:val="0"/>
      <w:divBdr>
        <w:top w:val="none" w:sz="0" w:space="0" w:color="auto"/>
        <w:left w:val="none" w:sz="0" w:space="0" w:color="auto"/>
        <w:bottom w:val="none" w:sz="0" w:space="0" w:color="auto"/>
        <w:right w:val="none" w:sz="0" w:space="0" w:color="auto"/>
      </w:divBdr>
      <w:divsChild>
        <w:div w:id="1079862338">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65289074">
      <w:bodyDiv w:val="1"/>
      <w:marLeft w:val="0"/>
      <w:marRight w:val="0"/>
      <w:marTop w:val="0"/>
      <w:marBottom w:val="0"/>
      <w:divBdr>
        <w:top w:val="none" w:sz="0" w:space="0" w:color="auto"/>
        <w:left w:val="none" w:sz="0" w:space="0" w:color="auto"/>
        <w:bottom w:val="none" w:sz="0" w:space="0" w:color="auto"/>
        <w:right w:val="none" w:sz="0" w:space="0" w:color="auto"/>
      </w:divBdr>
      <w:divsChild>
        <w:div w:id="258686612">
          <w:marLeft w:val="0"/>
          <w:marRight w:val="0"/>
          <w:marTop w:val="0"/>
          <w:marBottom w:val="0"/>
          <w:divBdr>
            <w:top w:val="none" w:sz="0" w:space="0" w:color="auto"/>
            <w:left w:val="none" w:sz="0" w:space="0" w:color="auto"/>
            <w:bottom w:val="none" w:sz="0" w:space="0" w:color="auto"/>
            <w:right w:val="none" w:sz="0" w:space="0" w:color="auto"/>
          </w:divBdr>
        </w:div>
      </w:divsChild>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855</Words>
  <Characters>5684</Characters>
  <Application>Microsoft Office Word</Application>
  <DocSecurity>0</DocSecurity>
  <Lines>157</Lines>
  <Paragraphs>68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IFAD</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Brown, Shamela</cp:lastModifiedBy>
  <cp:revision>3</cp:revision>
  <dcterms:created xsi:type="dcterms:W3CDTF">2026-01-30T13:39:00Z</dcterms:created>
  <dcterms:modified xsi:type="dcterms:W3CDTF">2026-01-30T13:52:00Z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