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DA2CF8" w:rsidP="005F2C96" w:rsidRDefault="00BC6BFA" w14:paraId="6E1E970A" w14:textId="49338A5C">
      <w:pPr>
        <w:jc w:val="center"/>
        <w:rPr>
          <w:color w:val="FF671F"/>
        </w:rPr>
      </w:pPr>
      <w:r w:rsidRPr="0045557C">
        <w:rPr>
          <w:noProof/>
          <w:lang w:val="en-US" w:eastAsia="en-US"/>
        </w:rPr>
        <w:drawing>
          <wp:inline distT="0" distB="0" distL="0" distR="0" wp14:anchorId="0E0679FC" wp14:editId="594FBCDE">
            <wp:extent cx="1533600" cy="734400"/>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extLst>
                        <a:ext uri="{28A0092B-C50C-407E-A947-70E740481C1C}">
                          <a14:useLocalDpi xmlns:a14="http://schemas.microsoft.com/office/drawing/2010/main" val="0"/>
                        </a:ext>
                      </a:extLst>
                    </a:blip>
                    <a:srcRect t="2175" b="2175"/>
                    <a:stretch>
                      <a:fillRect/>
                    </a:stretch>
                  </pic:blipFill>
                  <pic:spPr bwMode="auto">
                    <a:xfrm>
                      <a:off x="0" y="0"/>
                      <a:ext cx="1533600" cy="7344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rsidRPr="00633021" w:rsidR="00BC6BFA" w:rsidP="005F2C96" w:rsidRDefault="00F23604" w14:paraId="4CC42D48" w14:textId="09C5BF63">
      <w:pPr>
        <w:jc w:val="center"/>
        <w:rPr>
          <w:color w:val="0033A0"/>
          <w:spacing w:val="60"/>
          <w:sz w:val="40"/>
          <w:szCs w:val="40"/>
        </w:rPr>
      </w:pPr>
      <w:r>
        <w:rPr>
          <w:color w:val="0033A0"/>
          <w:spacing w:val="60"/>
          <w:sz w:val="40"/>
          <w:szCs w:val="40"/>
        </w:rPr>
        <w:t>TERMS OF REFERENCE</w:t>
      </w:r>
    </w:p>
    <w:p w:rsidRPr="00BC6BFA" w:rsidR="00BC6BFA" w:rsidP="005F2C96" w:rsidRDefault="00BC6BFA" w14:paraId="68AE93C2" w14:textId="77777777">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 1</w:t>
      </w:r>
    </w:p>
    <w:p w:rsidRPr="00633021" w:rsidR="00BC6BFA" w:rsidP="005F2C96" w:rsidRDefault="00BC6BFA" w14:paraId="0C676B5F" w14:textId="011A3680">
      <w:pPr>
        <w:autoSpaceDE/>
        <w:autoSpaceDN/>
        <w:adjustRightInd/>
        <w:spacing w:after="200"/>
        <w:jc w:val="left"/>
        <w:rPr>
          <w:rFonts w:cs="Cordia New"/>
          <w:color w:val="0033A0"/>
          <w:sz w:val="32"/>
          <w:szCs w:val="32"/>
          <w:lang w:val="en-US" w:eastAsia="en-US"/>
        </w:rPr>
      </w:pPr>
      <w:r w:rsidRPr="00633021">
        <w:rPr>
          <w:rFonts w:cs="Cordia New"/>
          <w:color w:val="0033A0"/>
          <w:sz w:val="32"/>
          <w:szCs w:val="32"/>
          <w:lang w:val="en-US" w:eastAsia="en-US"/>
        </w:rPr>
        <w:t>Position Information</w:t>
      </w:r>
    </w:p>
    <w:tbl>
      <w:tblPr>
        <w:tblW w:w="9354"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28" w:type="dxa"/>
          <w:left w:w="113" w:type="dxa"/>
          <w:bottom w:w="28" w:type="dxa"/>
          <w:right w:w="113" w:type="dxa"/>
        </w:tblCellMar>
        <w:tblLook w:val="01E0" w:firstRow="1" w:lastRow="1" w:firstColumn="1" w:lastColumn="1" w:noHBand="0" w:noVBand="0"/>
      </w:tblPr>
      <w:tblGrid>
        <w:gridCol w:w="3061"/>
        <w:gridCol w:w="6293"/>
      </w:tblGrid>
      <w:tr w:rsidRPr="00BC6BFA" w:rsidR="00BC6BFA" w:rsidTr="146083C4" w14:paraId="5F82DB08" w14:textId="77777777">
        <w:tc>
          <w:tcPr>
            <w:tcW w:w="3061" w:type="dxa"/>
            <w:tcBorders>
              <w:bottom w:val="single" w:color="FFFFFF" w:themeColor="background1" w:sz="4" w:space="0"/>
            </w:tcBorders>
            <w:shd w:val="clear" w:color="auto" w:fill="418FDE"/>
          </w:tcPr>
          <w:p w:rsidRPr="00BC6BFA" w:rsidR="00BC6BFA" w:rsidP="005F2C96" w:rsidRDefault="00BC6BFA" w14:paraId="3AD48B20" w14:textId="33BB5733">
            <w:pPr>
              <w:pStyle w:val="Ttulo"/>
              <w:jc w:val="left"/>
              <w:rPr>
                <w:color w:val="FFFFFF" w:themeColor="background1"/>
                <w:szCs w:val="22"/>
              </w:rPr>
            </w:pPr>
            <w:r w:rsidRPr="00BC6BFA">
              <w:rPr>
                <w:color w:val="FFFFFF" w:themeColor="background1"/>
                <w:szCs w:val="22"/>
              </w:rPr>
              <w:t>Position Title</w:t>
            </w:r>
          </w:p>
        </w:tc>
        <w:sdt>
          <w:sdtPr>
            <w:rPr>
              <w:rStyle w:val="PDNORMALTEXT"/>
            </w:rPr>
            <w:alias w:val="Title of the position, for example: "/>
            <w:tag w:val="Title of the position, for example: "/>
            <w:id w:val="1121036575"/>
            <w:placeholder>
              <w:docPart w:val="DBF11CCB041A488A8D23373675CC77E6"/>
            </w:placeholder>
          </w:sdtPr>
          <w:sdtEndPr>
            <w:rPr>
              <w:rStyle w:val="Fuentedeprrafopredeter"/>
            </w:rPr>
          </w:sdtEndPr>
          <w:sdtContent>
            <w:tc>
              <w:tcPr>
                <w:tcW w:w="6293" w:type="dxa"/>
              </w:tcPr>
              <w:p w:rsidRPr="006E5D2E" w:rsidR="00BC6BFA" w:rsidP="146083C4" w:rsidRDefault="00900103" w14:paraId="06EA2465" w14:textId="30A97C72">
                <w:pPr>
                  <w:pStyle w:val="Ttulo"/>
                  <w:jc w:val="left"/>
                  <w:rPr>
                    <w:rStyle w:val="PDNORMALTEXT"/>
                  </w:rPr>
                </w:pPr>
                <w:r w:rsidRPr="146083C4">
                  <w:rPr>
                    <w:rStyle w:val="PDNORMALTEXT"/>
                  </w:rPr>
                  <w:t>Inte</w:t>
                </w:r>
                <w:r w:rsidRPr="146083C4" w:rsidR="35087E8A">
                  <w:rPr>
                    <w:rStyle w:val="PDNORMALTEXT"/>
                  </w:rPr>
                  <w:t xml:space="preserve">rn </w:t>
                </w:r>
                <w:r w:rsidR="00715D4C">
                  <w:rPr>
                    <w:rStyle w:val="PDNORMALTEXT"/>
                  </w:rPr>
                  <w:t>–</w:t>
                </w:r>
                <w:r w:rsidR="000B002C">
                  <w:rPr>
                    <w:rStyle w:val="PDNORMALTEXT"/>
                  </w:rPr>
                  <w:t xml:space="preserve"> Monitoring and Evaluation</w:t>
                </w:r>
              </w:p>
            </w:tc>
          </w:sdtContent>
        </w:sdt>
      </w:tr>
      <w:tr w:rsidRPr="00BC6BFA" w:rsidR="00BC6BFA" w:rsidTr="146083C4" w14:paraId="65E71D7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3A199F6B" w14:textId="51FD838B">
            <w:pPr>
              <w:pStyle w:val="Ttulo"/>
              <w:jc w:val="left"/>
              <w:rPr>
                <w:color w:val="FFFFFF" w:themeColor="background1"/>
                <w:szCs w:val="22"/>
              </w:rPr>
            </w:pPr>
            <w:r w:rsidRPr="00BC6BFA">
              <w:rPr>
                <w:color w:val="FFFFFF" w:themeColor="background1"/>
                <w:szCs w:val="22"/>
              </w:rPr>
              <w:t>Position Grade</w:t>
            </w:r>
          </w:p>
        </w:tc>
        <w:sdt>
          <w:sdtPr>
            <w:rPr>
              <w:rStyle w:val="PDNORMALTEXT"/>
            </w:rPr>
            <w:alias w:val="Grade of the position, for example:"/>
            <w:tag w:val="Grade of the position, for example:"/>
            <w:id w:val="-215438361"/>
            <w:placeholder>
              <w:docPart w:val="A982D05DF4C545E3B8792AB8BDB4F4A5"/>
            </w:placeholder>
          </w:sdtPr>
          <w:sdtEndPr>
            <w:rPr>
              <w:rStyle w:val="Fuentedeprrafopredeter"/>
            </w:rPr>
          </w:sdtEndPr>
          <w:sdtContent>
            <w:tc>
              <w:tcPr>
                <w:tcW w:w="6293" w:type="dxa"/>
              </w:tcPr>
              <w:p w:rsidRPr="006E5D2E" w:rsidR="00BC6BFA" w:rsidP="005F2C96" w:rsidRDefault="00385DEA" w14:paraId="040599BA" w14:textId="6E77C429">
                <w:pPr>
                  <w:pStyle w:val="Ttulo"/>
                  <w:jc w:val="left"/>
                  <w:rPr>
                    <w:szCs w:val="22"/>
                  </w:rPr>
                </w:pPr>
                <w:r>
                  <w:rPr>
                    <w:rStyle w:val="PDNORMALTEXT"/>
                  </w:rPr>
                  <w:t>Other</w:t>
                </w:r>
              </w:p>
            </w:tc>
          </w:sdtContent>
        </w:sdt>
      </w:tr>
      <w:tr w:rsidRPr="00BC6BFA" w:rsidR="00BC6BFA" w:rsidTr="146083C4" w14:paraId="2BD6373F"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6E62D843" w14:textId="4039DFE4">
            <w:pPr>
              <w:pStyle w:val="Ttulo"/>
              <w:jc w:val="left"/>
              <w:rPr>
                <w:color w:val="FFFFFF" w:themeColor="background1"/>
                <w:szCs w:val="22"/>
              </w:rPr>
            </w:pPr>
            <w:r w:rsidRPr="00BC6BFA">
              <w:rPr>
                <w:color w:val="FFFFFF" w:themeColor="background1"/>
                <w:szCs w:val="22"/>
              </w:rPr>
              <w:t>Duty Station</w:t>
            </w:r>
          </w:p>
        </w:tc>
        <w:tc>
          <w:tcPr>
            <w:tcW w:w="6293" w:type="dxa"/>
          </w:tcPr>
          <w:p w:rsidRPr="00715D4C" w:rsidR="00BC6BFA" w:rsidP="146083C4" w:rsidRDefault="00715D4C" w14:paraId="610F87B6" w14:textId="08627936">
            <w:pPr>
              <w:pStyle w:val="Ttulo"/>
              <w:jc w:val="left"/>
              <w:rPr>
                <w:rStyle w:val="PDNORMALTEXT"/>
                <w:rFonts w:eastAsia="Batang"/>
                <w:lang w:eastAsia="ko-KR"/>
              </w:rPr>
            </w:pPr>
            <w:r>
              <w:rPr>
                <w:rStyle w:val="PDNORMALTEXT"/>
                <w:rFonts w:hint="eastAsia" w:eastAsia="Batang"/>
                <w:lang w:eastAsia="ko-KR"/>
              </w:rPr>
              <w:t>Lima, Peru</w:t>
            </w:r>
          </w:p>
        </w:tc>
      </w:tr>
      <w:tr w:rsidRPr="00BC6BFA" w:rsidR="00BC6BFA" w:rsidTr="146083C4" w14:paraId="03BDDBA5"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4123577" w14:textId="003BE1E6">
            <w:pPr>
              <w:pStyle w:val="Ttulo"/>
              <w:jc w:val="left"/>
              <w:rPr>
                <w:color w:val="FFFFFF" w:themeColor="background1"/>
                <w:szCs w:val="22"/>
              </w:rPr>
            </w:pPr>
            <w:r w:rsidRPr="00BC6BFA">
              <w:rPr>
                <w:color w:val="FFFFFF" w:themeColor="background1"/>
                <w:szCs w:val="22"/>
              </w:rPr>
              <w:t>Position Number</w:t>
            </w:r>
          </w:p>
        </w:tc>
        <w:tc>
          <w:tcPr>
            <w:tcW w:w="6293" w:type="dxa"/>
          </w:tcPr>
          <w:p w:rsidRPr="006E5D2E" w:rsidR="00BC6BFA" w:rsidP="146083C4" w:rsidRDefault="00BC6BFA" w14:paraId="5999FE4E" w14:textId="2FE5C314">
            <w:pPr>
              <w:pStyle w:val="Ttulo"/>
              <w:jc w:val="left"/>
              <w:rPr>
                <w:rStyle w:val="PDNORMALTEXT"/>
              </w:rPr>
            </w:pPr>
          </w:p>
        </w:tc>
      </w:tr>
      <w:tr w:rsidRPr="00BC6BFA" w:rsidR="00BC6BFA" w:rsidTr="146083C4" w14:paraId="5D386380"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59FEC3C" w14:textId="3CA8241E">
            <w:pPr>
              <w:pStyle w:val="Ttulo"/>
              <w:jc w:val="left"/>
              <w:rPr>
                <w:color w:val="FFFFFF" w:themeColor="background1"/>
                <w:szCs w:val="22"/>
              </w:rPr>
            </w:pPr>
            <w:r w:rsidRPr="00BC6BFA">
              <w:rPr>
                <w:color w:val="FFFFFF" w:themeColor="background1"/>
                <w:szCs w:val="22"/>
              </w:rPr>
              <w:t>Job Family</w:t>
            </w:r>
          </w:p>
        </w:tc>
        <w:sdt>
          <w:sdtPr>
            <w:rPr>
              <w:rStyle w:val="PDNORMALTEXT"/>
            </w:rPr>
            <w:alias w:val="Occupation, for example: "/>
            <w:tag w:val="Occupation, for example: "/>
            <w:id w:val="336116031"/>
            <w:placeholder>
              <w:docPart w:val="16F2FDC275CD46DFA69C73C3BF811872"/>
            </w:placeholder>
          </w:sdtPr>
          <w:sdtEndPr>
            <w:rPr>
              <w:rStyle w:val="Fuentedeprrafopredeter"/>
            </w:rPr>
          </w:sdtEndPr>
          <w:sdtContent>
            <w:tc>
              <w:tcPr>
                <w:tcW w:w="6293" w:type="dxa"/>
              </w:tcPr>
              <w:p w:rsidRPr="006E5D2E" w:rsidR="00BC6BFA" w:rsidP="005F2C96" w:rsidRDefault="00715D4C" w14:paraId="0336827B" w14:textId="27499C37">
                <w:pPr>
                  <w:pStyle w:val="Ttulo"/>
                  <w:jc w:val="left"/>
                  <w:rPr>
                    <w:szCs w:val="22"/>
                  </w:rPr>
                </w:pPr>
                <w:r>
                  <w:rPr>
                    <w:rStyle w:val="PDNORMALTEXT"/>
                    <w:rFonts w:hint="eastAsia" w:eastAsia="Batang"/>
                    <w:lang w:eastAsia="ko-KR"/>
                  </w:rPr>
                  <w:t>Monitoring and Evaluation</w:t>
                </w:r>
              </w:p>
            </w:tc>
          </w:sdtContent>
        </w:sdt>
      </w:tr>
      <w:tr w:rsidRPr="00BC6BFA" w:rsidR="00BC6BFA" w:rsidTr="146083C4" w14:paraId="58BB3C91"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74E15E5" w14:textId="219F2E13">
            <w:pPr>
              <w:pStyle w:val="Ttulo"/>
              <w:jc w:val="left"/>
              <w:rPr>
                <w:color w:val="FFFFFF" w:themeColor="background1"/>
                <w:szCs w:val="22"/>
              </w:rPr>
            </w:pPr>
            <w:r w:rsidRPr="00BC6BFA">
              <w:rPr>
                <w:color w:val="FFFFFF" w:themeColor="background1"/>
                <w:szCs w:val="22"/>
              </w:rPr>
              <w:t>Organizational Unit</w:t>
            </w:r>
          </w:p>
        </w:tc>
        <w:sdt>
          <w:sdtPr>
            <w:rPr>
              <w:rStyle w:val="PDNORMALTEXT"/>
            </w:rPr>
            <w:alias w:val="8-digit number, for example: "/>
            <w:tag w:val="8-digit number, for example: "/>
            <w:id w:val="702903135"/>
            <w:placeholder>
              <w:docPart w:val="1E3ACFEDBCB54322851286EF0EF75CF8"/>
            </w:placeholder>
          </w:sdtPr>
          <w:sdtEndPr>
            <w:rPr>
              <w:rStyle w:val="Fuentedeprrafopredeter"/>
            </w:rPr>
          </w:sdtEndPr>
          <w:sdtContent>
            <w:tc>
              <w:tcPr>
                <w:tcW w:w="6293" w:type="dxa"/>
              </w:tcPr>
              <w:p w:rsidRPr="006E5D2E" w:rsidR="00BC6BFA" w:rsidP="005F2C96" w:rsidRDefault="00F2243B" w14:paraId="69AACE5A" w14:textId="43F03C40">
                <w:pPr>
                  <w:pStyle w:val="Ttulo"/>
                  <w:jc w:val="left"/>
                  <w:rPr>
                    <w:szCs w:val="22"/>
                  </w:rPr>
                </w:pPr>
                <w:r w:rsidRPr="00F2243B">
                  <w:rPr>
                    <w:rStyle w:val="PDNORMALTEXT"/>
                  </w:rPr>
                  <w:t>10019250</w:t>
                </w:r>
              </w:p>
            </w:tc>
          </w:sdtContent>
        </w:sdt>
      </w:tr>
      <w:tr w:rsidRPr="00BC6BFA" w:rsidR="00BC6BFA" w:rsidTr="146083C4" w14:paraId="2F562DA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20F79C5" w14:textId="630A3082">
            <w:pPr>
              <w:pStyle w:val="Ttulo"/>
              <w:jc w:val="left"/>
              <w:rPr>
                <w:color w:val="FFFFFF" w:themeColor="background1"/>
                <w:szCs w:val="22"/>
              </w:rPr>
            </w:pPr>
            <w:r w:rsidRPr="00BC6BFA">
              <w:rPr>
                <w:color w:val="FFFFFF" w:themeColor="background1"/>
                <w:szCs w:val="22"/>
              </w:rPr>
              <w:t>Is this a Regional, HQ, MAC, PAC, Liaison Office, or a Country Office based position?</w:t>
            </w:r>
          </w:p>
        </w:tc>
        <w:sdt>
          <w:sdtPr>
            <w:rPr>
              <w:rStyle w:val="PDNORMALTEXT"/>
            </w:rPr>
            <w:alias w:val="Place where position is physically located, for example: "/>
            <w:tag w:val="Place where position is physically located, for example: "/>
            <w:id w:val="900491911"/>
            <w:placeholder>
              <w:docPart w:val="AC0B510A77094797BAD6C3D6805BC26D"/>
            </w:placeholder>
          </w:sdtPr>
          <w:sdtEndPr>
            <w:rPr>
              <w:rStyle w:val="Fuentedeprrafopredeter"/>
            </w:rPr>
          </w:sdtEndPr>
          <w:sdtContent>
            <w:tc>
              <w:tcPr>
                <w:tcW w:w="6293" w:type="dxa"/>
              </w:tcPr>
              <w:p w:rsidRPr="006E5D2E" w:rsidR="00BC6BFA" w:rsidP="005F2C96" w:rsidRDefault="00F2243B" w14:paraId="46BF2E0B" w14:textId="2E2BCD18">
                <w:pPr>
                  <w:pStyle w:val="Ttulo"/>
                  <w:jc w:val="left"/>
                  <w:rPr>
                    <w:szCs w:val="22"/>
                  </w:rPr>
                </w:pPr>
                <w:r>
                  <w:rPr>
                    <w:rStyle w:val="PDNORMALTEXT"/>
                  </w:rPr>
                  <w:t xml:space="preserve">Lima, </w:t>
                </w:r>
                <w:r w:rsidR="00715D4C">
                  <w:rPr>
                    <w:rStyle w:val="PDNORMALTEXT"/>
                    <w:rFonts w:hint="eastAsia" w:eastAsia="Batang"/>
                    <w:lang w:eastAsia="ko-KR"/>
                  </w:rPr>
                  <w:t>Peru</w:t>
                </w:r>
              </w:p>
            </w:tc>
          </w:sdtContent>
        </w:sdt>
      </w:tr>
      <w:tr w:rsidRPr="00BC6BFA" w:rsidR="00BC6BFA" w:rsidTr="146083C4" w14:paraId="1CCF52AE"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1822D283" w14:textId="77777777">
            <w:pPr>
              <w:pStyle w:val="Ttulo"/>
              <w:jc w:val="left"/>
              <w:rPr>
                <w:color w:val="FFFFFF" w:themeColor="background1"/>
                <w:szCs w:val="22"/>
              </w:rPr>
            </w:pPr>
            <w:r w:rsidRPr="00BC6BFA">
              <w:rPr>
                <w:color w:val="FFFFFF" w:themeColor="background1"/>
                <w:szCs w:val="22"/>
              </w:rPr>
              <w:t xml:space="preserve">Position rated on </w:t>
            </w:r>
          </w:p>
        </w:tc>
        <w:sdt>
          <w:sdtPr>
            <w:rPr>
              <w:rStyle w:val="PDNORMALTEXT"/>
            </w:rPr>
            <w:alias w:val="(to be filled by Classifier)"/>
            <w:tag w:val="(to be filled by Classifier)"/>
            <w:id w:val="1875579403"/>
            <w:placeholder>
              <w:docPart w:val="FECC5600AF1A4E57A04AFE458C64CA83"/>
            </w:placeholder>
            <w:showingPlcHdr/>
          </w:sdtPr>
          <w:sdtEndPr>
            <w:rPr>
              <w:rStyle w:val="Fuentedeprrafopredeter"/>
            </w:rPr>
          </w:sdtEndPr>
          <w:sdtContent>
            <w:tc>
              <w:tcPr>
                <w:tcW w:w="6293" w:type="dxa"/>
              </w:tcPr>
              <w:p w:rsidRPr="006E5D2E" w:rsidR="00BC6BFA" w:rsidP="005F2C96" w:rsidRDefault="00453FD7" w14:paraId="0AF2B9D2" w14:textId="0BC99675">
                <w:pPr>
                  <w:pStyle w:val="Ttulo"/>
                  <w:jc w:val="left"/>
                  <w:rPr>
                    <w:szCs w:val="22"/>
                  </w:rPr>
                </w:pPr>
                <w:r w:rsidRPr="00453FD7">
                  <w:rPr>
                    <w:rStyle w:val="Textodelmarcadordeposicin"/>
                    <w:rFonts w:eastAsiaTheme="minorHAnsi"/>
                  </w:rPr>
                  <w:t>(to be filled by Classifier)</w:t>
                </w:r>
              </w:p>
            </w:tc>
          </w:sdtContent>
        </w:sdt>
      </w:tr>
      <w:tr w:rsidRPr="00BC6BFA" w:rsidR="00BC6BFA" w:rsidTr="146083C4" w14:paraId="6F54594E"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8A3A930" w14:textId="77777777">
            <w:pPr>
              <w:pStyle w:val="Ttulo"/>
              <w:jc w:val="left"/>
              <w:rPr>
                <w:color w:val="FFFFFF" w:themeColor="background1"/>
                <w:szCs w:val="22"/>
              </w:rPr>
            </w:pPr>
            <w:r w:rsidRPr="00BC6BFA">
              <w:rPr>
                <w:color w:val="FFFFFF" w:themeColor="background1"/>
                <w:szCs w:val="22"/>
              </w:rPr>
              <w:t xml:space="preserve">Reports directly to </w:t>
            </w:r>
          </w:p>
        </w:tc>
        <w:sdt>
          <w:sdtPr>
            <w:rPr>
              <w:rStyle w:val="PDNORMALTEXT"/>
            </w:rPr>
            <w:alias w:val="8-digit number, for example: "/>
            <w:tag w:val="8-digit number, for example: "/>
            <w:id w:val="-222522387"/>
            <w:placeholder>
              <w:docPart w:val="8176986DCF944BD69F04E0961AAE81AE"/>
            </w:placeholder>
          </w:sdtPr>
          <w:sdtEndPr>
            <w:rPr>
              <w:rStyle w:val="Fuentedeprrafopredeter"/>
            </w:rPr>
          </w:sdtEndPr>
          <w:sdtContent>
            <w:tc>
              <w:tcPr>
                <w:tcW w:w="6293" w:type="dxa"/>
              </w:tcPr>
              <w:p w:rsidRPr="006E5D2E" w:rsidR="00BC6BFA" w:rsidP="146083C4" w:rsidRDefault="00EE182C" w14:paraId="199E7753" w14:textId="3E4179E9">
                <w:pPr>
                  <w:pStyle w:val="Ttulo"/>
                  <w:rPr>
                    <w:rStyle w:val="PDNORMALTEXT"/>
                  </w:rPr>
                </w:pPr>
                <w:r w:rsidRPr="00EE182C">
                  <w:rPr>
                    <w:rStyle w:val="PDNORMALTEXT"/>
                  </w:rPr>
                  <w:t>20097661</w:t>
                </w:r>
              </w:p>
            </w:tc>
          </w:sdtContent>
        </w:sdt>
      </w:tr>
      <w:tr w:rsidRPr="00BC6BFA" w:rsidR="00BC6BFA" w:rsidTr="146083C4" w14:paraId="0D4C7E39" w14:textId="77777777">
        <w:tc>
          <w:tcPr>
            <w:tcW w:w="3061" w:type="dxa"/>
            <w:tcBorders>
              <w:top w:val="single" w:color="FFFFFF" w:themeColor="background1" w:sz="4" w:space="0"/>
            </w:tcBorders>
            <w:shd w:val="clear" w:color="auto" w:fill="418FDE"/>
          </w:tcPr>
          <w:p w:rsidRPr="00BC6BFA" w:rsidR="00BC6BFA" w:rsidP="005F2C96" w:rsidRDefault="00BC6BFA" w14:paraId="11F30158" w14:textId="77777777">
            <w:pPr>
              <w:pStyle w:val="Ttulo"/>
              <w:jc w:val="left"/>
              <w:rPr>
                <w:color w:val="FFFFFF" w:themeColor="background1"/>
                <w:szCs w:val="22"/>
              </w:rPr>
            </w:pPr>
            <w:r w:rsidRPr="00BC6BFA">
              <w:rPr>
                <w:color w:val="FFFFFF" w:themeColor="background1"/>
                <w:szCs w:val="22"/>
              </w:rPr>
              <w:t>Number of Direct Reports</w:t>
            </w:r>
          </w:p>
        </w:tc>
        <w:sdt>
          <w:sdtPr>
            <w:rPr>
              <w:rStyle w:val="PDNORMALTEXT"/>
            </w:rPr>
            <w:alias w:val="Direct Performance Appraisal System (PAS) that reports to the position, for example"/>
            <w:tag w:val="Direct Performance Appraisal System (PAS) that reports to the position, for example"/>
            <w:id w:val="2124645642"/>
            <w:placeholder>
              <w:docPart w:val="8B2BBDEF52474D63BC4EFDEBE4507BAB"/>
            </w:placeholder>
          </w:sdtPr>
          <w:sdtEndPr>
            <w:rPr>
              <w:rStyle w:val="Fuentedeprrafopredeter"/>
            </w:rPr>
          </w:sdtEndPr>
          <w:sdtContent>
            <w:tc>
              <w:tcPr>
                <w:tcW w:w="6293" w:type="dxa"/>
              </w:tcPr>
              <w:p w:rsidRPr="006E5D2E" w:rsidR="00BC6BFA" w:rsidP="005F2C96" w:rsidRDefault="0070370D" w14:paraId="3287581F" w14:textId="395B76C5">
                <w:pPr>
                  <w:pStyle w:val="Ttulo"/>
                  <w:jc w:val="left"/>
                  <w:rPr>
                    <w:szCs w:val="22"/>
                  </w:rPr>
                </w:pPr>
                <w:r>
                  <w:rPr>
                    <w:rStyle w:val="PDNORMALTEXT"/>
                  </w:rPr>
                  <w:t>n/a</w:t>
                </w:r>
              </w:p>
            </w:tc>
          </w:sdtContent>
        </w:sdt>
      </w:tr>
    </w:tbl>
    <w:p w:rsidRPr="00434688" w:rsidR="00BC6BFA" w:rsidP="005F2C96" w:rsidRDefault="00BC6BFA" w14:paraId="4CBEB1FD" w14:textId="7B807BC8">
      <w:pPr>
        <w:jc w:val="left"/>
        <w:rPr>
          <w:color w:val="808080" w:themeColor="background1" w:themeShade="80"/>
        </w:rPr>
      </w:pPr>
    </w:p>
    <w:p w:rsidRPr="00BC6BFA" w:rsidR="00BC6BFA" w:rsidP="005F2C96" w:rsidRDefault="00BC6BFA" w14:paraId="70C5660D" w14:textId="0D840A3D">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2</w:t>
      </w:r>
    </w:p>
    <w:p w:rsidRPr="00633021" w:rsidR="00BC6BFA" w:rsidP="005F2C96" w:rsidRDefault="00BC6BFA" w14:paraId="0B199DBF" w14:textId="74221514">
      <w:pPr>
        <w:jc w:val="left"/>
        <w:rPr>
          <w:rFonts w:cs="Cordia New"/>
          <w:color w:val="0033A0"/>
          <w:sz w:val="32"/>
          <w:szCs w:val="32"/>
          <w:lang w:val="en-US" w:eastAsia="en-US"/>
        </w:rPr>
      </w:pPr>
      <w:r w:rsidRPr="00633021">
        <w:rPr>
          <w:rFonts w:cs="Cordia New"/>
          <w:color w:val="0033A0"/>
          <w:sz w:val="32"/>
          <w:szCs w:val="32"/>
          <w:lang w:val="en-US" w:eastAsia="en-US"/>
        </w:rPr>
        <w:t>Organizational Context and Scope</w:t>
      </w:r>
    </w:p>
    <w:p w:rsidR="001857BB" w:rsidP="001857BB" w:rsidRDefault="001857BB" w14:paraId="23898AE4" w14:textId="3D3E4AEC">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BACKGROUND INFORMATION</w:t>
      </w:r>
    </w:p>
    <w:sdt>
      <w:sdtPr>
        <w:rPr>
          <w:rStyle w:val="PDNORMALTEXT"/>
        </w:rPr>
        <w:alias w:val="Indicate academic requirements following IN/233, for example:"/>
        <w:tag w:val="Indicate academic requirements following IN/233, for example:"/>
        <w:id w:val="1940952225"/>
        <w:placeholder>
          <w:docPart w:val="ECE06E3E96834188BEEBF406944C32DA"/>
        </w:placeholder>
      </w:sdtPr>
      <w:sdtEndPr>
        <w:rPr>
          <w:rStyle w:val="PDNORMALTEXT"/>
        </w:rPr>
      </w:sdtEndPr>
      <w:sdtContent>
        <w:sdt>
          <w:sdtPr>
            <w:rPr>
              <w:rStyle w:val="PDNORMALTEXT"/>
            </w:rPr>
            <w:alias w:val="Write a brief definition of organizational context, reporting lines and scope"/>
            <w:tag w:val="Write a brief definition of organizational context, reporting lines and scope"/>
            <w:id w:val="-682443942"/>
            <w:placeholder>
              <w:docPart w:val="2EFCDFCE2EB84D5A9A1E71E6754DB451"/>
            </w:placeholder>
          </w:sdtPr>
          <w:sdtEndPr>
            <w:rPr>
              <w:rStyle w:val="PDNORMALTEXT"/>
            </w:rPr>
          </w:sdtEndPr>
          <w:sdtContent>
            <w:sdt>
              <w:sdtPr>
                <w:rPr>
                  <w:rStyle w:val="PDNORMALTEXT"/>
                </w:rPr>
                <w:alias w:val="Write a brief definition of organizational context, reporting lines and scope"/>
                <w:tag w:val="Write a brief definition of organizational context, reporting lines and scope"/>
                <w:id w:val="-451562259"/>
                <w:placeholder>
                  <w:docPart w:val="32C5AF379FFF45CA92F8E89D35601EE6"/>
                </w:placeholder>
              </w:sdtPr>
              <w:sdtEndPr>
                <w:rPr>
                  <w:rStyle w:val="PDNORMALTEXT"/>
                </w:rPr>
              </w:sdtEndPr>
              <w:sdtContent>
                <w:p w:rsidRPr="00265102" w:rsidR="00715D4C" w:rsidP="000132BB" w:rsidRDefault="00715D4C" w14:paraId="482FB6A0" w14:textId="74062242">
                  <w:pPr>
                    <w:spacing w:line="276" w:lineRule="auto"/>
                    <w:ind w:right="386"/>
                    <w:rPr>
                      <w:rFonts w:eastAsia="Malgun Gothic"/>
                      <w:szCs w:val="22"/>
                      <w:lang w:val="en-US" w:eastAsia="ko-KR"/>
                    </w:rPr>
                  </w:pPr>
                  <w:r w:rsidRPr="00EB360A">
                    <w:rPr>
                      <w:rFonts w:eastAsia="Calibri"/>
                      <w:szCs w:val="22"/>
                      <w:lang w:val="en-US" w:eastAsia="en-US"/>
                    </w:rPr>
                    <w:t xml:space="preserve">Peru, particularly the regions of Lima, Tumbes, and Tacna, continues to face challenges linked to the large-scale arrival of Venezuelan refugees and migrants, which has placed considerable pressure on host communities and public services. In response, the International Organization for Migration (IOM) in Peru, with funding from the Korea International Cooperation Agency (KOICA), is implementing the project </w:t>
                  </w:r>
                  <w:r w:rsidRPr="00EB360A">
                    <w:rPr>
                      <w:rFonts w:eastAsia="Calibri"/>
                      <w:i/>
                      <w:iCs/>
                      <w:szCs w:val="22"/>
                      <w:lang w:val="en-US" w:eastAsia="en-US"/>
                    </w:rPr>
                    <w:t>“</w:t>
                  </w:r>
                  <w:r>
                    <w:rPr>
                      <w:rFonts w:hint="eastAsia" w:eastAsia="Malgun Gothic"/>
                      <w:i/>
                      <w:iCs/>
                      <w:szCs w:val="22"/>
                      <w:lang w:val="en-US" w:eastAsia="ko-KR"/>
                    </w:rPr>
                    <w:t xml:space="preserve">IOM </w:t>
                  </w:r>
                  <w:r w:rsidRPr="00EB360A">
                    <w:rPr>
                      <w:rFonts w:eastAsia="Calibri"/>
                      <w:i/>
                      <w:iCs/>
                      <w:szCs w:val="22"/>
                      <w:lang w:val="en-US" w:eastAsia="en-US"/>
                    </w:rPr>
                    <w:t>Supporting the Integration of Venezuelan Refugees and Migrants into Peruvian Host Communities through Socio-economic Interventions”</w:t>
                  </w:r>
                  <w:r w:rsidRPr="00EB360A">
                    <w:rPr>
                      <w:rFonts w:eastAsia="Calibri"/>
                      <w:szCs w:val="22"/>
                      <w:lang w:val="en-US" w:eastAsia="en-US"/>
                    </w:rPr>
                    <w:t>. The project promotes the socio-economic integration of migrants and refugees while strengthening the resilience of host communities through activities in labor market inclusion, entrepreneurship, education</w:t>
                  </w:r>
                  <w:r>
                    <w:rPr>
                      <w:rFonts w:hint="eastAsia" w:eastAsia="Malgun Gothic"/>
                      <w:szCs w:val="22"/>
                      <w:lang w:val="en-US" w:eastAsia="ko-KR"/>
                    </w:rPr>
                    <w:t xml:space="preserve"> and </w:t>
                  </w:r>
                  <w:r w:rsidRPr="00265102">
                    <w:rPr>
                      <w:rFonts w:eastAsia="Calibri"/>
                      <w:szCs w:val="22"/>
                      <w:lang w:val="en-US" w:eastAsia="en-US"/>
                    </w:rPr>
                    <w:t>social cohesion</w:t>
                  </w:r>
                  <w:r w:rsidRPr="00265102">
                    <w:rPr>
                      <w:rFonts w:hint="eastAsia" w:eastAsia="Malgun Gothic"/>
                      <w:szCs w:val="22"/>
                      <w:lang w:val="en-US" w:eastAsia="ko-KR"/>
                    </w:rPr>
                    <w:t>.</w:t>
                  </w:r>
                  <w:r>
                    <w:rPr>
                      <w:rFonts w:hint="eastAsia" w:eastAsia="Malgun Gothic"/>
                      <w:szCs w:val="22"/>
                      <w:lang w:val="en-US" w:eastAsia="ko-KR"/>
                    </w:rPr>
                    <w:t xml:space="preserve"> </w:t>
                  </w:r>
                  <w:r w:rsidRPr="00715D4C">
                    <w:rPr>
                      <w:rFonts w:eastAsia="Malgun Gothic"/>
                      <w:szCs w:val="22"/>
                      <w:lang w:val="en-US" w:eastAsia="ko-KR"/>
                    </w:rPr>
                    <w:t>Within this context, effective Monitoring and Evaluation (M&amp;E) is essential to ensure evidence-based decision-making, compliance with donor requirements, and timely reporting on results and impact.</w:t>
                  </w:r>
                  <w:r>
                    <w:rPr>
                      <w:rFonts w:hint="eastAsia" w:eastAsia="Malgun Gothic"/>
                      <w:szCs w:val="22"/>
                      <w:lang w:val="en-US" w:eastAsia="ko-KR"/>
                    </w:rPr>
                    <w:t xml:space="preserve"> It </w:t>
                  </w:r>
                  <w:r w:rsidR="000132BB">
                    <w:rPr>
                      <w:rFonts w:eastAsia="Malgun Gothic"/>
                      <w:szCs w:val="22"/>
                      <w:lang w:val="en-US" w:eastAsia="ko-KR"/>
                    </w:rPr>
                    <w:t>requires</w:t>
                  </w:r>
                  <w:r w:rsidRPr="00715D4C">
                    <w:rPr>
                      <w:rFonts w:eastAsia="Malgun Gothic"/>
                      <w:szCs w:val="22"/>
                      <w:lang w:val="en-US" w:eastAsia="ko-KR"/>
                    </w:rPr>
                    <w:t xml:space="preserve"> continuous data collection, quality assurance, analysis, and systematization of results in line with Results-Based Management (RBM) principles and </w:t>
                  </w:r>
                  <w:r w:rsidR="000132BB">
                    <w:rPr>
                      <w:rFonts w:eastAsia="Malgun Gothic"/>
                      <w:szCs w:val="22"/>
                      <w:lang w:val="en-US" w:eastAsia="ko-KR"/>
                    </w:rPr>
                    <w:t>donor</w:t>
                  </w:r>
                  <w:r w:rsidRPr="00715D4C">
                    <w:rPr>
                      <w:rFonts w:eastAsia="Malgun Gothic"/>
                      <w:szCs w:val="22"/>
                      <w:lang w:val="en-US" w:eastAsia="ko-KR"/>
                    </w:rPr>
                    <w:t xml:space="preserve"> monitoring and visibility standards.</w:t>
                  </w:r>
                </w:p>
                <w:p w:rsidRPr="00A70BC2" w:rsidR="001857BB" w:rsidP="146083C4" w:rsidRDefault="00CC6E5E" w14:paraId="00C0F9C5" w14:textId="1ECF8CE1">
                  <w:pPr>
                    <w:spacing w:after="200"/>
                    <w:rPr>
                      <w:rStyle w:val="PDNORMALTEXT"/>
                    </w:rPr>
                  </w:pPr>
                </w:p>
              </w:sdtContent>
            </w:sdt>
          </w:sdtContent>
        </w:sdt>
      </w:sdtContent>
    </w:sdt>
    <w:p w:rsidR="001857BB" w:rsidP="001857BB" w:rsidRDefault="001857BB" w14:paraId="7E400EFE" w14:textId="62BF7E05">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SUPERVISION</w:t>
      </w:r>
    </w:p>
    <w:p w:rsidRPr="00715D4C" w:rsidR="001857BB" w:rsidP="000132BB" w:rsidRDefault="00715D4C" w14:paraId="5122A9CB" w14:textId="0EE47A31">
      <w:pPr>
        <w:spacing w:line="276" w:lineRule="auto"/>
        <w:ind w:right="386"/>
        <w:rPr>
          <w:rFonts w:eastAsia="Batang"/>
          <w:szCs w:val="22"/>
          <w:lang w:val="en-US" w:eastAsia="ko-KR"/>
        </w:rPr>
      </w:pPr>
      <w:r w:rsidRPr="008636A0">
        <w:rPr>
          <w:rFonts w:eastAsia="Calibri"/>
          <w:szCs w:val="22"/>
          <w:lang w:val="en-US" w:eastAsia="en-US"/>
        </w:rPr>
        <w:t>Under the overall supervision of the</w:t>
      </w:r>
      <w:r w:rsidR="00C362D3">
        <w:rPr>
          <w:rFonts w:eastAsia="Calibri"/>
          <w:szCs w:val="22"/>
          <w:lang w:val="en-US" w:eastAsia="en-US"/>
        </w:rPr>
        <w:t xml:space="preserve"> Project </w:t>
      </w:r>
      <w:r w:rsidRPr="00C362D3" w:rsidR="00C362D3">
        <w:rPr>
          <w:rFonts w:eastAsia="Calibri"/>
          <w:szCs w:val="22"/>
          <w:lang w:val="en-US" w:eastAsia="en-US"/>
        </w:rPr>
        <w:t xml:space="preserve">officer of </w:t>
      </w:r>
      <w:r w:rsidRPr="00011309" w:rsidR="00011309">
        <w:rPr>
          <w:rFonts w:eastAsia="Calibri"/>
          <w:szCs w:val="22"/>
          <w:lang w:eastAsia="en-US"/>
        </w:rPr>
        <w:t>Migration Management</w:t>
      </w:r>
      <w:r w:rsidRPr="00C362D3" w:rsidR="00FA6BB6">
        <w:rPr>
          <w:rFonts w:eastAsia="Calibri"/>
          <w:szCs w:val="22"/>
          <w:lang w:val="en-US" w:eastAsia="en-US"/>
        </w:rPr>
        <w:t xml:space="preserve"> </w:t>
      </w:r>
      <w:r w:rsidRPr="00C362D3">
        <w:rPr>
          <w:rFonts w:eastAsia="Calibri"/>
          <w:szCs w:val="22"/>
          <w:lang w:val="en-US" w:eastAsia="en-US"/>
        </w:rPr>
        <w:t xml:space="preserve">and the direct supervision of </w:t>
      </w:r>
      <w:r w:rsidRPr="00C362D3" w:rsidR="00C362D3">
        <w:rPr>
          <w:rFonts w:eastAsia="Calibri"/>
          <w:szCs w:val="22"/>
          <w:lang w:val="en-US" w:eastAsia="en-US"/>
        </w:rPr>
        <w:t>Senior Monitoring and Evaluation Associate</w:t>
      </w:r>
      <w:r w:rsidRPr="00C362D3">
        <w:rPr>
          <w:rFonts w:eastAsia="Calibri"/>
          <w:szCs w:val="22"/>
          <w:lang w:val="en-US" w:eastAsia="en-US"/>
        </w:rPr>
        <w:t xml:space="preserve">, the </w:t>
      </w:r>
      <w:r w:rsidRPr="00C362D3">
        <w:rPr>
          <w:rFonts w:hint="eastAsia" w:eastAsia="Batang"/>
          <w:szCs w:val="22"/>
          <w:lang w:val="en-US" w:eastAsia="ko-KR"/>
        </w:rPr>
        <w:t>Intern</w:t>
      </w:r>
      <w:r w:rsidRPr="00C362D3">
        <w:rPr>
          <w:rFonts w:eastAsia="Calibri"/>
          <w:szCs w:val="22"/>
          <w:lang w:val="en-US" w:eastAsia="en-US"/>
        </w:rPr>
        <w:t xml:space="preserve"> will be responsible for</w:t>
      </w:r>
      <w:r w:rsidRPr="008636A0">
        <w:rPr>
          <w:rFonts w:eastAsia="Calibri"/>
          <w:szCs w:val="22"/>
          <w:lang w:val="en-US" w:eastAsia="en-US"/>
        </w:rPr>
        <w:t xml:space="preserve"> </w:t>
      </w:r>
      <w:r w:rsidRPr="00715D4C">
        <w:rPr>
          <w:rFonts w:eastAsia="Calibri"/>
          <w:szCs w:val="22"/>
          <w:lang w:val="en-US" w:eastAsia="en-US"/>
        </w:rPr>
        <w:t>provid</w:t>
      </w:r>
      <w:r>
        <w:rPr>
          <w:rFonts w:hint="eastAsia" w:eastAsia="Batang"/>
          <w:szCs w:val="22"/>
          <w:lang w:val="en-US" w:eastAsia="ko-KR"/>
        </w:rPr>
        <w:t xml:space="preserve">ing </w:t>
      </w:r>
      <w:r w:rsidRPr="00715D4C">
        <w:rPr>
          <w:rFonts w:eastAsia="Calibri"/>
          <w:szCs w:val="22"/>
          <w:lang w:val="en-US" w:eastAsia="en-US"/>
        </w:rPr>
        <w:t>critical assistance in maintaining databases, supporting indicator tracking, consolidating information from implementing partners, and contributing to the preparation of internal monitoring products and donor reports</w:t>
      </w:r>
      <w:r w:rsidR="000132BB">
        <w:rPr>
          <w:rFonts w:hint="eastAsia" w:eastAsia="Batang"/>
          <w:szCs w:val="22"/>
          <w:lang w:val="en-US" w:eastAsia="ko-KR"/>
        </w:rPr>
        <w:t xml:space="preserve"> in coordination with M&amp;E team. </w:t>
      </w:r>
      <w:r>
        <w:rPr>
          <w:rFonts w:hint="eastAsia" w:eastAsia="Batang"/>
          <w:szCs w:val="22"/>
          <w:lang w:val="en-US" w:eastAsia="ko-KR"/>
        </w:rPr>
        <w:t xml:space="preserve"> </w:t>
      </w:r>
      <w:r w:rsidR="000132BB">
        <w:rPr>
          <w:rFonts w:hint="eastAsia" w:eastAsia="Batang"/>
          <w:szCs w:val="22"/>
          <w:lang w:val="en-US" w:eastAsia="ko-KR"/>
        </w:rPr>
        <w:t>T</w:t>
      </w:r>
      <w:r w:rsidRPr="00715D4C">
        <w:rPr>
          <w:rFonts w:eastAsia="Batang"/>
          <w:szCs w:val="22"/>
          <w:lang w:val="en-US" w:eastAsia="ko-KR"/>
        </w:rPr>
        <w:t xml:space="preserve">he internship offers a valuable learning opportunity for an early-career professional to gain hands-on experience in RBM, donor-funded </w:t>
      </w:r>
      <w:proofErr w:type="spellStart"/>
      <w:r w:rsidRPr="00715D4C">
        <w:rPr>
          <w:rFonts w:eastAsia="Batang"/>
          <w:szCs w:val="22"/>
          <w:lang w:val="en-US" w:eastAsia="ko-KR"/>
        </w:rPr>
        <w:t>programme</w:t>
      </w:r>
      <w:proofErr w:type="spellEnd"/>
      <w:r w:rsidRPr="00715D4C">
        <w:rPr>
          <w:rFonts w:eastAsia="Batang"/>
          <w:szCs w:val="22"/>
          <w:lang w:val="en-US" w:eastAsia="ko-KR"/>
        </w:rPr>
        <w:t xml:space="preserve"> monitoring, and humanitarian-development programming within a UN </w:t>
      </w:r>
      <w:r w:rsidR="000132BB">
        <w:rPr>
          <w:rFonts w:hint="eastAsia" w:eastAsia="Batang"/>
          <w:szCs w:val="22"/>
          <w:lang w:val="en-US" w:eastAsia="ko-KR"/>
        </w:rPr>
        <w:t xml:space="preserve">and IOM mission </w:t>
      </w:r>
      <w:r w:rsidRPr="00715D4C">
        <w:rPr>
          <w:rFonts w:eastAsia="Batang"/>
          <w:szCs w:val="22"/>
          <w:lang w:val="en-US" w:eastAsia="ko-KR"/>
        </w:rPr>
        <w:t>context</w:t>
      </w:r>
      <w:r>
        <w:rPr>
          <w:rFonts w:hint="eastAsia" w:eastAsia="Batang"/>
          <w:szCs w:val="22"/>
          <w:lang w:val="en-US" w:eastAsia="ko-KR"/>
        </w:rPr>
        <w:t xml:space="preserve">. </w:t>
      </w:r>
    </w:p>
    <w:p w:rsidRPr="00BC6BFA" w:rsidR="001B05E1" w:rsidP="000132BB" w:rsidRDefault="001B05E1" w14:paraId="6F3B93BF" w14:textId="459B5861">
      <w:pPr>
        <w:keepNext/>
        <w:keepLines/>
        <w:autoSpaceDE/>
        <w:autoSpaceDN/>
        <w:adjustRightInd/>
        <w:spacing w:before="80" w:after="0" w:line="276" w:lineRule="auto"/>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3</w:t>
      </w:r>
    </w:p>
    <w:p w:rsidRPr="00633021" w:rsidR="001B05E1" w:rsidP="000132BB" w:rsidRDefault="001B05E1" w14:paraId="5B9FF44E" w14:textId="5288846B">
      <w:pPr>
        <w:spacing w:line="276" w:lineRule="auto"/>
        <w:jc w:val="left"/>
        <w:rPr>
          <w:rFonts w:cs="Cordia New"/>
          <w:color w:val="0033A0"/>
          <w:sz w:val="32"/>
          <w:szCs w:val="32"/>
          <w:lang w:val="en-US" w:eastAsia="en-US"/>
        </w:rPr>
      </w:pPr>
      <w:r w:rsidRPr="00633021">
        <w:rPr>
          <w:rFonts w:cs="Cordia New"/>
          <w:color w:val="0033A0"/>
          <w:sz w:val="32"/>
          <w:szCs w:val="32"/>
          <w:lang w:val="en-US" w:eastAsia="en-US"/>
        </w:rPr>
        <w:t>Responsibilities and Accountabilities</w:t>
      </w:r>
    </w:p>
    <w:sdt>
      <w:sdtPr>
        <w:rPr>
          <w:rStyle w:val="PDNORMALTEXT"/>
        </w:rPr>
        <w:alias w:val="List 6-8 areas of responsibilities by using the “What, why and how” approach"/>
        <w:tag w:val="List 6-8 areas of responsibilities by using the “What, why and how” approach"/>
        <w:id w:val="1932382226"/>
        <w:placeholder>
          <w:docPart w:val="30340C85F1624D91AAF4541A503F2FEC"/>
        </w:placeholder>
      </w:sdtPr>
      <w:sdtEndPr>
        <w:rPr>
          <w:rStyle w:val="Fuentedeprrafopredeter"/>
        </w:rPr>
      </w:sdtEndPr>
      <w:sdtContent>
        <w:p w:rsidRPr="000B002C" w:rsidR="000B002C" w:rsidP="000B002C" w:rsidRDefault="000B002C" w14:paraId="601C2CE7" w14:textId="77777777">
          <w:pPr>
            <w:pStyle w:val="Prrafodelista"/>
            <w:numPr>
              <w:ilvl w:val="0"/>
              <w:numId w:val="14"/>
            </w:numPr>
            <w:spacing w:after="200" w:line="276" w:lineRule="auto"/>
            <w:jc w:val="left"/>
            <w:rPr>
              <w:rStyle w:val="PDNORMALTEXT"/>
              <w:color w:val="000000" w:themeColor="text1"/>
            </w:rPr>
          </w:pPr>
          <w:r w:rsidRPr="000B002C">
            <w:rPr>
              <w:rStyle w:val="PDNORMALTEXT"/>
              <w:color w:val="000000" w:themeColor="text1"/>
            </w:rPr>
            <w:t>Develop, update, and support the implementation of the project M&amp;E Plan.</w:t>
          </w:r>
        </w:p>
        <w:p w:rsidRPr="000B002C" w:rsidR="000B002C" w:rsidP="000B002C" w:rsidRDefault="000B002C" w14:paraId="1F1C9A99" w14:textId="77777777">
          <w:pPr>
            <w:pStyle w:val="Prrafodelista"/>
            <w:numPr>
              <w:ilvl w:val="0"/>
              <w:numId w:val="14"/>
            </w:numPr>
            <w:spacing w:after="200" w:line="276" w:lineRule="auto"/>
            <w:jc w:val="left"/>
            <w:rPr>
              <w:rStyle w:val="PDNORMALTEXT"/>
              <w:color w:val="000000" w:themeColor="text1"/>
            </w:rPr>
          </w:pPr>
          <w:r w:rsidRPr="000B002C">
            <w:rPr>
              <w:rStyle w:val="PDNORMALTEXT"/>
              <w:color w:val="000000" w:themeColor="text1"/>
            </w:rPr>
            <w:t>Design and adapt quantitative and qualitative data collection tools.</w:t>
          </w:r>
        </w:p>
        <w:p w:rsidRPr="000B002C" w:rsidR="000B002C" w:rsidP="000B002C" w:rsidRDefault="000B002C" w14:paraId="336C2858" w14:textId="77777777">
          <w:pPr>
            <w:pStyle w:val="Prrafodelista"/>
            <w:numPr>
              <w:ilvl w:val="0"/>
              <w:numId w:val="14"/>
            </w:numPr>
            <w:spacing w:after="200" w:line="276" w:lineRule="auto"/>
            <w:jc w:val="left"/>
            <w:rPr>
              <w:rStyle w:val="PDNORMALTEXT"/>
              <w:color w:val="000000" w:themeColor="text1"/>
            </w:rPr>
          </w:pPr>
          <w:r w:rsidRPr="000B002C">
            <w:rPr>
              <w:rStyle w:val="PDNORMALTEXT"/>
              <w:color w:val="000000" w:themeColor="text1"/>
            </w:rPr>
            <w:t xml:space="preserve">Collect, consolidate, and manage monitoring data from field teams, implementing partners, and internal units using standardized tools and databases (e.g. </w:t>
          </w:r>
          <w:proofErr w:type="spellStart"/>
          <w:r w:rsidRPr="000B002C">
            <w:rPr>
              <w:rStyle w:val="PDNORMALTEXT"/>
              <w:color w:val="000000" w:themeColor="text1"/>
            </w:rPr>
            <w:t>ActivityInfo</w:t>
          </w:r>
          <w:proofErr w:type="spellEnd"/>
          <w:r w:rsidRPr="000B002C">
            <w:rPr>
              <w:rStyle w:val="PDNORMALTEXT"/>
              <w:color w:val="000000" w:themeColor="text1"/>
            </w:rPr>
            <w:t>, Excel trackers).</w:t>
          </w:r>
        </w:p>
        <w:p w:rsidRPr="000B002C" w:rsidR="000B002C" w:rsidP="000B002C" w:rsidRDefault="000B002C" w14:paraId="61BE0BA1" w14:textId="77777777">
          <w:pPr>
            <w:pStyle w:val="Prrafodelista"/>
            <w:numPr>
              <w:ilvl w:val="0"/>
              <w:numId w:val="14"/>
            </w:numPr>
            <w:spacing w:after="200" w:line="276" w:lineRule="auto"/>
            <w:jc w:val="left"/>
            <w:rPr>
              <w:rStyle w:val="PDNORMALTEXT"/>
              <w:color w:val="000000" w:themeColor="text1"/>
            </w:rPr>
          </w:pPr>
          <w:r w:rsidRPr="000B002C">
            <w:rPr>
              <w:rStyle w:val="PDNORMALTEXT"/>
              <w:color w:val="000000" w:themeColor="text1"/>
            </w:rPr>
            <w:t>Maintain and update monitoring databases, including basic data quality checks.</w:t>
          </w:r>
        </w:p>
        <w:p w:rsidRPr="000B002C" w:rsidR="000B002C" w:rsidP="000B002C" w:rsidRDefault="000B002C" w14:paraId="3878007A" w14:textId="77777777">
          <w:pPr>
            <w:pStyle w:val="Prrafodelista"/>
            <w:numPr>
              <w:ilvl w:val="0"/>
              <w:numId w:val="14"/>
            </w:numPr>
            <w:spacing w:after="200" w:line="276" w:lineRule="auto"/>
            <w:jc w:val="left"/>
            <w:rPr>
              <w:rStyle w:val="PDNORMALTEXT"/>
              <w:color w:val="000000" w:themeColor="text1"/>
            </w:rPr>
          </w:pPr>
          <w:r w:rsidRPr="000B002C">
            <w:rPr>
              <w:rStyle w:val="PDNORMALTEXT"/>
              <w:color w:val="000000" w:themeColor="text1"/>
            </w:rPr>
            <w:t>Track project indicators and results, verifying data against supporting documentation and identifying gaps or inconsistencies.</w:t>
          </w:r>
        </w:p>
        <w:p w:rsidRPr="000B002C" w:rsidR="000B002C" w:rsidP="000B002C" w:rsidRDefault="000B002C" w14:paraId="03754742" w14:textId="77777777">
          <w:pPr>
            <w:pStyle w:val="Prrafodelista"/>
            <w:numPr>
              <w:ilvl w:val="0"/>
              <w:numId w:val="14"/>
            </w:numPr>
            <w:spacing w:after="200" w:line="276" w:lineRule="auto"/>
            <w:jc w:val="left"/>
            <w:rPr>
              <w:rStyle w:val="PDNORMALTEXT"/>
              <w:color w:val="000000" w:themeColor="text1"/>
            </w:rPr>
          </w:pPr>
          <w:r w:rsidRPr="000B002C">
            <w:rPr>
              <w:rStyle w:val="PDNORMALTEXT"/>
              <w:color w:val="000000" w:themeColor="text1"/>
            </w:rPr>
            <w:t>Support coordination with implementing partners on monitoring and reporting requirements.</w:t>
          </w:r>
        </w:p>
        <w:p w:rsidRPr="000B002C" w:rsidR="000B002C" w:rsidP="000B002C" w:rsidRDefault="000B002C" w14:paraId="13B83CBF" w14:textId="77777777">
          <w:pPr>
            <w:pStyle w:val="Prrafodelista"/>
            <w:numPr>
              <w:ilvl w:val="0"/>
              <w:numId w:val="14"/>
            </w:numPr>
            <w:spacing w:after="200" w:line="276" w:lineRule="auto"/>
            <w:jc w:val="left"/>
            <w:rPr>
              <w:rStyle w:val="PDNORMALTEXT"/>
              <w:color w:val="000000" w:themeColor="text1"/>
            </w:rPr>
          </w:pPr>
          <w:r w:rsidRPr="000B002C">
            <w:rPr>
              <w:rStyle w:val="PDNORMALTEXT"/>
              <w:color w:val="000000" w:themeColor="text1"/>
            </w:rPr>
            <w:t>Support monitoring visits and internal review processes.</w:t>
          </w:r>
        </w:p>
        <w:p w:rsidRPr="000B002C" w:rsidR="000B002C" w:rsidP="000B002C" w:rsidRDefault="000B002C" w14:paraId="5E3622A1" w14:textId="77777777">
          <w:pPr>
            <w:pStyle w:val="Prrafodelista"/>
            <w:numPr>
              <w:ilvl w:val="0"/>
              <w:numId w:val="14"/>
            </w:numPr>
            <w:spacing w:after="200" w:line="276" w:lineRule="auto"/>
            <w:jc w:val="left"/>
            <w:rPr>
              <w:rStyle w:val="PDNORMALTEXT"/>
              <w:color w:val="000000" w:themeColor="text1"/>
            </w:rPr>
          </w:pPr>
          <w:r w:rsidRPr="000B002C">
            <w:rPr>
              <w:rStyle w:val="PDNORMALTEXT"/>
              <w:color w:val="000000" w:themeColor="text1"/>
            </w:rPr>
            <w:t>Contribute to the preparation of donor and internal narrative and technical reports, including the final project report.</w:t>
          </w:r>
        </w:p>
        <w:p w:rsidRPr="000B002C" w:rsidR="000B002C" w:rsidP="000B002C" w:rsidRDefault="000B002C" w14:paraId="5D4636C5" w14:textId="77777777">
          <w:pPr>
            <w:pStyle w:val="Prrafodelista"/>
            <w:numPr>
              <w:ilvl w:val="0"/>
              <w:numId w:val="14"/>
            </w:numPr>
            <w:spacing w:after="200" w:line="276" w:lineRule="auto"/>
            <w:jc w:val="left"/>
            <w:rPr>
              <w:rStyle w:val="PDNORMALTEXT"/>
              <w:color w:val="000000" w:themeColor="text1"/>
            </w:rPr>
          </w:pPr>
          <w:r w:rsidRPr="000B002C">
            <w:rPr>
              <w:rStyle w:val="PDNORMALTEXT"/>
              <w:color w:val="000000" w:themeColor="text1"/>
            </w:rPr>
            <w:t>Document good practices, lessons learned, and case studies.</w:t>
          </w:r>
        </w:p>
        <w:p w:rsidRPr="00991BAF" w:rsidR="00252306" w:rsidP="000B002C" w:rsidRDefault="000B002C" w14:paraId="3ED5FB09" w14:textId="2122A7E2">
          <w:pPr>
            <w:pStyle w:val="Prrafodelista"/>
            <w:numPr>
              <w:ilvl w:val="0"/>
              <w:numId w:val="14"/>
            </w:numPr>
            <w:spacing w:after="200" w:line="276" w:lineRule="auto"/>
            <w:jc w:val="left"/>
            <w:rPr>
              <w:rFonts w:eastAsia="Batang" w:cs="Gill Sans Nova"/>
              <w:color w:val="000000" w:themeColor="text1"/>
              <w:szCs w:val="22"/>
              <w:lang w:eastAsia="ko-KR"/>
            </w:rPr>
          </w:pPr>
          <w:r w:rsidRPr="000B002C">
            <w:rPr>
              <w:rStyle w:val="PDNORMALTEXT"/>
              <w:color w:val="000000" w:themeColor="text1"/>
            </w:rPr>
            <w:t>Perform other M&amp;E-related duties as assigned.</w:t>
          </w:r>
          <w:r w:rsidR="000132BB">
            <w:rPr>
              <w:rFonts w:hint="eastAsia" w:eastAsia="Batang" w:cs="Gill Sans Nova"/>
              <w:color w:val="000000" w:themeColor="text1"/>
              <w:szCs w:val="22"/>
              <w:lang w:eastAsia="ko-KR"/>
            </w:rPr>
            <w:t xml:space="preserve"> </w:t>
          </w:r>
        </w:p>
      </w:sdtContent>
    </w:sdt>
    <w:p w:rsidR="00246CD9" w:rsidP="00246CD9" w:rsidRDefault="001857BB" w14:paraId="39E72C21" w14:textId="0E932A99">
      <w:pPr>
        <w:autoSpaceDE/>
        <w:autoSpaceDN/>
        <w:adjustRightInd/>
        <w:spacing w:after="0"/>
        <w:jc w:val="left"/>
        <w:rPr>
          <w:rFonts w:cs="Angsana New"/>
          <w:color w:val="418FDE"/>
          <w:spacing w:val="20"/>
          <w:sz w:val="24"/>
          <w:szCs w:val="24"/>
          <w:lang w:val="en-US" w:eastAsia="en-US"/>
        </w:rPr>
      </w:pPr>
      <w:r w:rsidRPr="00246CD9">
        <w:rPr>
          <w:rFonts w:cs="Angsana New"/>
          <w:color w:val="418FDE"/>
          <w:spacing w:val="20"/>
          <w:sz w:val="24"/>
          <w:szCs w:val="24"/>
          <w:lang w:val="en-US" w:eastAsia="en-US"/>
        </w:rPr>
        <w:t>TRAINING COMPONENTS AND LEARNING ELEMENTS</w:t>
      </w:r>
    </w:p>
    <w:sdt>
      <w:sdtPr>
        <w:rPr>
          <w:rStyle w:val="PDNORMALTEXT"/>
        </w:rPr>
        <w:alias w:val="List 6-8 areas of responsibilities by using the “What, why and how” approach"/>
        <w:tag w:val="List 6-8 areas of responsibilities by using the “What, why and how” approach"/>
        <w:id w:val="539253327"/>
        <w:placeholder>
          <w:docPart w:val="D8BC371274B2413698B3D5B7DF019BAE"/>
        </w:placeholder>
      </w:sdtPr>
      <w:sdtEndPr>
        <w:rPr>
          <w:rStyle w:val="Fuentedeprrafopredeter"/>
        </w:rPr>
      </w:sdtEndPr>
      <w:sdtContent>
        <w:p w:rsidRPr="0033338D" w:rsidR="0060494B" w:rsidP="00252306" w:rsidRDefault="0060494B" w14:paraId="63E9A785" w14:textId="227FA3C8">
          <w:pPr>
            <w:autoSpaceDE/>
            <w:autoSpaceDN/>
            <w:adjustRightInd/>
            <w:spacing w:before="240"/>
            <w:ind w:right="389"/>
          </w:pPr>
          <w:r w:rsidRPr="0033338D">
            <w:t xml:space="preserve">The </w:t>
          </w:r>
          <w:r>
            <w:t>Intern</w:t>
          </w:r>
          <w:r w:rsidRPr="0033338D">
            <w:t xml:space="preserve"> will gain experience in working in an international multicultural environment, within the United Nations system.</w:t>
          </w:r>
        </w:p>
        <w:p w:rsidRPr="0033338D" w:rsidR="0060494B" w:rsidP="0060494B" w:rsidRDefault="0060494B" w14:paraId="15CC77CE" w14:textId="77777777">
          <w:pPr>
            <w:pStyle w:val="Prrafodelista"/>
            <w:numPr>
              <w:ilvl w:val="0"/>
              <w:numId w:val="8"/>
            </w:numPr>
            <w:autoSpaceDE/>
            <w:autoSpaceDN/>
            <w:adjustRightInd/>
            <w:spacing w:before="240"/>
            <w:ind w:right="389"/>
            <w:contextualSpacing w:val="0"/>
          </w:pPr>
          <w:r w:rsidRPr="0033338D">
            <w:t>Gain experience in organization, management, and international cooperation activities.</w:t>
          </w:r>
        </w:p>
        <w:p w:rsidRPr="0033338D" w:rsidR="0060494B" w:rsidP="0060494B" w:rsidRDefault="0060494B" w14:paraId="27D3B6E0" w14:textId="471CE70D">
          <w:pPr>
            <w:pStyle w:val="Prrafodelista"/>
            <w:numPr>
              <w:ilvl w:val="0"/>
              <w:numId w:val="8"/>
            </w:numPr>
            <w:autoSpaceDE/>
            <w:autoSpaceDN/>
            <w:adjustRightInd/>
            <w:spacing w:before="240"/>
            <w:ind w:right="389"/>
            <w:contextualSpacing w:val="0"/>
          </w:pPr>
          <w:r>
            <w:t>Gain a better understanding of IOM’s work, as an inter-governmental organization in the field of Migration, and work on formulating and editing institutional strategies, priorities and workplans.</w:t>
          </w:r>
        </w:p>
        <w:p w:rsidRPr="0033338D" w:rsidR="004A0F24" w:rsidP="004A0F24" w:rsidRDefault="004A0F24" w14:paraId="0FA0F013" w14:textId="77777777">
          <w:pPr>
            <w:pStyle w:val="Prrafodelista"/>
            <w:numPr>
              <w:ilvl w:val="0"/>
              <w:numId w:val="8"/>
            </w:numPr>
            <w:autoSpaceDE/>
            <w:autoSpaceDN/>
            <w:adjustRightInd/>
            <w:spacing w:before="240"/>
            <w:ind w:right="389"/>
            <w:contextualSpacing w:val="0"/>
          </w:pPr>
          <w:r w:rsidRPr="0033338D">
            <w:t>The Intern can also access online training courses at the disposal of all IOM staff.</w:t>
          </w:r>
        </w:p>
        <w:p w:rsidR="004A0F24" w:rsidP="004A0F24" w:rsidRDefault="004A0F24" w14:paraId="7026DFF3" w14:textId="2C26C419">
          <w:pPr>
            <w:pStyle w:val="Prrafodelista"/>
            <w:numPr>
              <w:ilvl w:val="0"/>
              <w:numId w:val="8"/>
            </w:numPr>
            <w:autoSpaceDE/>
            <w:autoSpaceDN/>
            <w:adjustRightInd/>
            <w:spacing w:before="240" w:after="200"/>
            <w:ind w:right="389"/>
            <w:contextualSpacing w:val="0"/>
            <w:jc w:val="left"/>
            <w:rPr>
              <w:rStyle w:val="PDNORMALTEXT"/>
            </w:rPr>
          </w:pPr>
          <w:r w:rsidRPr="0033338D">
            <w:t>The Intern will have the possibility to interact with IOM staff within Headquarters and IOM Missions.</w:t>
          </w:r>
        </w:p>
      </w:sdtContent>
    </w:sdt>
    <w:p w:rsidRPr="00767CCF" w:rsidR="00BB6867" w:rsidP="00BB6867" w:rsidRDefault="00BB6867" w14:paraId="621EEEF5" w14:textId="77777777">
      <w:pPr>
        <w:jc w:val="left"/>
      </w:pPr>
    </w:p>
    <w:p w:rsidRPr="00BC6BFA" w:rsidR="001B05E1" w:rsidP="005F2C96" w:rsidRDefault="001B05E1" w14:paraId="43502638" w14:textId="5E00302B">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4</w:t>
      </w:r>
    </w:p>
    <w:p w:rsidRPr="00633021" w:rsidR="001B05E1" w:rsidP="005F2C96" w:rsidRDefault="001B05E1" w14:paraId="74D71373" w14:textId="31702BD6">
      <w:pPr>
        <w:jc w:val="left"/>
        <w:rPr>
          <w:rFonts w:cs="Cordia New"/>
          <w:color w:val="0033A0"/>
          <w:sz w:val="32"/>
          <w:szCs w:val="32"/>
          <w:lang w:val="en-US" w:eastAsia="en-US"/>
        </w:rPr>
      </w:pPr>
      <w:r w:rsidRPr="146083C4">
        <w:rPr>
          <w:rFonts w:cs="Cordia New"/>
          <w:color w:val="0033A0" w:themeColor="text2"/>
          <w:sz w:val="32"/>
          <w:szCs w:val="32"/>
          <w:lang w:val="en-US" w:eastAsia="en-US"/>
        </w:rPr>
        <w:t>Required Qualifications and Experience</w:t>
      </w:r>
    </w:p>
    <w:p w:rsidR="003C29EF" w:rsidP="146083C4" w:rsidRDefault="3353824E" w14:paraId="54C35E82" w14:textId="756EFF06">
      <w:pPr>
        <w:keepNext/>
        <w:keepLines/>
        <w:autoSpaceDE/>
        <w:autoSpaceDN/>
        <w:adjustRightInd/>
        <w:spacing w:after="0"/>
        <w:jc w:val="left"/>
      </w:pPr>
      <w:r w:rsidRPr="146083C4">
        <w:rPr>
          <w:rFonts w:eastAsia="Gill Sans Nova" w:cs="Gill Sans Nova"/>
          <w:color w:val="418FDE"/>
          <w:sz w:val="24"/>
          <w:szCs w:val="24"/>
          <w:lang w:val="en-US"/>
        </w:rPr>
        <w:t>EDUCATION</w:t>
      </w:r>
    </w:p>
    <w:p w:rsidRPr="000132BB" w:rsidR="003C29EF" w:rsidP="146083C4" w:rsidRDefault="000132BB" w14:paraId="6DD19118" w14:textId="0750BD36">
      <w:pPr>
        <w:keepNext/>
        <w:keepLines/>
        <w:autoSpaceDE/>
        <w:autoSpaceDN/>
        <w:adjustRightInd/>
        <w:spacing w:before="80" w:after="0"/>
        <w:jc w:val="left"/>
        <w:rPr>
          <w:rFonts w:eastAsia="Batang" w:cs="Gill Sans Nova"/>
          <w:color w:val="000000" w:themeColor="text1"/>
          <w:sz w:val="24"/>
          <w:szCs w:val="24"/>
          <w:lang w:val="en-US" w:eastAsia="ko-KR"/>
        </w:rPr>
      </w:pPr>
      <w:r w:rsidRPr="000132BB">
        <w:rPr>
          <w:rFonts w:eastAsia="Gill Sans Nova" w:cs="Gill Sans Nova"/>
          <w:i/>
          <w:iCs/>
          <w:color w:val="000000" w:themeColor="text1"/>
          <w:szCs w:val="22"/>
        </w:rPr>
        <w:t>University degree (</w:t>
      </w:r>
      <w:proofErr w:type="gramStart"/>
      <w:r w:rsidRPr="000132BB">
        <w:rPr>
          <w:rFonts w:eastAsia="Gill Sans Nova" w:cs="Gill Sans Nova"/>
          <w:i/>
          <w:iCs/>
          <w:color w:val="000000" w:themeColor="text1"/>
          <w:szCs w:val="22"/>
        </w:rPr>
        <w:t>Bachelor’s</w:t>
      </w:r>
      <w:proofErr w:type="gramEnd"/>
      <w:r w:rsidRPr="000132BB">
        <w:rPr>
          <w:rFonts w:eastAsia="Gill Sans Nova" w:cs="Gill Sans Nova"/>
          <w:i/>
          <w:iCs/>
          <w:color w:val="000000" w:themeColor="text1"/>
          <w:szCs w:val="22"/>
        </w:rPr>
        <w:t xml:space="preserve"> level) in Economics, Statistics, Social Sciences, International Development, Public Policy, Monitoring and Evaluation, Data Analysis, or a related field from an accredited academic institution. </w:t>
      </w:r>
    </w:p>
    <w:p w:rsidR="003C29EF" w:rsidP="146083C4" w:rsidRDefault="3353824E" w14:paraId="6FE3F543" w14:textId="09D29CA5">
      <w:pPr>
        <w:keepNext/>
        <w:keepLines/>
        <w:autoSpaceDE/>
        <w:autoSpaceDN/>
        <w:adjustRightInd/>
        <w:spacing w:before="80" w:after="0"/>
        <w:jc w:val="left"/>
      </w:pPr>
      <w:r w:rsidRPr="146083C4">
        <w:rPr>
          <w:rFonts w:eastAsia="Gill Sans Nova" w:cs="Gill Sans Nova"/>
          <w:color w:val="418FDE"/>
          <w:sz w:val="24"/>
          <w:szCs w:val="24"/>
          <w:lang w:val="en-US"/>
        </w:rPr>
        <w:t>EXPERIENCE</w:t>
      </w:r>
    </w:p>
    <w:p w:rsidRPr="000132BB" w:rsidR="000132BB" w:rsidP="146083C4" w:rsidRDefault="000132BB" w14:paraId="1023B433" w14:textId="77777777">
      <w:pPr>
        <w:pStyle w:val="Prrafodelista"/>
        <w:keepNext/>
        <w:keepLines/>
        <w:numPr>
          <w:ilvl w:val="0"/>
          <w:numId w:val="2"/>
        </w:numPr>
        <w:autoSpaceDE/>
        <w:autoSpaceDN/>
        <w:adjustRightInd/>
        <w:spacing w:after="0"/>
        <w:ind w:left="284" w:hanging="284"/>
        <w:jc w:val="left"/>
        <w:rPr>
          <w:rFonts w:eastAsia="Gill Sans Nova" w:cs="Gill Sans Nova"/>
          <w:color w:val="000000" w:themeColor="text1"/>
          <w:szCs w:val="22"/>
        </w:rPr>
      </w:pPr>
      <w:r w:rsidRPr="000132BB">
        <w:rPr>
          <w:rFonts w:eastAsia="Gill Sans Nova" w:cs="Gill Sans Nova"/>
          <w:color w:val="000000" w:themeColor="text1"/>
          <w:szCs w:val="22"/>
        </w:rPr>
        <w:t xml:space="preserve">Previous academic, internship, or volunteer experience in monitoring, evaluation, research, data collection, or programme support is an </w:t>
      </w:r>
      <w:proofErr w:type="gramStart"/>
      <w:r w:rsidRPr="000132BB">
        <w:rPr>
          <w:rFonts w:eastAsia="Gill Sans Nova" w:cs="Gill Sans Nova"/>
          <w:color w:val="000000" w:themeColor="text1"/>
          <w:szCs w:val="22"/>
        </w:rPr>
        <w:t>advantage;</w:t>
      </w:r>
      <w:proofErr w:type="gramEnd"/>
    </w:p>
    <w:p w:rsidRPr="000132BB" w:rsidR="000132BB" w:rsidP="146083C4" w:rsidRDefault="000132BB" w14:paraId="49060B34" w14:textId="1F885210">
      <w:pPr>
        <w:pStyle w:val="Prrafodelista"/>
        <w:keepNext/>
        <w:keepLines/>
        <w:numPr>
          <w:ilvl w:val="0"/>
          <w:numId w:val="2"/>
        </w:numPr>
        <w:autoSpaceDE/>
        <w:autoSpaceDN/>
        <w:adjustRightInd/>
        <w:spacing w:after="0"/>
        <w:ind w:left="284" w:hanging="284"/>
        <w:jc w:val="left"/>
        <w:rPr>
          <w:rFonts w:eastAsia="Gill Sans Nova" w:cs="Gill Sans Nova"/>
          <w:color w:val="000000" w:themeColor="text1"/>
          <w:szCs w:val="22"/>
        </w:rPr>
      </w:pPr>
      <w:r w:rsidRPr="000132BB">
        <w:rPr>
          <w:rFonts w:eastAsia="Gill Sans Nova" w:cs="Gill Sans Nova"/>
          <w:color w:val="000000" w:themeColor="text1"/>
          <w:szCs w:val="22"/>
        </w:rPr>
        <w:t xml:space="preserve">Experience supporting data management, indicator tracking, or reporting for development, humanitarian, or social programmes is </w:t>
      </w:r>
      <w:proofErr w:type="gramStart"/>
      <w:r w:rsidRPr="000132BB">
        <w:rPr>
          <w:rFonts w:eastAsia="Gill Sans Nova" w:cs="Gill Sans Nova"/>
          <w:color w:val="000000" w:themeColor="text1"/>
          <w:szCs w:val="22"/>
        </w:rPr>
        <w:t>desirable;</w:t>
      </w:r>
      <w:proofErr w:type="gramEnd"/>
    </w:p>
    <w:p w:rsidR="009048B3" w:rsidP="009048B3" w:rsidRDefault="3353824E" w14:paraId="7BD6BF45" w14:textId="77777777">
      <w:pPr>
        <w:pStyle w:val="Prrafodelista"/>
        <w:keepNext/>
        <w:keepLines/>
        <w:numPr>
          <w:ilvl w:val="0"/>
          <w:numId w:val="2"/>
        </w:numPr>
        <w:autoSpaceDE/>
        <w:autoSpaceDN/>
        <w:adjustRightInd/>
        <w:spacing w:after="0"/>
        <w:ind w:left="284" w:hanging="284"/>
        <w:jc w:val="left"/>
        <w:rPr>
          <w:rFonts w:eastAsia="Gill Sans Nova" w:cs="Gill Sans Nova"/>
          <w:color w:val="000000" w:themeColor="text1"/>
          <w:szCs w:val="22"/>
        </w:rPr>
      </w:pPr>
      <w:r w:rsidRPr="000132BB">
        <w:rPr>
          <w:rFonts w:eastAsia="Gill Sans Nova" w:cs="Gill Sans Nova"/>
          <w:color w:val="000000" w:themeColor="text1"/>
          <w:szCs w:val="22"/>
        </w:rPr>
        <w:t>Experience in the usage of office software packages (Excel,</w:t>
      </w:r>
      <w:r w:rsidR="009048B3">
        <w:rPr>
          <w:rFonts w:eastAsia="Gill Sans Nova" w:cs="Gill Sans Nova"/>
          <w:color w:val="000000" w:themeColor="text1"/>
          <w:szCs w:val="22"/>
        </w:rPr>
        <w:t xml:space="preserve"> Python, R and Power Bi</w:t>
      </w:r>
      <w:r w:rsidRPr="000132BB">
        <w:rPr>
          <w:rFonts w:eastAsia="Gill Sans Nova" w:cs="Gill Sans Nova"/>
          <w:color w:val="000000" w:themeColor="text1"/>
          <w:szCs w:val="22"/>
        </w:rPr>
        <w:t xml:space="preserve"> etc.) and knowledge of spreadsheet and data analysis; and,</w:t>
      </w:r>
    </w:p>
    <w:p w:rsidRPr="009048B3" w:rsidR="003C29EF" w:rsidP="009048B3" w:rsidRDefault="3353824E" w14:paraId="5C76EC73" w14:textId="70D6CF2C">
      <w:pPr>
        <w:pStyle w:val="Prrafodelista"/>
        <w:keepNext/>
        <w:keepLines/>
        <w:numPr>
          <w:ilvl w:val="0"/>
          <w:numId w:val="2"/>
        </w:numPr>
        <w:autoSpaceDE/>
        <w:autoSpaceDN/>
        <w:adjustRightInd/>
        <w:spacing w:after="0"/>
        <w:ind w:left="284" w:hanging="284"/>
        <w:jc w:val="left"/>
        <w:rPr>
          <w:rFonts w:eastAsia="Gill Sans Nova" w:cs="Gill Sans Nova"/>
          <w:color w:val="000000" w:themeColor="text1"/>
          <w:szCs w:val="22"/>
        </w:rPr>
      </w:pPr>
      <w:r w:rsidRPr="009048B3">
        <w:rPr>
          <w:rFonts w:eastAsia="Gill Sans Nova" w:cs="Gill Sans Nova"/>
          <w:color w:val="000000" w:themeColor="text1"/>
          <w:szCs w:val="22"/>
        </w:rPr>
        <w:t>Experience supervising the development and implementation of administrative control procedures.</w:t>
      </w:r>
    </w:p>
    <w:p w:rsidR="146083C4" w:rsidP="146083C4" w:rsidRDefault="146083C4" w14:paraId="74C37338" w14:textId="7887592E">
      <w:pPr>
        <w:keepNext/>
        <w:keepLines/>
        <w:spacing w:before="80" w:after="0"/>
        <w:jc w:val="left"/>
        <w:outlineLvl w:val="1"/>
        <w:rPr>
          <w:rFonts w:cs="Angsana New"/>
          <w:color w:val="FF671F" w:themeColor="accent4"/>
          <w:sz w:val="20"/>
          <w:lang w:val="en-US" w:eastAsia="en-US"/>
        </w:rPr>
      </w:pPr>
    </w:p>
    <w:p w:rsidR="3353824E" w:rsidP="146083C4" w:rsidRDefault="3353824E" w14:paraId="1DAEEE19" w14:textId="417EA53A">
      <w:pPr>
        <w:spacing w:before="80" w:after="0"/>
        <w:jc w:val="left"/>
      </w:pPr>
      <w:r w:rsidRPr="146083C4">
        <w:rPr>
          <w:rFonts w:eastAsia="Gill Sans Nova" w:cs="Gill Sans Nova"/>
          <w:color w:val="418FDE"/>
          <w:sz w:val="24"/>
          <w:szCs w:val="24"/>
          <w:lang w:val="en-US"/>
        </w:rPr>
        <w:t>SKILLS</w:t>
      </w:r>
    </w:p>
    <w:p w:rsidR="3353824E" w:rsidP="146083C4" w:rsidRDefault="3353824E" w14:paraId="20989AE7" w14:textId="4F9D39DB">
      <w:pPr>
        <w:spacing w:after="200"/>
        <w:jc w:val="left"/>
      </w:pPr>
      <w:r w:rsidRPr="146083C4">
        <w:rPr>
          <w:rFonts w:eastAsia="Gill Sans Nova" w:cs="Gill Sans Nova"/>
          <w:i/>
          <w:iCs/>
          <w:color w:val="808080" w:themeColor="background1" w:themeShade="80"/>
          <w:szCs w:val="22"/>
          <w:lang w:val="en-US"/>
        </w:rPr>
        <w:t>Indicate position specific skills, for example:</w:t>
      </w:r>
    </w:p>
    <w:p w:rsidRPr="009048B3" w:rsidR="3353824E" w:rsidP="146083C4" w:rsidRDefault="3353824E" w14:paraId="293E0199" w14:textId="1120885D">
      <w:pPr>
        <w:pStyle w:val="Prrafodelista"/>
        <w:numPr>
          <w:ilvl w:val="0"/>
          <w:numId w:val="1"/>
        </w:numPr>
        <w:spacing w:after="0"/>
        <w:ind w:left="284" w:hanging="284"/>
        <w:jc w:val="left"/>
        <w:rPr>
          <w:rFonts w:eastAsia="Gill Sans Nova" w:cs="Gill Sans Nova"/>
          <w:color w:val="000000" w:themeColor="text1"/>
          <w:szCs w:val="22"/>
        </w:rPr>
      </w:pPr>
      <w:r w:rsidRPr="009048B3">
        <w:rPr>
          <w:rFonts w:eastAsia="Gill Sans Nova" w:cs="Gill Sans Nova"/>
          <w:color w:val="000000" w:themeColor="text1"/>
          <w:szCs w:val="22"/>
        </w:rPr>
        <w:t>In depth knowledge of the broad range of migration related subject areas dealt with by the Organization; and,</w:t>
      </w:r>
    </w:p>
    <w:p w:rsidRPr="009048B3" w:rsidR="3353824E" w:rsidP="146083C4" w:rsidRDefault="3353824E" w14:paraId="0ED10FC5" w14:textId="126AE809">
      <w:pPr>
        <w:pStyle w:val="Prrafodelista"/>
        <w:numPr>
          <w:ilvl w:val="0"/>
          <w:numId w:val="1"/>
        </w:numPr>
        <w:spacing w:after="0"/>
        <w:ind w:left="284" w:hanging="284"/>
        <w:jc w:val="left"/>
        <w:rPr>
          <w:rFonts w:eastAsia="Gill Sans Nova" w:cs="Gill Sans Nova"/>
          <w:color w:val="000000" w:themeColor="text1"/>
          <w:szCs w:val="22"/>
        </w:rPr>
      </w:pPr>
      <w:r w:rsidRPr="009048B3">
        <w:rPr>
          <w:rFonts w:eastAsia="Gill Sans Nova" w:cs="Gill Sans Nova"/>
          <w:color w:val="000000" w:themeColor="text1"/>
          <w:szCs w:val="22"/>
        </w:rPr>
        <w:t>Knowledge of UN and bilateral donor programming.</w:t>
      </w:r>
    </w:p>
    <w:p w:rsidRPr="009048B3" w:rsidR="3353824E" w:rsidP="009048B3" w:rsidRDefault="3353824E" w14:paraId="0611E5FC" w14:textId="6A278350">
      <w:pPr>
        <w:pStyle w:val="Prrafodelista"/>
        <w:numPr>
          <w:ilvl w:val="0"/>
          <w:numId w:val="1"/>
        </w:numPr>
        <w:spacing w:after="0"/>
        <w:ind w:left="284" w:hanging="284"/>
        <w:jc w:val="left"/>
        <w:rPr>
          <w:rFonts w:eastAsia="Gill Sans Nova" w:cs="Gill Sans Nova"/>
          <w:color w:val="000000" w:themeColor="text1"/>
          <w:szCs w:val="22"/>
        </w:rPr>
      </w:pPr>
      <w:r w:rsidRPr="009048B3">
        <w:rPr>
          <w:rFonts w:eastAsia="Gill Sans Nova" w:cs="Gill Sans Nova"/>
          <w:color w:val="000000" w:themeColor="text1"/>
          <w:szCs w:val="22"/>
        </w:rPr>
        <w:t xml:space="preserve">Knowledge of </w:t>
      </w:r>
      <w:r w:rsidR="009048B3">
        <w:rPr>
          <w:rFonts w:eastAsia="Gill Sans Nova" w:cs="Gill Sans Nova"/>
          <w:color w:val="000000" w:themeColor="text1"/>
          <w:szCs w:val="22"/>
        </w:rPr>
        <w:t xml:space="preserve">project cycle </w:t>
      </w:r>
    </w:p>
    <w:p w:rsidR="146083C4" w:rsidP="146083C4" w:rsidRDefault="146083C4" w14:paraId="05C15196" w14:textId="0FA85885">
      <w:pPr>
        <w:keepNext/>
        <w:keepLines/>
        <w:spacing w:before="80" w:after="0"/>
        <w:jc w:val="left"/>
        <w:outlineLvl w:val="1"/>
        <w:rPr>
          <w:rFonts w:cs="Angsana New"/>
          <w:color w:val="FF671F" w:themeColor="accent4"/>
          <w:sz w:val="20"/>
          <w:lang w:val="en-US" w:eastAsia="en-US"/>
        </w:rPr>
      </w:pPr>
    </w:p>
    <w:p w:rsidRPr="00BC6BFA" w:rsidR="005F2C96" w:rsidP="005F2C96" w:rsidRDefault="005F2C96" w14:paraId="2E8D07CF" w14:textId="1E4F1F77">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5</w:t>
      </w:r>
    </w:p>
    <w:p w:rsidRPr="00633021" w:rsidR="005F2C96" w:rsidP="005F2C96" w:rsidRDefault="005F2C96" w14:paraId="737163E4" w14:textId="78D702D3">
      <w:pPr>
        <w:jc w:val="left"/>
        <w:rPr>
          <w:rFonts w:cs="Cordia New"/>
          <w:color w:val="0033A0"/>
          <w:sz w:val="32"/>
          <w:szCs w:val="32"/>
          <w:lang w:val="en-US" w:eastAsia="en-US"/>
        </w:rPr>
      </w:pPr>
      <w:r w:rsidRPr="146083C4">
        <w:rPr>
          <w:rFonts w:cs="Cordia New"/>
          <w:color w:val="0033A0" w:themeColor="text2"/>
          <w:sz w:val="32"/>
          <w:szCs w:val="32"/>
          <w:lang w:val="en-US" w:eastAsia="en-US"/>
        </w:rPr>
        <w:t xml:space="preserve">Languages </w:t>
      </w:r>
    </w:p>
    <w:p w:rsidR="2CCACA86" w:rsidP="146083C4" w:rsidRDefault="2CCACA86" w14:paraId="4C03E736" w14:textId="16526530">
      <w:pPr>
        <w:spacing w:before="80" w:after="0"/>
        <w:jc w:val="left"/>
      </w:pPr>
      <w:r w:rsidRPr="146083C4">
        <w:rPr>
          <w:rFonts w:eastAsia="Gill Sans Nova" w:cs="Gill Sans Nova"/>
          <w:color w:val="418FDE"/>
          <w:sz w:val="24"/>
          <w:szCs w:val="24"/>
        </w:rPr>
        <w:t>REQUIRED</w:t>
      </w:r>
    </w:p>
    <w:p w:rsidR="2CCACA86" w:rsidP="146083C4" w:rsidRDefault="2CCACA86" w14:paraId="02E9183C" w14:textId="780CA1FF">
      <w:pPr>
        <w:jc w:val="left"/>
      </w:pPr>
      <w:r w:rsidRPr="146083C4">
        <w:rPr>
          <w:rFonts w:eastAsia="Gill Sans Nova" w:cs="Gill Sans Nova"/>
          <w:szCs w:val="22"/>
        </w:rPr>
        <w:t>External applicants for all positions in the Professional category are required to be proficient in English and have at least a working knowledge</w:t>
      </w:r>
      <w:r w:rsidR="00BB1D66">
        <w:rPr>
          <w:rFonts w:eastAsia="Gill Sans Nova" w:cs="Gill Sans Nova"/>
          <w:szCs w:val="22"/>
        </w:rPr>
        <w:t xml:space="preserve"> </w:t>
      </w:r>
      <w:r w:rsidRPr="146083C4">
        <w:rPr>
          <w:rFonts w:eastAsia="Gill Sans Nova" w:cs="Gill Sans Nova"/>
          <w:szCs w:val="22"/>
        </w:rPr>
        <w:t>one additional UN Language (Arabic, Chinese, French, Russian, or Spanish).</w:t>
      </w:r>
    </w:p>
    <w:p w:rsidRPr="003B176D" w:rsidR="000132BB" w:rsidP="000132BB" w:rsidRDefault="2CCACA86" w14:paraId="00555EC1" w14:textId="54F6B9B9">
      <w:pPr>
        <w:jc w:val="left"/>
        <w:rPr>
          <w:rFonts w:eastAsia="Batang" w:cs="Gill Sans Nova"/>
          <w:b/>
          <w:bCs/>
          <w:color w:val="000000" w:themeColor="text1"/>
          <w:szCs w:val="22"/>
          <w:lang w:eastAsia="ko-KR"/>
        </w:rPr>
      </w:pPr>
      <w:r w:rsidRPr="00991BAF">
        <w:rPr>
          <w:rFonts w:eastAsia="Gill Sans Nova" w:cs="Gill Sans Nova"/>
          <w:color w:val="000000" w:themeColor="text1"/>
          <w:szCs w:val="22"/>
        </w:rPr>
        <w:t xml:space="preserve">For all applicants, fluency in </w:t>
      </w:r>
      <w:r w:rsidRPr="00991BAF" w:rsidR="000132BB">
        <w:rPr>
          <w:rFonts w:hint="eastAsia" w:eastAsia="Batang" w:cs="Gill Sans Nova"/>
          <w:color w:val="000000" w:themeColor="text1"/>
          <w:szCs w:val="22"/>
          <w:lang w:eastAsia="ko-KR"/>
        </w:rPr>
        <w:t xml:space="preserve">English </w:t>
      </w:r>
      <w:r w:rsidRPr="00991BAF">
        <w:rPr>
          <w:rFonts w:eastAsia="Gill Sans Nova" w:cs="Gill Sans Nova"/>
          <w:color w:val="000000" w:themeColor="text1"/>
          <w:szCs w:val="22"/>
        </w:rPr>
        <w:t>is required (oral and written)</w:t>
      </w:r>
      <w:r w:rsidRPr="00991BAF" w:rsidR="000132BB">
        <w:rPr>
          <w:rFonts w:hint="eastAsia" w:eastAsia="Batang" w:cs="Gill Sans Nova"/>
          <w:color w:val="000000" w:themeColor="text1"/>
          <w:szCs w:val="22"/>
          <w:lang w:eastAsia="ko-KR"/>
        </w:rPr>
        <w:t xml:space="preserve"> and </w:t>
      </w:r>
      <w:r w:rsidR="00991BAF">
        <w:rPr>
          <w:rFonts w:hint="eastAsia" w:eastAsia="Batang" w:cs="Gill Sans Nova"/>
          <w:color w:val="000000" w:themeColor="text1"/>
          <w:szCs w:val="22"/>
          <w:lang w:eastAsia="ko-KR"/>
        </w:rPr>
        <w:t>w</w:t>
      </w:r>
      <w:r w:rsidRPr="00991BAF" w:rsidR="000132BB">
        <w:rPr>
          <w:rFonts w:eastAsia="Batang" w:cs="Gill Sans Nova"/>
          <w:color w:val="000000" w:themeColor="text1"/>
          <w:szCs w:val="22"/>
          <w:lang w:eastAsia="ko-KR"/>
        </w:rPr>
        <w:t xml:space="preserve">orking knowledge of </w:t>
      </w:r>
      <w:r w:rsidRPr="003B176D" w:rsidR="000132BB">
        <w:rPr>
          <w:rFonts w:eastAsia="Batang" w:cs="Gill Sans Nova"/>
          <w:b/>
          <w:bCs/>
          <w:color w:val="000000" w:themeColor="text1"/>
          <w:szCs w:val="22"/>
          <w:lang w:eastAsia="ko-KR"/>
        </w:rPr>
        <w:t>Spanish is required.</w:t>
      </w:r>
    </w:p>
    <w:p w:rsidR="2CCACA86" w:rsidP="000132BB" w:rsidRDefault="2CCACA86" w14:paraId="27341E7F" w14:textId="79FD2A86">
      <w:pPr>
        <w:jc w:val="left"/>
      </w:pPr>
      <w:r w:rsidRPr="146083C4">
        <w:rPr>
          <w:rFonts w:eastAsia="Gill Sans Nova" w:cs="Gill Sans Nova"/>
          <w:color w:val="418FDE"/>
          <w:sz w:val="24"/>
          <w:szCs w:val="24"/>
        </w:rPr>
        <w:t>DESIRABLE</w:t>
      </w:r>
    </w:p>
    <w:p w:rsidR="146083C4" w:rsidP="146083C4" w:rsidRDefault="00991BAF" w14:paraId="2CFDF685" w14:textId="59BC3D15">
      <w:pPr>
        <w:jc w:val="left"/>
      </w:pPr>
      <w:r w:rsidRPr="00271CF9">
        <w:rPr>
          <w:i/>
          <w:iCs/>
          <w:color w:val="000000" w:themeColor="text1"/>
          <w:szCs w:val="22"/>
          <w:lang w:eastAsia="ko-KR"/>
        </w:rPr>
        <w:t>,</w:t>
      </w:r>
      <w:r w:rsidR="00BB1D66">
        <w:rPr>
          <w:i/>
          <w:iCs/>
          <w:color w:val="000000" w:themeColor="text1"/>
          <w:szCs w:val="22"/>
          <w:lang w:eastAsia="ko-KR"/>
        </w:rPr>
        <w:t xml:space="preserve"> </w:t>
      </w:r>
      <w:proofErr w:type="spellStart"/>
      <w:r w:rsidR="00BB1D66">
        <w:rPr>
          <w:i/>
          <w:iCs/>
          <w:color w:val="000000" w:themeColor="text1"/>
          <w:szCs w:val="22"/>
          <w:lang w:eastAsia="ko-KR"/>
        </w:rPr>
        <w:t>W</w:t>
      </w:r>
      <w:r w:rsidRPr="00271CF9">
        <w:rPr>
          <w:i/>
          <w:iCs/>
          <w:color w:val="000000" w:themeColor="text1"/>
          <w:szCs w:val="22"/>
          <w:lang w:eastAsia="ko-KR"/>
        </w:rPr>
        <w:t>working</w:t>
      </w:r>
      <w:proofErr w:type="spellEnd"/>
      <w:r w:rsidRPr="00271CF9">
        <w:rPr>
          <w:i/>
          <w:iCs/>
          <w:color w:val="000000" w:themeColor="text1"/>
          <w:szCs w:val="22"/>
          <w:lang w:eastAsia="ko-KR"/>
        </w:rPr>
        <w:t xml:space="preserve"> knowledge of another official UN language (Arabic, Chinese, French, and Russian) is an advantage</w:t>
      </w:r>
    </w:p>
    <w:p w:rsidR="00F91B11" w:rsidP="00EF7AFE" w:rsidRDefault="00F91B11" w14:paraId="3EB0A8BC" w14:textId="77777777">
      <w:pPr>
        <w:keepNext/>
        <w:keepLines/>
        <w:autoSpaceDE/>
        <w:autoSpaceDN/>
        <w:adjustRightInd/>
        <w:spacing w:before="80" w:after="0"/>
        <w:jc w:val="left"/>
        <w:outlineLvl w:val="1"/>
        <w:rPr>
          <w:rFonts w:cs="Angsana New"/>
          <w:color w:val="FF671F"/>
          <w:spacing w:val="20"/>
          <w:sz w:val="20"/>
          <w:lang w:val="en-US" w:eastAsia="en-US"/>
        </w:rPr>
      </w:pPr>
    </w:p>
    <w:p w:rsidRPr="00BC6BFA" w:rsidR="00EF7AFE" w:rsidP="00EF7AFE" w:rsidRDefault="00EF7AFE" w14:paraId="7DA31B67" w14:textId="377C82BF">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6</w:t>
      </w:r>
    </w:p>
    <w:p w:rsidRPr="00633021" w:rsidR="00EF7AFE" w:rsidP="00EF7AFE" w:rsidRDefault="00EF7AFE" w14:paraId="755F36C0" w14:textId="47CA2FBC">
      <w:pPr>
        <w:jc w:val="left"/>
        <w:rPr>
          <w:rFonts w:cs="Cordia New"/>
          <w:color w:val="0033A0"/>
          <w:sz w:val="32"/>
          <w:szCs w:val="32"/>
          <w:lang w:val="en-US" w:eastAsia="en-US"/>
        </w:rPr>
      </w:pPr>
      <w:r w:rsidRPr="00633021">
        <w:rPr>
          <w:rFonts w:cs="Cordia New"/>
          <w:color w:val="0033A0"/>
          <w:sz w:val="32"/>
          <w:szCs w:val="32"/>
          <w:lang w:val="en-US" w:eastAsia="en-US"/>
        </w:rPr>
        <w:t>Competencies</w:t>
      </w:r>
      <w:r w:rsidRPr="00633021" w:rsidR="007475C8">
        <w:rPr>
          <w:rStyle w:val="Refdenotaalpie"/>
          <w:rFonts w:cs="Cordia New"/>
          <w:color w:val="000000" w:themeColor="text1"/>
          <w:sz w:val="32"/>
          <w:szCs w:val="32"/>
          <w:lang w:val="en-US" w:eastAsia="en-US"/>
        </w:rPr>
        <w:footnoteReference w:id="1"/>
      </w:r>
    </w:p>
    <w:p w:rsidRPr="00633021" w:rsidR="00EF7AFE" w:rsidP="00EF7AFE" w:rsidRDefault="00EF7AFE" w14:paraId="40AFA5C1" w14:textId="52216C9C">
      <w:pPr>
        <w:autoSpaceDE/>
        <w:autoSpaceDN/>
        <w:adjustRightInd/>
        <w:spacing w:after="200"/>
        <w:ind w:left="142"/>
        <w:jc w:val="left"/>
        <w:rPr>
          <w:rFonts w:ascii="Calibri" w:hAnsi="Calibri" w:cs="Cordia New"/>
          <w:sz w:val="24"/>
          <w:szCs w:val="24"/>
          <w:lang w:val="en-US" w:eastAsia="en-US"/>
        </w:rPr>
      </w:pPr>
      <w:r w:rsidRPr="00633021">
        <w:rPr>
          <w:rFonts w:cs="Cordia New"/>
          <w:color w:val="595959"/>
          <w:sz w:val="24"/>
          <w:szCs w:val="24"/>
          <w:lang w:val="en-US" w:eastAsia="en-US"/>
        </w:rPr>
        <w:t>The incumbent is expected to demonstrate the following values and competencies:</w:t>
      </w:r>
      <w:r w:rsidRPr="00633021">
        <w:rPr>
          <w:rFonts w:ascii="Calibri" w:hAnsi="Calibri" w:cs="Cordia New"/>
          <w:noProof/>
          <w:szCs w:val="22"/>
          <w:lang w:val="en-US" w:eastAsia="en-US"/>
        </w:rPr>
        <mc:AlternateContent>
          <mc:Choice Requires="wps">
            <w:drawing>
              <wp:anchor distT="0" distB="0" distL="114300" distR="114300" simplePos="0" relativeHeight="251663360" behindDoc="0" locked="0" layoutInCell="1" allowOverlap="1" wp14:anchorId="4080475A" wp14:editId="45478AA8">
                <wp:simplePos x="0" y="0"/>
                <wp:positionH relativeFrom="column">
                  <wp:posOffset>-9525</wp:posOffset>
                </wp:positionH>
                <wp:positionV relativeFrom="paragraph">
                  <wp:posOffset>35560</wp:posOffset>
                </wp:positionV>
                <wp:extent cx="36000" cy="144000"/>
                <wp:effectExtent l="0" t="0" r="2540" b="8890"/>
                <wp:wrapNone/>
                <wp:docPr id="6" name="Rectangle 6"/>
                <wp:cNvGraphicFramePr/>
                <a:graphic xmlns:a="http://schemas.openxmlformats.org/drawingml/2006/main">
                  <a:graphicData uri="http://schemas.microsoft.com/office/word/2010/wordprocessingShape">
                    <wps:wsp>
                      <wps:cNvSpPr/>
                      <wps:spPr>
                        <a:xfrm>
                          <a:off x="0" y="0"/>
                          <a:ext cx="36000" cy="144000"/>
                        </a:xfrm>
                        <a:prstGeom prst="rect">
                          <a:avLst/>
                        </a:prstGeom>
                        <a:solidFill>
                          <a:srgbClr val="0033A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style="position:absolute;margin-left:-.75pt;margin-top:2.8pt;width:2.8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33a0" stroked="f" strokeweight="2pt" w14:anchorId="640604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"/>
            </w:pict>
          </mc:Fallback>
        </mc:AlternateContent>
      </w:r>
    </w:p>
    <w:p w:rsidRPr="001A5F93" w:rsidR="00EF7AFE" w:rsidP="001A5F93" w:rsidRDefault="00EF7AFE" w14:paraId="088911ED" w14:textId="518191DC">
      <w:pPr>
        <w:keepNext/>
        <w:keepLines/>
        <w:autoSpaceDE/>
        <w:autoSpaceDN/>
        <w:adjustRightInd/>
        <w:spacing w:before="80" w:after="0"/>
        <w:jc w:val="left"/>
        <w:outlineLvl w:val="1"/>
        <w:rPr>
          <w:rFonts w:cs="Cordia New"/>
          <w:color w:val="595959"/>
          <w:sz w:val="24"/>
          <w:szCs w:val="24"/>
          <w:lang w:val="en-US" w:eastAsia="en-US"/>
        </w:rPr>
      </w:pPr>
      <w:r w:rsidRPr="001A5F93">
        <w:rPr>
          <w:rFonts w:cs="Angsana New"/>
          <w:color w:val="418FDE"/>
          <w:spacing w:val="20"/>
          <w:sz w:val="24"/>
          <w:szCs w:val="24"/>
          <w:lang w:val="en-US" w:eastAsia="en-US"/>
        </w:rPr>
        <w:t>VALUES</w:t>
      </w:r>
      <w:r w:rsidRPr="001A5F93" w:rsidR="001A5F93">
        <w:rPr>
          <w:rFonts w:cs="Angsana New"/>
          <w:color w:val="418FDE"/>
          <w:spacing w:val="20"/>
          <w:sz w:val="24"/>
          <w:szCs w:val="24"/>
          <w:lang w:val="en-US" w:eastAsia="en-US"/>
        </w:rPr>
        <w:t xml:space="preserve"> - </w:t>
      </w:r>
      <w:r w:rsidRPr="001A5F93">
        <w:rPr>
          <w:rFonts w:cs="Cordia New"/>
          <w:color w:val="595959" w:themeColor="text1" w:themeTint="A6"/>
          <w:sz w:val="24"/>
          <w:szCs w:val="24"/>
          <w:lang w:val="en-US" w:eastAsia="en-US"/>
        </w:rPr>
        <w:t>All IOM staff members must abide by and demonstrate these</w:t>
      </w:r>
      <w:r w:rsidRPr="001A5F93" w:rsidR="00587345">
        <w:rPr>
          <w:rFonts w:cs="Cordia New"/>
          <w:color w:val="595959" w:themeColor="text1" w:themeTint="A6"/>
          <w:sz w:val="24"/>
          <w:szCs w:val="24"/>
          <w:lang w:val="en-US" w:eastAsia="en-US"/>
        </w:rPr>
        <w:t xml:space="preserve"> five</w:t>
      </w:r>
      <w:r w:rsidRPr="001A5F93">
        <w:rPr>
          <w:rFonts w:cs="Cordia New"/>
          <w:color w:val="595959" w:themeColor="text1" w:themeTint="A6"/>
          <w:sz w:val="24"/>
          <w:szCs w:val="24"/>
          <w:lang w:val="en-US" w:eastAsia="en-US"/>
        </w:rPr>
        <w:t xml:space="preserve"> values:</w:t>
      </w:r>
      <w:r w:rsidRPr="001A5F93" w:rsidR="001A5F93">
        <w:rPr>
          <w:rFonts w:cs="Cordia New"/>
          <w:color w:val="595959" w:themeColor="text1" w:themeTint="A6"/>
          <w:sz w:val="24"/>
          <w:szCs w:val="24"/>
          <w:lang w:val="en-US" w:eastAsia="en-US"/>
        </w:rPr>
        <w:br/>
      </w:r>
    </w:p>
    <w:p w:rsidRPr="001A5F93" w:rsidR="00EF7AFE" w:rsidP="001A5F93" w:rsidRDefault="00EF7AFE" w14:paraId="6B83B235" w14:textId="77777777">
      <w:pPr>
        <w:ind w:left="426"/>
        <w:jc w:val="left"/>
        <w:rPr>
          <w:color w:val="418FDE"/>
        </w:rPr>
      </w:pPr>
      <w:r w:rsidRPr="001A5F93">
        <w:rPr>
          <w:color w:val="418FDE"/>
        </w:rPr>
        <w:t xml:space="preserve">Inclusion and respect for diversity: </w:t>
      </w:r>
      <w:r w:rsidRPr="001A5F93">
        <w:rPr>
          <w:color w:val="595959" w:themeColor="text1" w:themeTint="A6"/>
        </w:rPr>
        <w:t>Respects and promotes individual and cultural differences. Encourages diversity and inclusion.</w:t>
      </w:r>
    </w:p>
    <w:p w:rsidRPr="00EF7AFE" w:rsidR="00EF7AFE" w:rsidP="001A5F93" w:rsidRDefault="00EF7AFE" w14:paraId="36587D56" w14:textId="77777777">
      <w:pPr>
        <w:ind w:left="426"/>
        <w:jc w:val="left"/>
        <w:rPr>
          <w:color w:val="000000" w:themeColor="text1"/>
        </w:rPr>
      </w:pPr>
      <w:r w:rsidRPr="001A5F93">
        <w:rPr>
          <w:color w:val="418FDE"/>
        </w:rPr>
        <w:t xml:space="preserve">Integrity and transparency: </w:t>
      </w:r>
      <w:r w:rsidRPr="001A5F93">
        <w:rPr>
          <w:color w:val="595959" w:themeColor="text1" w:themeTint="A6"/>
        </w:rPr>
        <w:t>Maintains high ethical standards and acts in a manner consistent with organizational principles/rules and standards of conduct.</w:t>
      </w:r>
    </w:p>
    <w:p w:rsidRPr="00EF7AFE" w:rsidR="00EF7AFE" w:rsidP="001A5F93" w:rsidRDefault="00EF7AFE" w14:paraId="7BCD1D3D" w14:textId="77777777">
      <w:pPr>
        <w:ind w:left="426"/>
        <w:jc w:val="left"/>
        <w:rPr>
          <w:color w:val="000000" w:themeColor="text1"/>
        </w:rPr>
      </w:pPr>
      <w:r w:rsidRPr="001A5F93">
        <w:rPr>
          <w:color w:val="418FDE"/>
        </w:rPr>
        <w:t xml:space="preserve">Professionalism: </w:t>
      </w:r>
      <w:r w:rsidRPr="001A5F93">
        <w:rPr>
          <w:color w:val="595959" w:themeColor="text1" w:themeTint="A6"/>
        </w:rPr>
        <w:t>Demonstrates ability to work in a composed, competent and committed manner and exercises careful judgment in meeting day-to-day challenges.</w:t>
      </w:r>
    </w:p>
    <w:p w:rsidRPr="00EF7AFE" w:rsidR="00EF7AFE" w:rsidP="001A5F93" w:rsidRDefault="00EF7AFE" w14:paraId="06E79491" w14:textId="77777777">
      <w:pPr>
        <w:ind w:left="426"/>
        <w:jc w:val="left"/>
        <w:rPr>
          <w:color w:val="000000" w:themeColor="text1"/>
        </w:rPr>
      </w:pPr>
      <w:r w:rsidRPr="001A5F93">
        <w:rPr>
          <w:color w:val="418FDE"/>
        </w:rPr>
        <w:t xml:space="preserve">Courage: </w:t>
      </w:r>
      <w:r w:rsidRPr="001A5F93">
        <w:rPr>
          <w:color w:val="595959" w:themeColor="text1" w:themeTint="A6"/>
        </w:rPr>
        <w:t>Demonstrates willingness to take a stand on issues of importance.</w:t>
      </w:r>
    </w:p>
    <w:p w:rsidRPr="00EF7AFE" w:rsidR="00EF7AFE" w:rsidP="001A5F93" w:rsidRDefault="00EF7AFE" w14:paraId="4692F486" w14:textId="388897BA">
      <w:pPr>
        <w:ind w:left="426"/>
        <w:jc w:val="left"/>
        <w:rPr>
          <w:color w:val="000000" w:themeColor="text1"/>
        </w:rPr>
      </w:pPr>
      <w:r w:rsidRPr="001A5F93">
        <w:rPr>
          <w:color w:val="418FDE"/>
        </w:rPr>
        <w:t xml:space="preserve">Empathy: </w:t>
      </w:r>
      <w:r w:rsidRPr="001A5F93">
        <w:rPr>
          <w:color w:val="595959" w:themeColor="text1" w:themeTint="A6"/>
        </w:rPr>
        <w:t>Shows compassion for others, makes people feel safe, respected and fairly treated.</w:t>
      </w:r>
      <w:r w:rsidR="001A5F93">
        <w:rPr>
          <w:color w:val="000000" w:themeColor="text1"/>
        </w:rPr>
        <w:br/>
      </w:r>
    </w:p>
    <w:p w:rsidRPr="0057315D" w:rsidR="00EF7AFE" w:rsidP="001A5F93" w:rsidRDefault="0081498C" w14:paraId="5D86E2BC" w14:textId="243C0248">
      <w:pPr>
        <w:keepNext/>
        <w:keepLines/>
        <w:autoSpaceDE/>
        <w:autoSpaceDN/>
        <w:adjustRightInd/>
        <w:spacing w:before="80" w:after="0"/>
        <w:jc w:val="left"/>
        <w:outlineLvl w:val="1"/>
        <w:rPr>
          <w:rFonts w:cs="Angsana New"/>
          <w:color w:val="418FDE"/>
          <w:spacing w:val="20"/>
          <w:sz w:val="24"/>
          <w:szCs w:val="24"/>
          <w:lang w:eastAsia="en-US"/>
        </w:rPr>
      </w:pPr>
      <w:r w:rsidRPr="001A5F93">
        <w:rPr>
          <w:rFonts w:cs="Angsana New"/>
          <w:color w:val="418FDE"/>
          <w:spacing w:val="20"/>
          <w:sz w:val="24"/>
          <w:szCs w:val="24"/>
          <w:lang w:val="en-US" w:eastAsia="en-US"/>
        </w:rPr>
        <w:t>CORE COMPETENCIES</w:t>
      </w:r>
      <w:r w:rsidRPr="001A5F93" w:rsidR="001A5F93">
        <w:rPr>
          <w:rFonts w:cs="Angsana New"/>
          <w:color w:val="418FDE"/>
          <w:spacing w:val="20"/>
          <w:sz w:val="24"/>
          <w:szCs w:val="24"/>
          <w:lang w:val="en-US" w:eastAsia="en-US"/>
        </w:rPr>
        <w:t xml:space="preserve"> </w:t>
      </w:r>
      <w:r w:rsidRPr="001A5F93" w:rsidR="001A5F93">
        <w:rPr>
          <w:rFonts w:cs="Angsana New"/>
          <w:color w:val="595959" w:themeColor="text1" w:themeTint="A6"/>
          <w:spacing w:val="20"/>
          <w:sz w:val="24"/>
          <w:szCs w:val="24"/>
          <w:lang w:val="en-US" w:eastAsia="en-US"/>
        </w:rPr>
        <w:t xml:space="preserve">- </w:t>
      </w:r>
      <w:proofErr w:type="spellStart"/>
      <w:r w:rsidRPr="001A5F93">
        <w:rPr>
          <w:rFonts w:cs="Cordia New"/>
          <w:color w:val="595959" w:themeColor="text1" w:themeTint="A6"/>
          <w:sz w:val="24"/>
          <w:szCs w:val="24"/>
          <w:lang w:val="en-US" w:eastAsia="en-US"/>
        </w:rPr>
        <w:t>Behavioural</w:t>
      </w:r>
      <w:proofErr w:type="spellEnd"/>
      <w:r w:rsidRPr="001A5F93">
        <w:rPr>
          <w:rFonts w:cs="Cordia New"/>
          <w:color w:val="595959" w:themeColor="text1" w:themeTint="A6"/>
          <w:sz w:val="24"/>
          <w:szCs w:val="24"/>
          <w:lang w:val="en-US" w:eastAsia="en-US"/>
        </w:rPr>
        <w:t xml:space="preserve"> indicators</w:t>
      </w:r>
      <w:r w:rsidRPr="001A5F93" w:rsidR="006E18AA">
        <w:rPr>
          <w:rFonts w:cs="Cordia New"/>
          <w:color w:val="595959" w:themeColor="text1" w:themeTint="A6"/>
          <w:sz w:val="24"/>
          <w:szCs w:val="24"/>
          <w:lang w:val="en-US" w:eastAsia="en-US"/>
        </w:rPr>
        <w:t xml:space="preserve"> – </w:t>
      </w:r>
      <w:sdt>
        <w:sdtPr>
          <w:rPr>
            <w:rStyle w:val="PDNORMALTEXT"/>
            <w:color w:val="595959" w:themeColor="text1" w:themeTint="A6"/>
            <w:sz w:val="24"/>
            <w:szCs w:val="24"/>
          </w:rPr>
          <w:alias w:val="Indicate a level"/>
          <w:tag w:val="Indicate a level"/>
          <w:id w:val="138388549"/>
          <w:placeholder>
            <w:docPart w:val="E567CCB7ACD3418F8177F6D97F0C72FD"/>
          </w:placeholder>
          <w:dropDownList>
            <w:listItem w:displayText="Level 1" w:value="Level 1"/>
            <w:listItem w:displayText="Level 2" w:value="Level 2"/>
            <w:listItem w:displayText="Level 3" w:value="Level 3"/>
          </w:dropDownList>
        </w:sdtPr>
        <w:sdtEndPr>
          <w:rPr>
            <w:rStyle w:val="Fuentedeprrafopredeter"/>
            <w:rFonts w:cs="Cordia New"/>
            <w:lang w:val="en-US" w:eastAsia="en-US"/>
          </w:rPr>
        </w:sdtEndPr>
        <w:sdtContent>
          <w:r w:rsidR="0057315D">
            <w:rPr>
              <w:rStyle w:val="PDNORMALTEXT"/>
              <w:color w:val="595959" w:themeColor="text1" w:themeTint="A6"/>
              <w:sz w:val="24"/>
              <w:szCs w:val="24"/>
            </w:rPr>
            <w:t>Level 1</w:t>
          </w:r>
        </w:sdtContent>
      </w:sdt>
      <w:r w:rsidR="001A5F93">
        <w:rPr>
          <w:rStyle w:val="PDNORMALTEXT"/>
          <w:sz w:val="24"/>
          <w:szCs w:val="24"/>
        </w:rPr>
        <w:br/>
      </w:r>
    </w:p>
    <w:p w:rsidRPr="001A5F93" w:rsidR="0081498C" w:rsidP="001A5F93" w:rsidRDefault="0081498C" w14:paraId="0B3A87BF" w14:textId="77777777">
      <w:pPr>
        <w:autoSpaceDE/>
        <w:autoSpaceDN/>
        <w:adjustRightInd/>
        <w:spacing w:after="200"/>
        <w:ind w:left="426"/>
        <w:jc w:val="left"/>
        <w:rPr>
          <w:color w:val="595959" w:themeColor="text1" w:themeTint="A6"/>
        </w:rPr>
      </w:pPr>
      <w:r w:rsidRPr="001A5F93">
        <w:rPr>
          <w:color w:val="418FDE"/>
        </w:rPr>
        <w:t xml:space="preserve">Teamwork: </w:t>
      </w:r>
      <w:r w:rsidRPr="001A5F93">
        <w:rPr>
          <w:color w:val="595959" w:themeColor="text1" w:themeTint="A6"/>
        </w:rPr>
        <w:t>Develops and promotes effective collaboration within and across units to achieve shared goals and optimize results.</w:t>
      </w:r>
    </w:p>
    <w:p w:rsidRPr="0081498C" w:rsidR="0081498C" w:rsidP="001A5F93" w:rsidRDefault="0081498C" w14:paraId="5F766069" w14:textId="77777777">
      <w:pPr>
        <w:autoSpaceDE/>
        <w:autoSpaceDN/>
        <w:adjustRightInd/>
        <w:spacing w:after="200"/>
        <w:ind w:left="426"/>
        <w:jc w:val="left"/>
        <w:rPr>
          <w:color w:val="000000" w:themeColor="text1"/>
        </w:rPr>
      </w:pPr>
      <w:r w:rsidRPr="001A5F93">
        <w:rPr>
          <w:color w:val="418FDE"/>
        </w:rPr>
        <w:t xml:space="preserve">Delivering results: </w:t>
      </w:r>
      <w:r w:rsidRPr="001A5F93">
        <w:rPr>
          <w:color w:val="595959" w:themeColor="text1" w:themeTint="A6"/>
        </w:rPr>
        <w:t>Produces and delivers quality results in a service-oriented and timely manner. Is action oriented and committed to achieving agreed outcomes.</w:t>
      </w:r>
    </w:p>
    <w:p w:rsidRPr="0081498C" w:rsidR="0081498C" w:rsidP="001A5F93" w:rsidRDefault="0081498C" w14:paraId="5B5D748F" w14:textId="77777777">
      <w:pPr>
        <w:autoSpaceDE/>
        <w:autoSpaceDN/>
        <w:adjustRightInd/>
        <w:spacing w:after="200"/>
        <w:ind w:left="426"/>
        <w:jc w:val="left"/>
        <w:rPr>
          <w:color w:val="000000" w:themeColor="text1"/>
        </w:rPr>
      </w:pPr>
      <w:r w:rsidRPr="001A5F93">
        <w:rPr>
          <w:color w:val="418FDE"/>
        </w:rPr>
        <w:t xml:space="preserve">Managing and sharing knowledge: </w:t>
      </w:r>
      <w:r w:rsidRPr="001A5F93">
        <w:rPr>
          <w:color w:val="595959" w:themeColor="text1" w:themeTint="A6"/>
        </w:rPr>
        <w:t>Continuously seeks to learn, share knowledge and innovate.</w:t>
      </w:r>
    </w:p>
    <w:p w:rsidRPr="001A5F93" w:rsidR="0081498C" w:rsidP="001A5F93" w:rsidRDefault="0081498C" w14:paraId="2B4D78AD" w14:textId="77777777">
      <w:pPr>
        <w:autoSpaceDE/>
        <w:autoSpaceDN/>
        <w:adjustRightInd/>
        <w:spacing w:after="200"/>
        <w:ind w:left="426"/>
        <w:jc w:val="left"/>
        <w:rPr>
          <w:color w:val="595959" w:themeColor="text1" w:themeTint="A6"/>
        </w:rPr>
      </w:pPr>
      <w:r w:rsidRPr="00446CED">
        <w:rPr>
          <w:color w:val="418FDE"/>
        </w:rPr>
        <w:t xml:space="preserve">Accountability: </w:t>
      </w:r>
      <w:r w:rsidRPr="001A5F93">
        <w:rPr>
          <w:color w:val="595959" w:themeColor="text1" w:themeTint="A6"/>
        </w:rPr>
        <w:t>Takes ownership for achieving the Organization’s priorities and assumes responsibility for own actions and delegated work.</w:t>
      </w:r>
    </w:p>
    <w:p w:rsidR="0081498C" w:rsidP="001A5F93" w:rsidRDefault="0081498C" w14:paraId="2B38FE16" w14:textId="6B318113">
      <w:pPr>
        <w:autoSpaceDE/>
        <w:autoSpaceDN/>
        <w:adjustRightInd/>
        <w:spacing w:after="200"/>
        <w:ind w:left="426"/>
        <w:jc w:val="left"/>
        <w:rPr>
          <w:color w:val="000000" w:themeColor="text1"/>
        </w:rPr>
      </w:pPr>
      <w:r w:rsidRPr="00446CED">
        <w:rPr>
          <w:color w:val="418FDE"/>
        </w:rPr>
        <w:t xml:space="preserve">Communication: </w:t>
      </w:r>
      <w:r w:rsidRPr="001A5F93">
        <w:rPr>
          <w:color w:val="595959" w:themeColor="text1" w:themeTint="A6"/>
        </w:rPr>
        <w:t>Encourages and contributes to clear and open communication. Explains complex matters in an informative, inspiring and motivational way.</w:t>
      </w:r>
      <w:r w:rsidRPr="001A5F93" w:rsidR="001A5F93">
        <w:rPr>
          <w:color w:val="595959" w:themeColor="text1" w:themeTint="A6"/>
        </w:rPr>
        <w:br/>
      </w:r>
    </w:p>
    <w:p w:rsidRPr="00BC6BFA" w:rsidR="00AB0F79" w:rsidP="00AB0F79" w:rsidRDefault="00AB0F79" w14:paraId="6F9CDA62" w14:textId="16259F6B">
      <w:pPr>
        <w:keepNext/>
        <w:keepLines/>
        <w:autoSpaceDE/>
        <w:autoSpaceDN/>
        <w:adjustRightInd/>
        <w:spacing w:before="80" w:after="0"/>
        <w:jc w:val="left"/>
        <w:outlineLvl w:val="1"/>
        <w:rPr>
          <w:rFonts w:cs="Angsana New"/>
          <w:color w:val="FF671F"/>
          <w:spacing w:val="20"/>
          <w:sz w:val="20"/>
          <w:lang w:val="en-US" w:eastAsia="en-US"/>
        </w:rPr>
      </w:pPr>
      <w:r>
        <w:rPr>
          <w:rFonts w:cs="Angsana New"/>
          <w:color w:val="FF671F"/>
          <w:spacing w:val="20"/>
          <w:sz w:val="20"/>
          <w:lang w:val="en-US" w:eastAsia="en-US"/>
        </w:rPr>
        <w:t>N</w:t>
      </w:r>
      <w:r w:rsidR="002C1EE6">
        <w:rPr>
          <w:rFonts w:cs="Angsana New"/>
          <w:color w:val="FF671F"/>
          <w:spacing w:val="20"/>
          <w:sz w:val="20"/>
          <w:lang w:val="en-US" w:eastAsia="en-US"/>
        </w:rPr>
        <w:t>OTES</w:t>
      </w:r>
    </w:p>
    <w:p w:rsidR="00201747" w:rsidP="00201747" w:rsidRDefault="00201747" w14:paraId="1FC5F8F3" w14:textId="5AC5CDB3">
      <w:pPr>
        <w:spacing w:after="0"/>
        <w:rPr>
          <w:rFonts w:cs="Cordia New"/>
          <w:color w:val="0033A0"/>
          <w:sz w:val="32"/>
          <w:szCs w:val="32"/>
          <w:lang w:val="en-US" w:eastAsia="en-US"/>
        </w:rPr>
      </w:pPr>
      <w:r>
        <w:rPr>
          <w:rFonts w:cs="Cordia New"/>
          <w:color w:val="0033A0"/>
          <w:sz w:val="32"/>
          <w:szCs w:val="32"/>
          <w:lang w:val="en-US" w:eastAsia="en-US"/>
        </w:rPr>
        <w:t xml:space="preserve">Eligibility and </w:t>
      </w:r>
      <w:r w:rsidR="005F5F76">
        <w:rPr>
          <w:rFonts w:cs="Cordia New"/>
          <w:color w:val="0033A0"/>
          <w:sz w:val="32"/>
          <w:szCs w:val="32"/>
          <w:lang w:val="en-US" w:eastAsia="en-US"/>
        </w:rPr>
        <w:t>Selection</w:t>
      </w:r>
    </w:p>
    <w:p w:rsidR="0023581D" w:rsidP="00201747" w:rsidRDefault="0023581D" w14:paraId="71714542" w14:textId="217AF123">
      <w:pPr>
        <w:spacing w:after="0"/>
        <w:rPr>
          <w:rFonts w:cs="Cordia New"/>
          <w:color w:val="0033A0"/>
          <w:sz w:val="32"/>
          <w:szCs w:val="32"/>
          <w:lang w:val="en-US" w:eastAsia="en-US"/>
        </w:rPr>
      </w:pPr>
    </w:p>
    <w:p w:rsidRPr="00A16163" w:rsidR="0023581D" w:rsidP="0023581D" w:rsidRDefault="0023581D" w14:paraId="76DC8DC3" w14:textId="77777777">
      <w:pPr>
        <w:spacing w:after="0"/>
        <w:rPr>
          <w:szCs w:val="22"/>
        </w:rPr>
      </w:pPr>
      <w:r w:rsidRPr="00A16163">
        <w:rPr>
          <w:szCs w:val="22"/>
        </w:rPr>
        <w:t>In general, the Internship Programme aims at attracting talented students and graduates who:</w:t>
      </w:r>
    </w:p>
    <w:p w:rsidRPr="00A16163" w:rsidR="0023581D" w:rsidP="0023581D" w:rsidRDefault="0023581D" w14:paraId="06377472" w14:textId="77777777">
      <w:pPr>
        <w:spacing w:after="0"/>
        <w:rPr>
          <w:szCs w:val="22"/>
        </w:rPr>
      </w:pPr>
    </w:p>
    <w:p w:rsidRPr="00A16163" w:rsidR="0023581D" w:rsidP="0023581D" w:rsidRDefault="0023581D" w14:paraId="213C7E32" w14:textId="1A137418">
      <w:pPr>
        <w:spacing w:after="0"/>
        <w:rPr>
          <w:szCs w:val="22"/>
        </w:rPr>
      </w:pPr>
      <w:r w:rsidRPr="00A16163">
        <w:rPr>
          <w:szCs w:val="22"/>
        </w:rPr>
        <w:lastRenderedPageBreak/>
        <w:t xml:space="preserve">a) have </w:t>
      </w:r>
      <w:proofErr w:type="gramStart"/>
      <w:r w:rsidRPr="00A16163">
        <w:rPr>
          <w:szCs w:val="22"/>
        </w:rPr>
        <w:t>a</w:t>
      </w:r>
      <w:proofErr w:type="gramEnd"/>
      <w:r w:rsidRPr="00A16163">
        <w:rPr>
          <w:szCs w:val="22"/>
        </w:rPr>
        <w:t xml:space="preserve"> interest in, or whose studies have covered, areas relevant to IOM</w:t>
      </w:r>
      <w:r w:rsidR="00075ECA">
        <w:rPr>
          <w:szCs w:val="22"/>
        </w:rPr>
        <w:t xml:space="preserve"> </w:t>
      </w:r>
      <w:r w:rsidRPr="00A16163">
        <w:rPr>
          <w:szCs w:val="22"/>
        </w:rPr>
        <w:t xml:space="preserve">programmes and </w:t>
      </w:r>
      <w:proofErr w:type="gramStart"/>
      <w:r w:rsidRPr="00A16163">
        <w:rPr>
          <w:szCs w:val="22"/>
        </w:rPr>
        <w:t>activities;</w:t>
      </w:r>
      <w:proofErr w:type="gramEnd"/>
    </w:p>
    <w:p w:rsidRPr="005D4EB6" w:rsidR="005D4EB6" w:rsidP="00075ECA" w:rsidRDefault="0023581D" w14:paraId="1857DB70" w14:textId="3D8CCCB3">
      <w:pPr>
        <w:spacing w:after="0"/>
        <w:rPr>
          <w:rFonts w:asciiTheme="minorHAnsi" w:hAnsiTheme="minorHAnsi" w:eastAsiaTheme="minorHAnsi"/>
          <w:szCs w:val="22"/>
          <w:lang w:val="en-US" w:eastAsia="en-US"/>
        </w:rPr>
      </w:pPr>
      <w:r w:rsidRPr="00A16163">
        <w:rPr>
          <w:szCs w:val="22"/>
        </w:rPr>
        <w:t xml:space="preserve">b) </w:t>
      </w:r>
      <w:r w:rsidRPr="005D4EB6" w:rsidR="005D4EB6">
        <w:rPr>
          <w:rFonts w:asciiTheme="minorHAnsi" w:hAnsiTheme="minorHAnsi" w:eastAsiaTheme="minorHAnsi"/>
          <w:szCs w:val="22"/>
          <w:lang w:val="en-US" w:eastAsia="en-US"/>
        </w:rPr>
        <w:t xml:space="preserve">are either enrolled in the final academic year of a first university degree </w:t>
      </w:r>
      <w:proofErr w:type="spellStart"/>
      <w:r w:rsidRPr="005D4EB6" w:rsidR="005D4EB6">
        <w:rPr>
          <w:rFonts w:asciiTheme="minorHAnsi" w:hAnsiTheme="minorHAnsi" w:eastAsiaTheme="minorHAnsi"/>
          <w:szCs w:val="22"/>
          <w:lang w:val="en-US" w:eastAsia="en-US"/>
        </w:rPr>
        <w:t>programme</w:t>
      </w:r>
      <w:proofErr w:type="spellEnd"/>
    </w:p>
    <w:p w:rsidR="0023581D" w:rsidP="005D4EB6" w:rsidRDefault="00075ECA" w14:paraId="18771810" w14:textId="0B90784F">
      <w:pPr>
        <w:spacing w:after="0"/>
        <w:rPr>
          <w:szCs w:val="22"/>
        </w:rPr>
      </w:pPr>
      <w:r w:rsidRPr="146083C4">
        <w:rPr>
          <w:rFonts w:asciiTheme="minorHAnsi" w:hAnsiTheme="minorHAnsi" w:eastAsiaTheme="minorEastAsia"/>
          <w:lang w:val="en-US" w:eastAsia="en-US"/>
        </w:rPr>
        <w:t xml:space="preserve">   </w:t>
      </w:r>
      <w:r w:rsidRPr="146083C4" w:rsidR="005D4EB6">
        <w:rPr>
          <w:rFonts w:asciiTheme="minorHAnsi" w:hAnsiTheme="minorHAnsi" w:eastAsiaTheme="minorEastAsia"/>
          <w:lang w:val="en-US" w:eastAsia="en-US"/>
        </w:rPr>
        <w:t xml:space="preserve">(minimum </w:t>
      </w:r>
      <w:proofErr w:type="gramStart"/>
      <w:r w:rsidRPr="146083C4" w:rsidR="005D4EB6">
        <w:rPr>
          <w:rFonts w:asciiTheme="minorHAnsi" w:hAnsiTheme="minorHAnsi" w:eastAsiaTheme="minorEastAsia"/>
          <w:lang w:val="en-US" w:eastAsia="en-US"/>
        </w:rPr>
        <w:t>Bachelor</w:t>
      </w:r>
      <w:r w:rsidRPr="146083C4" w:rsidR="005D4EB6">
        <w:rPr>
          <w:rFonts w:cs="ArialMT" w:asciiTheme="minorHAnsi" w:hAnsiTheme="minorHAnsi" w:eastAsiaTheme="minorEastAsia"/>
          <w:lang w:val="en-US" w:eastAsia="en-US"/>
        </w:rPr>
        <w:t>’</w:t>
      </w:r>
      <w:r w:rsidRPr="146083C4" w:rsidR="005D4EB6">
        <w:rPr>
          <w:rFonts w:asciiTheme="minorHAnsi" w:hAnsiTheme="minorHAnsi" w:eastAsiaTheme="minorEastAsia"/>
          <w:lang w:val="en-US" w:eastAsia="en-US"/>
        </w:rPr>
        <w:t>s</w:t>
      </w:r>
      <w:proofErr w:type="gramEnd"/>
      <w:r w:rsidRPr="146083C4" w:rsidR="005D4EB6">
        <w:rPr>
          <w:rFonts w:asciiTheme="minorHAnsi" w:hAnsiTheme="minorHAnsi" w:eastAsiaTheme="minorEastAsia"/>
          <w:lang w:val="en-US" w:eastAsia="en-US"/>
        </w:rPr>
        <w:t xml:space="preserve"> level or equivalent) or have graduated in the last 12 months</w:t>
      </w:r>
      <w:r w:rsidR="0023581D">
        <w:t>.</w:t>
      </w:r>
    </w:p>
    <w:p w:rsidRPr="00A16163" w:rsidR="0023581D" w:rsidP="0023581D" w:rsidRDefault="0023581D" w14:paraId="3AD6AF46" w14:textId="77777777">
      <w:pPr>
        <w:spacing w:after="0"/>
        <w:rPr>
          <w:szCs w:val="22"/>
        </w:rPr>
      </w:pPr>
    </w:p>
    <w:p w:rsidRPr="00A16163" w:rsidR="0023581D" w:rsidP="0023581D" w:rsidRDefault="0023581D" w14:paraId="590EF19C" w14:textId="77777777">
      <w:pPr>
        <w:pStyle w:val="Prrafodelista"/>
        <w:numPr>
          <w:ilvl w:val="0"/>
          <w:numId w:val="12"/>
        </w:numPr>
        <w:autoSpaceDE/>
        <w:autoSpaceDN/>
        <w:adjustRightInd/>
        <w:spacing w:after="0" w:line="210" w:lineRule="atLeast"/>
        <w:ind w:right="386"/>
        <w:rPr>
          <w:szCs w:val="22"/>
        </w:rPr>
      </w:pPr>
      <w:r w:rsidRPr="00A16163">
        <w:rPr>
          <w:szCs w:val="22"/>
        </w:rPr>
        <w:t>Only shortlisted candidates will be contacted, and additional enquiries will only be addressed if the candidate is shortlisted.</w:t>
      </w:r>
    </w:p>
    <w:p w:rsidRPr="00A80463" w:rsidR="0023581D" w:rsidP="1D178E45" w:rsidRDefault="0023581D" w14:paraId="04817E72" w14:textId="4739F186">
      <w:pPr>
        <w:pStyle w:val="Normal"/>
        <w:numPr>
          <w:ilvl w:val="0"/>
          <w:numId w:val="12"/>
        </w:numPr>
        <w:autoSpaceDE/>
        <w:autoSpaceDN/>
        <w:adjustRightInd/>
        <w:spacing w:after="0" w:line="210" w:lineRule="atLeast"/>
        <w:ind w:right="386"/>
        <w:rPr/>
        <w:pPrChange w:author="MOREAU Maxine" w:date="2026-02-20T09:22:32.921Z">
          <w:pPr>
            <w:pStyle w:val="Prrafodelista"/>
            <w:numPr>
              <w:ilvl w:val="0"/>
              <w:numId w:val="12"/>
            </w:numPr>
            <w:spacing w:after="0" w:line="210" w:lineRule="atLeast"/>
            <w:ind w:right="386"/>
          </w:pPr>
        </w:pPrChange>
      </w:pPr>
      <w:r w:rsidR="0023581D">
        <w:rPr/>
        <w:t xml:space="preserve">Please consider the cost of living in </w:t>
      </w:r>
      <w:r w:rsidR="1FAD7583">
        <w:rPr/>
        <w:t>the duty station</w:t>
      </w:r>
      <w:r w:rsidR="0023581D">
        <w:rPr/>
        <w:t xml:space="preserve"> prior to applying.</w:t>
      </w:r>
    </w:p>
    <w:p w:rsidR="00303E15" w:rsidP="0081498C" w:rsidRDefault="00303E15" w14:paraId="7FDD2E95" w14:textId="77777777">
      <w:pPr>
        <w:autoSpaceDE/>
        <w:autoSpaceDN/>
        <w:adjustRightInd/>
        <w:spacing w:after="200"/>
        <w:jc w:val="left"/>
        <w:rPr>
          <w:color w:val="000000" w:themeColor="text1"/>
        </w:rPr>
      </w:pPr>
    </w:p>
    <w:p w:rsidRPr="00BC6BFA" w:rsidR="0081498C" w:rsidP="0081498C" w:rsidRDefault="0081498C" w14:paraId="1FDFDC56" w14:textId="6707D165">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w:t>
      </w:r>
      <w:r>
        <w:rPr>
          <w:rFonts w:cs="Angsana New"/>
          <w:color w:val="FF671F"/>
          <w:spacing w:val="20"/>
          <w:sz w:val="20"/>
          <w:lang w:val="en-US" w:eastAsia="en-US"/>
        </w:rPr>
        <w:t xml:space="preserve"> 7</w:t>
      </w:r>
    </w:p>
    <w:p w:rsidR="0081498C" w:rsidP="00403067" w:rsidRDefault="0081498C" w14:paraId="674119FE" w14:textId="083F70B0">
      <w:pPr>
        <w:autoSpaceDE/>
        <w:autoSpaceDN/>
        <w:adjustRightInd/>
        <w:spacing w:after="200"/>
        <w:jc w:val="left"/>
        <w:rPr>
          <w:rFonts w:cs="Cordia New"/>
          <w:color w:val="0033A0"/>
          <w:sz w:val="28"/>
          <w:szCs w:val="28"/>
          <w:lang w:val="en-US" w:eastAsia="en-US"/>
        </w:rPr>
      </w:pPr>
      <w:r>
        <w:rPr>
          <w:rFonts w:cs="Cordia New"/>
          <w:color w:val="0033A0"/>
          <w:sz w:val="28"/>
          <w:szCs w:val="28"/>
          <w:lang w:val="en-US" w:eastAsia="en-US"/>
        </w:rPr>
        <w:t>Signatures</w:t>
      </w:r>
    </w:p>
    <w:tbl>
      <w:tblPr>
        <w:tblStyle w:val="Tablaconcuadrcula"/>
        <w:tblW w:w="0" w:type="auto"/>
        <w:tblBorders>
          <w:top w:val="single" w:color="B5B5B5" w:themeColor="background2" w:themeShade="BF" w:sz="4" w:space="0"/>
          <w:left w:val="single" w:color="B5B5B5" w:themeColor="background2" w:themeShade="BF" w:sz="4" w:space="0"/>
          <w:bottom w:val="single" w:color="B5B5B5" w:themeColor="background2" w:themeShade="BF" w:sz="4" w:space="0"/>
          <w:right w:val="single" w:color="B5B5B5" w:themeColor="background2" w:themeShade="BF" w:sz="4" w:space="0"/>
          <w:insideH w:val="single" w:color="B5B5B5" w:themeColor="background2" w:themeShade="BF" w:sz="4" w:space="0"/>
          <w:insideV w:val="single" w:color="B5B5B5" w:themeColor="background2" w:themeShade="BF" w:sz="4" w:space="0"/>
        </w:tblBorders>
        <w:tblLook w:val="04A0" w:firstRow="1" w:lastRow="0" w:firstColumn="1" w:lastColumn="0" w:noHBand="0" w:noVBand="1"/>
      </w:tblPr>
      <w:tblGrid>
        <w:gridCol w:w="4318"/>
        <w:gridCol w:w="4318"/>
      </w:tblGrid>
      <w:tr w:rsidRPr="0081498C" w:rsidR="0081498C" w:rsidTr="00743450" w14:paraId="6B9612CA" w14:textId="77777777">
        <w:tc>
          <w:tcPr>
            <w:tcW w:w="4318" w:type="dxa"/>
            <w:shd w:val="clear" w:color="auto" w:fill="418FDE"/>
            <w:vAlign w:val="center"/>
          </w:tcPr>
          <w:p w:rsidRPr="0081498C" w:rsidR="0081498C" w:rsidP="007475C8" w:rsidRDefault="0081498C" w14:paraId="1A20BC07" w14:textId="6CDBED91">
            <w:pPr>
              <w:jc w:val="left"/>
              <w:rPr>
                <w:color w:val="FFFFFF" w:themeColor="background1"/>
              </w:rPr>
            </w:pPr>
            <w:r w:rsidRPr="0081498C">
              <w:rPr>
                <w:color w:val="FFFFFF" w:themeColor="background1"/>
              </w:rPr>
              <w:t>1</w:t>
            </w:r>
            <w:r w:rsidRPr="0081498C">
              <w:rPr>
                <w:color w:val="FFFFFF" w:themeColor="background1"/>
                <w:vertAlign w:val="superscript"/>
              </w:rPr>
              <w:t>st</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74DA08F2" w14:textId="3E5E4614">
            <w:pPr>
              <w:jc w:val="left"/>
              <w:rPr>
                <w:color w:val="FFFFFF" w:themeColor="background1"/>
              </w:rPr>
            </w:pPr>
            <w:r w:rsidRPr="0081498C">
              <w:rPr>
                <w:color w:val="FFFFFF" w:themeColor="background1"/>
              </w:rPr>
              <w:t>Date</w:t>
            </w:r>
          </w:p>
        </w:tc>
      </w:tr>
      <w:tr w:rsidR="0081498C" w:rsidTr="00743450" w14:paraId="1AD4ED7D" w14:textId="77777777">
        <w:tc>
          <w:tcPr>
            <w:tcW w:w="4318" w:type="dxa"/>
            <w:vAlign w:val="center"/>
          </w:tcPr>
          <w:p w:rsidRPr="00991BAF" w:rsidR="0081498C" w:rsidP="007475C8" w:rsidRDefault="000B002C" w14:paraId="775BB85B" w14:textId="06CA2F1C">
            <w:pPr>
              <w:jc w:val="left"/>
              <w:rPr>
                <w:rFonts w:eastAsia="Batang"/>
                <w:lang w:eastAsia="ko-KR"/>
              </w:rPr>
            </w:pPr>
            <w:r>
              <w:rPr>
                <w:rFonts w:eastAsia="Batang"/>
                <w:lang w:eastAsia="ko-KR"/>
              </w:rPr>
              <w:t>Dorkas Soto</w:t>
            </w:r>
          </w:p>
        </w:tc>
        <w:tc>
          <w:tcPr>
            <w:tcW w:w="4318" w:type="dxa"/>
            <w:vAlign w:val="center"/>
          </w:tcPr>
          <w:p w:rsidR="0081498C" w:rsidP="007475C8" w:rsidRDefault="00CC6E5E" w14:paraId="14BC6755" w14:textId="092D980A">
            <w:pPr>
              <w:jc w:val="left"/>
            </w:pPr>
            <w:sdt>
              <w:sdtPr>
                <w:rPr>
                  <w:rStyle w:val="PDNORMALTEXT"/>
                </w:rPr>
                <w:alias w:val="Date"/>
                <w:tag w:val="Date"/>
                <w:id w:val="-552458769"/>
                <w:placeholder>
                  <w:docPart w:val="73928254BCB1406991C8ACB826E570A4"/>
                </w:placeholder>
                <w:showingPlcHdr/>
                <w:date>
                  <w:dateFormat w:val="d MMMM yyyy"/>
                  <w:lid w:val="en-PH"/>
                  <w:storeMappedDataAs w:val="dateTime"/>
                  <w:calendar w:val="gregorian"/>
                </w:date>
              </w:sdtPr>
              <w:sdtEndPr>
                <w:rPr>
                  <w:rStyle w:val="Fuentedeprrafopredeter"/>
                  <w:iCs/>
                  <w:sz w:val="24"/>
                  <w:szCs w:val="24"/>
                </w:rPr>
              </w:sdtEndPr>
              <w:sdtContent>
                <w:r w:rsidRPr="00434688" w:rsidR="00AC649A">
                  <w:rPr>
                    <w:rStyle w:val="Textodelmarcadordeposicin"/>
                    <w:color w:val="808080" w:themeColor="background1" w:themeShade="80"/>
                    <w:szCs w:val="22"/>
                  </w:rPr>
                  <w:t>Click here to enter a date.</w:t>
                </w:r>
              </w:sdtContent>
            </w:sdt>
          </w:p>
        </w:tc>
      </w:tr>
      <w:tr w:rsidRPr="0081498C" w:rsidR="0081498C" w:rsidTr="00743450" w14:paraId="55D96D85" w14:textId="77777777">
        <w:tc>
          <w:tcPr>
            <w:tcW w:w="4318" w:type="dxa"/>
            <w:shd w:val="clear" w:color="auto" w:fill="418FDE"/>
            <w:vAlign w:val="center"/>
          </w:tcPr>
          <w:p w:rsidRPr="0081498C" w:rsidR="0081498C" w:rsidP="007475C8" w:rsidRDefault="0081498C" w14:paraId="75A7A46E" w14:textId="4EB069B2">
            <w:pPr>
              <w:jc w:val="left"/>
              <w:rPr>
                <w:color w:val="FFFFFF" w:themeColor="background1"/>
              </w:rPr>
            </w:pPr>
            <w:r w:rsidRPr="0081498C">
              <w:rPr>
                <w:color w:val="FFFFFF" w:themeColor="background1"/>
              </w:rPr>
              <w:t>2</w:t>
            </w:r>
            <w:r w:rsidRPr="0081498C">
              <w:rPr>
                <w:color w:val="FFFFFF" w:themeColor="background1"/>
                <w:vertAlign w:val="superscript"/>
              </w:rPr>
              <w:t>nd</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3B5C0FDD" w14:textId="651C841F">
            <w:pPr>
              <w:jc w:val="left"/>
              <w:rPr>
                <w:color w:val="FFFFFF" w:themeColor="background1"/>
              </w:rPr>
            </w:pPr>
            <w:r w:rsidRPr="0081498C">
              <w:rPr>
                <w:color w:val="FFFFFF" w:themeColor="background1"/>
              </w:rPr>
              <w:t>Date</w:t>
            </w:r>
          </w:p>
        </w:tc>
      </w:tr>
      <w:tr w:rsidR="0081498C" w:rsidTr="00743450" w14:paraId="140759B7" w14:textId="77777777">
        <w:tc>
          <w:tcPr>
            <w:tcW w:w="4318" w:type="dxa"/>
            <w:vAlign w:val="center"/>
          </w:tcPr>
          <w:p w:rsidR="0081498C" w:rsidP="007475C8" w:rsidRDefault="00C362D3" w14:paraId="114B7829" w14:textId="5D902F11">
            <w:pPr>
              <w:jc w:val="left"/>
            </w:pPr>
            <w:r>
              <w:t>Mina Lee</w:t>
            </w:r>
          </w:p>
        </w:tc>
        <w:tc>
          <w:tcPr>
            <w:tcW w:w="4318" w:type="dxa"/>
            <w:vAlign w:val="center"/>
          </w:tcPr>
          <w:p w:rsidR="0081498C" w:rsidP="007475C8" w:rsidRDefault="00CC6E5E" w14:paraId="174D8581" w14:textId="67D89DA2">
            <w:pPr>
              <w:jc w:val="left"/>
            </w:pPr>
            <w:sdt>
              <w:sdtPr>
                <w:rPr>
                  <w:rStyle w:val="PDNORMALTEXT"/>
                </w:rPr>
                <w:alias w:val="Date"/>
                <w:tag w:val="Date"/>
                <w:id w:val="-640728960"/>
                <w:placeholder>
                  <w:docPart w:val="84458EE41C4442B481443637CA5F321C"/>
                </w:placeholder>
                <w:showingPlcHdr/>
                <w:date>
                  <w:dateFormat w:val="d MMMM yyyy"/>
                  <w:lid w:val="en-PH"/>
                  <w:storeMappedDataAs w:val="dateTime"/>
                  <w:calendar w:val="gregorian"/>
                </w:date>
              </w:sdtPr>
              <w:sdtEndPr>
                <w:rPr>
                  <w:rStyle w:val="Fuentedeprrafopredeter"/>
                  <w:iCs/>
                  <w:sz w:val="24"/>
                  <w:szCs w:val="24"/>
                </w:rPr>
              </w:sdtEndPr>
              <w:sdtContent>
                <w:r w:rsidRPr="00434688" w:rsidR="00AC649A">
                  <w:rPr>
                    <w:rStyle w:val="Textodelmarcadordeposicin"/>
                    <w:color w:val="808080" w:themeColor="background1" w:themeShade="80"/>
                    <w:szCs w:val="22"/>
                  </w:rPr>
                  <w:t>Click here to enter a date.</w:t>
                </w:r>
              </w:sdtContent>
            </w:sdt>
          </w:p>
        </w:tc>
      </w:tr>
    </w:tbl>
    <w:p w:rsidRPr="0081498C" w:rsidR="0081498C" w:rsidP="0081498C" w:rsidRDefault="0081498C" w14:paraId="04D2D2B4" w14:textId="77777777"/>
    <w:sectPr w:rsidRPr="0081498C" w:rsidR="0081498C" w:rsidSect="00D51CBD">
      <w:pgSz w:w="12240" w:h="15840"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6E5E" w:rsidP="00403067" w:rsidRDefault="00CC6E5E" w14:paraId="0323D764" w14:textId="77777777">
      <w:pPr>
        <w:spacing w:after="0"/>
      </w:pPr>
      <w:r>
        <w:separator/>
      </w:r>
    </w:p>
  </w:endnote>
  <w:endnote w:type="continuationSeparator" w:id="0">
    <w:p w:rsidR="00CC6E5E" w:rsidP="00403067" w:rsidRDefault="00CC6E5E" w14:paraId="63920F59"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altName w:val="Gill Sans Nova"/>
    <w:charset w:val="00"/>
    <w:family w:val="swiss"/>
    <w:pitch w:val="variable"/>
    <w:sig w:usb0="80000287" w:usb1="00000002"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altName w:val="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6E5E" w:rsidP="00403067" w:rsidRDefault="00CC6E5E" w14:paraId="526ECFFA" w14:textId="77777777">
      <w:pPr>
        <w:spacing w:after="0"/>
      </w:pPr>
      <w:r>
        <w:separator/>
      </w:r>
    </w:p>
  </w:footnote>
  <w:footnote w:type="continuationSeparator" w:id="0">
    <w:p w:rsidR="00CC6E5E" w:rsidP="00403067" w:rsidRDefault="00CC6E5E" w14:paraId="6C68C457" w14:textId="77777777">
      <w:pPr>
        <w:spacing w:after="0"/>
      </w:pPr>
      <w:r>
        <w:continuationSeparator/>
      </w:r>
    </w:p>
  </w:footnote>
  <w:footnote w:id="1">
    <w:p w:rsidRPr="007475C8" w:rsidR="007475C8" w:rsidRDefault="007475C8" w14:paraId="329610E5" w14:textId="0C4765DA">
      <w:pPr>
        <w:pStyle w:val="Textonotapie"/>
        <w:rPr>
          <w:lang w:val="en-US"/>
        </w:rPr>
      </w:pPr>
      <w:r>
        <w:rPr>
          <w:rStyle w:val="Refdenotaalpie"/>
        </w:rPr>
        <w:footnoteRef/>
      </w:r>
      <w:r>
        <w:t xml:space="preserve"> </w:t>
      </w:r>
      <w:r w:rsidRPr="007475C8">
        <w:rPr>
          <w:sz w:val="18"/>
          <w:szCs w:val="18"/>
        </w:rPr>
        <w:t>Competencies and respective levels should be drawn from the Competency Framework of the Organization.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023A"/>
    <w:multiLevelType w:val="hybridMultilevel"/>
    <w:tmpl w:val="25744A00"/>
    <w:lvl w:ilvl="0" w:tplc="525038DC">
      <w:start w:val="1"/>
      <w:numFmt w:val="bullet"/>
      <w:lvlText w:val="·"/>
      <w:lvlJc w:val="left"/>
      <w:pPr>
        <w:ind w:left="720" w:hanging="360"/>
      </w:pPr>
      <w:rPr>
        <w:rFonts w:hint="default" w:ascii="Symbol" w:hAnsi="Symbol"/>
      </w:rPr>
    </w:lvl>
    <w:lvl w:ilvl="1" w:tplc="BFDA8F9C">
      <w:start w:val="1"/>
      <w:numFmt w:val="bullet"/>
      <w:lvlText w:val="o"/>
      <w:lvlJc w:val="left"/>
      <w:pPr>
        <w:ind w:left="1440" w:hanging="360"/>
      </w:pPr>
      <w:rPr>
        <w:rFonts w:hint="default" w:ascii="Courier New" w:hAnsi="Courier New"/>
      </w:rPr>
    </w:lvl>
    <w:lvl w:ilvl="2" w:tplc="C17C5C58">
      <w:start w:val="1"/>
      <w:numFmt w:val="bullet"/>
      <w:lvlText w:val=""/>
      <w:lvlJc w:val="left"/>
      <w:pPr>
        <w:ind w:left="2160" w:hanging="360"/>
      </w:pPr>
      <w:rPr>
        <w:rFonts w:hint="default" w:ascii="Wingdings" w:hAnsi="Wingdings"/>
      </w:rPr>
    </w:lvl>
    <w:lvl w:ilvl="3" w:tplc="35E64604">
      <w:start w:val="1"/>
      <w:numFmt w:val="bullet"/>
      <w:lvlText w:val=""/>
      <w:lvlJc w:val="left"/>
      <w:pPr>
        <w:ind w:left="2880" w:hanging="360"/>
      </w:pPr>
      <w:rPr>
        <w:rFonts w:hint="default" w:ascii="Symbol" w:hAnsi="Symbol"/>
      </w:rPr>
    </w:lvl>
    <w:lvl w:ilvl="4" w:tplc="8A9C0950">
      <w:start w:val="1"/>
      <w:numFmt w:val="bullet"/>
      <w:lvlText w:val="o"/>
      <w:lvlJc w:val="left"/>
      <w:pPr>
        <w:ind w:left="3600" w:hanging="360"/>
      </w:pPr>
      <w:rPr>
        <w:rFonts w:hint="default" w:ascii="Courier New" w:hAnsi="Courier New"/>
      </w:rPr>
    </w:lvl>
    <w:lvl w:ilvl="5" w:tplc="864C9520">
      <w:start w:val="1"/>
      <w:numFmt w:val="bullet"/>
      <w:lvlText w:val=""/>
      <w:lvlJc w:val="left"/>
      <w:pPr>
        <w:ind w:left="4320" w:hanging="360"/>
      </w:pPr>
      <w:rPr>
        <w:rFonts w:hint="default" w:ascii="Wingdings" w:hAnsi="Wingdings"/>
      </w:rPr>
    </w:lvl>
    <w:lvl w:ilvl="6" w:tplc="7C8A5FD8">
      <w:start w:val="1"/>
      <w:numFmt w:val="bullet"/>
      <w:lvlText w:val=""/>
      <w:lvlJc w:val="left"/>
      <w:pPr>
        <w:ind w:left="5040" w:hanging="360"/>
      </w:pPr>
      <w:rPr>
        <w:rFonts w:hint="default" w:ascii="Symbol" w:hAnsi="Symbol"/>
      </w:rPr>
    </w:lvl>
    <w:lvl w:ilvl="7" w:tplc="38F0C220">
      <w:start w:val="1"/>
      <w:numFmt w:val="bullet"/>
      <w:lvlText w:val="o"/>
      <w:lvlJc w:val="left"/>
      <w:pPr>
        <w:ind w:left="5760" w:hanging="360"/>
      </w:pPr>
      <w:rPr>
        <w:rFonts w:hint="default" w:ascii="Courier New" w:hAnsi="Courier New"/>
      </w:rPr>
    </w:lvl>
    <w:lvl w:ilvl="8" w:tplc="F9C8264C">
      <w:start w:val="1"/>
      <w:numFmt w:val="bullet"/>
      <w:lvlText w:val=""/>
      <w:lvlJc w:val="left"/>
      <w:pPr>
        <w:ind w:left="6480" w:hanging="360"/>
      </w:pPr>
      <w:rPr>
        <w:rFonts w:hint="default" w:ascii="Wingdings" w:hAnsi="Wingdings"/>
      </w:rPr>
    </w:lvl>
  </w:abstractNum>
  <w:abstractNum w:abstractNumId="1" w15:restartNumberingAfterBreak="0">
    <w:nsid w:val="11981AFD"/>
    <w:multiLevelType w:val="hybridMultilevel"/>
    <w:tmpl w:val="F0021DB2"/>
    <w:lvl w:ilvl="0" w:tplc="280A0001">
      <w:start w:val="1"/>
      <w:numFmt w:val="bullet"/>
      <w:lvlText w:val=""/>
      <w:lvlJc w:val="left"/>
      <w:pPr>
        <w:ind w:left="720" w:hanging="360"/>
      </w:pPr>
      <w:rPr>
        <w:rFonts w:hint="default" w:ascii="Symbol" w:hAnsi="Symbol"/>
        <w:color w:val="auto"/>
      </w:rPr>
    </w:lvl>
    <w:lvl w:ilvl="1" w:tplc="280A0003" w:tentative="1">
      <w:start w:val="1"/>
      <w:numFmt w:val="bullet"/>
      <w:lvlText w:val="o"/>
      <w:lvlJc w:val="left"/>
      <w:pPr>
        <w:ind w:left="1440" w:hanging="360"/>
      </w:pPr>
      <w:rPr>
        <w:rFonts w:hint="default" w:ascii="Courier New" w:hAnsi="Courier New" w:cs="Courier New"/>
      </w:rPr>
    </w:lvl>
    <w:lvl w:ilvl="2" w:tplc="280A0005" w:tentative="1">
      <w:start w:val="1"/>
      <w:numFmt w:val="bullet"/>
      <w:lvlText w:val=""/>
      <w:lvlJc w:val="left"/>
      <w:pPr>
        <w:ind w:left="2160" w:hanging="360"/>
      </w:pPr>
      <w:rPr>
        <w:rFonts w:hint="default" w:ascii="Wingdings" w:hAnsi="Wingdings"/>
      </w:rPr>
    </w:lvl>
    <w:lvl w:ilvl="3" w:tplc="280A0001" w:tentative="1">
      <w:start w:val="1"/>
      <w:numFmt w:val="bullet"/>
      <w:lvlText w:val=""/>
      <w:lvlJc w:val="left"/>
      <w:pPr>
        <w:ind w:left="2880" w:hanging="360"/>
      </w:pPr>
      <w:rPr>
        <w:rFonts w:hint="default" w:ascii="Symbol" w:hAnsi="Symbol"/>
      </w:rPr>
    </w:lvl>
    <w:lvl w:ilvl="4" w:tplc="280A0003" w:tentative="1">
      <w:start w:val="1"/>
      <w:numFmt w:val="bullet"/>
      <w:lvlText w:val="o"/>
      <w:lvlJc w:val="left"/>
      <w:pPr>
        <w:ind w:left="3600" w:hanging="360"/>
      </w:pPr>
      <w:rPr>
        <w:rFonts w:hint="default" w:ascii="Courier New" w:hAnsi="Courier New" w:cs="Courier New"/>
      </w:rPr>
    </w:lvl>
    <w:lvl w:ilvl="5" w:tplc="280A0005" w:tentative="1">
      <w:start w:val="1"/>
      <w:numFmt w:val="bullet"/>
      <w:lvlText w:val=""/>
      <w:lvlJc w:val="left"/>
      <w:pPr>
        <w:ind w:left="4320" w:hanging="360"/>
      </w:pPr>
      <w:rPr>
        <w:rFonts w:hint="default" w:ascii="Wingdings" w:hAnsi="Wingdings"/>
      </w:rPr>
    </w:lvl>
    <w:lvl w:ilvl="6" w:tplc="280A0001" w:tentative="1">
      <w:start w:val="1"/>
      <w:numFmt w:val="bullet"/>
      <w:lvlText w:val=""/>
      <w:lvlJc w:val="left"/>
      <w:pPr>
        <w:ind w:left="5040" w:hanging="360"/>
      </w:pPr>
      <w:rPr>
        <w:rFonts w:hint="default" w:ascii="Symbol" w:hAnsi="Symbol"/>
      </w:rPr>
    </w:lvl>
    <w:lvl w:ilvl="7" w:tplc="280A0003" w:tentative="1">
      <w:start w:val="1"/>
      <w:numFmt w:val="bullet"/>
      <w:lvlText w:val="o"/>
      <w:lvlJc w:val="left"/>
      <w:pPr>
        <w:ind w:left="5760" w:hanging="360"/>
      </w:pPr>
      <w:rPr>
        <w:rFonts w:hint="default" w:ascii="Courier New" w:hAnsi="Courier New" w:cs="Courier New"/>
      </w:rPr>
    </w:lvl>
    <w:lvl w:ilvl="8" w:tplc="280A0005" w:tentative="1">
      <w:start w:val="1"/>
      <w:numFmt w:val="bullet"/>
      <w:lvlText w:val=""/>
      <w:lvlJc w:val="left"/>
      <w:pPr>
        <w:ind w:left="6480" w:hanging="360"/>
      </w:pPr>
      <w:rPr>
        <w:rFonts w:hint="default" w:ascii="Wingdings" w:hAnsi="Wingdings"/>
      </w:rPr>
    </w:lvl>
  </w:abstractNum>
  <w:abstractNum w:abstractNumId="2" w15:restartNumberingAfterBreak="0">
    <w:nsid w:val="20A9300B"/>
    <w:multiLevelType w:val="hybridMultilevel"/>
    <w:tmpl w:val="A31A94E2"/>
    <w:lvl w:ilvl="0" w:tplc="34090001">
      <w:start w:val="1"/>
      <w:numFmt w:val="bullet"/>
      <w:lvlText w:val=""/>
      <w:lvlJc w:val="left"/>
      <w:pPr>
        <w:ind w:left="360" w:hanging="360"/>
      </w:pPr>
      <w:rPr>
        <w:rFonts w:hint="default" w:ascii="Symbol" w:hAnsi="Symbol"/>
      </w:rPr>
    </w:lvl>
    <w:lvl w:ilvl="1" w:tplc="34090003" w:tentative="1">
      <w:start w:val="1"/>
      <w:numFmt w:val="bullet"/>
      <w:lvlText w:val="o"/>
      <w:lvlJc w:val="left"/>
      <w:pPr>
        <w:ind w:left="1080" w:hanging="360"/>
      </w:pPr>
      <w:rPr>
        <w:rFonts w:hint="default" w:ascii="Courier New" w:hAnsi="Courier New" w:cs="Courier New"/>
      </w:rPr>
    </w:lvl>
    <w:lvl w:ilvl="2" w:tplc="34090005" w:tentative="1">
      <w:start w:val="1"/>
      <w:numFmt w:val="bullet"/>
      <w:lvlText w:val=""/>
      <w:lvlJc w:val="left"/>
      <w:pPr>
        <w:ind w:left="1800" w:hanging="360"/>
      </w:pPr>
      <w:rPr>
        <w:rFonts w:hint="default" w:ascii="Wingdings" w:hAnsi="Wingdings"/>
      </w:rPr>
    </w:lvl>
    <w:lvl w:ilvl="3" w:tplc="34090001" w:tentative="1">
      <w:start w:val="1"/>
      <w:numFmt w:val="bullet"/>
      <w:lvlText w:val=""/>
      <w:lvlJc w:val="left"/>
      <w:pPr>
        <w:ind w:left="2520" w:hanging="360"/>
      </w:pPr>
      <w:rPr>
        <w:rFonts w:hint="default" w:ascii="Symbol" w:hAnsi="Symbol"/>
      </w:rPr>
    </w:lvl>
    <w:lvl w:ilvl="4" w:tplc="34090003" w:tentative="1">
      <w:start w:val="1"/>
      <w:numFmt w:val="bullet"/>
      <w:lvlText w:val="o"/>
      <w:lvlJc w:val="left"/>
      <w:pPr>
        <w:ind w:left="3240" w:hanging="360"/>
      </w:pPr>
      <w:rPr>
        <w:rFonts w:hint="default" w:ascii="Courier New" w:hAnsi="Courier New" w:cs="Courier New"/>
      </w:rPr>
    </w:lvl>
    <w:lvl w:ilvl="5" w:tplc="34090005" w:tentative="1">
      <w:start w:val="1"/>
      <w:numFmt w:val="bullet"/>
      <w:lvlText w:val=""/>
      <w:lvlJc w:val="left"/>
      <w:pPr>
        <w:ind w:left="3960" w:hanging="360"/>
      </w:pPr>
      <w:rPr>
        <w:rFonts w:hint="default" w:ascii="Wingdings" w:hAnsi="Wingdings"/>
      </w:rPr>
    </w:lvl>
    <w:lvl w:ilvl="6" w:tplc="34090001" w:tentative="1">
      <w:start w:val="1"/>
      <w:numFmt w:val="bullet"/>
      <w:lvlText w:val=""/>
      <w:lvlJc w:val="left"/>
      <w:pPr>
        <w:ind w:left="4680" w:hanging="360"/>
      </w:pPr>
      <w:rPr>
        <w:rFonts w:hint="default" w:ascii="Symbol" w:hAnsi="Symbol"/>
      </w:rPr>
    </w:lvl>
    <w:lvl w:ilvl="7" w:tplc="34090003" w:tentative="1">
      <w:start w:val="1"/>
      <w:numFmt w:val="bullet"/>
      <w:lvlText w:val="o"/>
      <w:lvlJc w:val="left"/>
      <w:pPr>
        <w:ind w:left="5400" w:hanging="360"/>
      </w:pPr>
      <w:rPr>
        <w:rFonts w:hint="default" w:ascii="Courier New" w:hAnsi="Courier New" w:cs="Courier New"/>
      </w:rPr>
    </w:lvl>
    <w:lvl w:ilvl="8" w:tplc="34090005" w:tentative="1">
      <w:start w:val="1"/>
      <w:numFmt w:val="bullet"/>
      <w:lvlText w:val=""/>
      <w:lvlJc w:val="left"/>
      <w:pPr>
        <w:ind w:left="6120" w:hanging="360"/>
      </w:pPr>
      <w:rPr>
        <w:rFonts w:hint="default" w:ascii="Wingdings" w:hAnsi="Wingdings"/>
      </w:rPr>
    </w:lvl>
  </w:abstractNum>
  <w:abstractNum w:abstractNumId="3"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850010"/>
    <w:multiLevelType w:val="hybridMultilevel"/>
    <w:tmpl w:val="2A126AA4"/>
    <w:lvl w:ilvl="0" w:tplc="7ADE1F0A">
      <w:start w:val="1"/>
      <w:numFmt w:val="bullet"/>
      <w:lvlText w:val="·"/>
      <w:lvlJc w:val="left"/>
      <w:pPr>
        <w:ind w:left="720" w:hanging="360"/>
      </w:pPr>
      <w:rPr>
        <w:rFonts w:hint="default" w:ascii="&quot;Gill Sans Nova&quot;, sans-serif" w:hAnsi="&quot;Gill Sans Nova&quot;, sans-serif"/>
      </w:rPr>
    </w:lvl>
    <w:lvl w:ilvl="1" w:tplc="3244E032">
      <w:start w:val="1"/>
      <w:numFmt w:val="bullet"/>
      <w:lvlText w:val="o"/>
      <w:lvlJc w:val="left"/>
      <w:pPr>
        <w:ind w:left="1440" w:hanging="360"/>
      </w:pPr>
      <w:rPr>
        <w:rFonts w:hint="default" w:ascii="Courier New" w:hAnsi="Courier New"/>
      </w:rPr>
    </w:lvl>
    <w:lvl w:ilvl="2" w:tplc="7BA0337C">
      <w:start w:val="1"/>
      <w:numFmt w:val="bullet"/>
      <w:lvlText w:val=""/>
      <w:lvlJc w:val="left"/>
      <w:pPr>
        <w:ind w:left="2160" w:hanging="360"/>
      </w:pPr>
      <w:rPr>
        <w:rFonts w:hint="default" w:ascii="Wingdings" w:hAnsi="Wingdings"/>
      </w:rPr>
    </w:lvl>
    <w:lvl w:ilvl="3" w:tplc="6922D24A">
      <w:start w:val="1"/>
      <w:numFmt w:val="bullet"/>
      <w:lvlText w:val=""/>
      <w:lvlJc w:val="left"/>
      <w:pPr>
        <w:ind w:left="2880" w:hanging="360"/>
      </w:pPr>
      <w:rPr>
        <w:rFonts w:hint="default" w:ascii="Symbol" w:hAnsi="Symbol"/>
      </w:rPr>
    </w:lvl>
    <w:lvl w:ilvl="4" w:tplc="F50C6E12">
      <w:start w:val="1"/>
      <w:numFmt w:val="bullet"/>
      <w:lvlText w:val="o"/>
      <w:lvlJc w:val="left"/>
      <w:pPr>
        <w:ind w:left="3600" w:hanging="360"/>
      </w:pPr>
      <w:rPr>
        <w:rFonts w:hint="default" w:ascii="Courier New" w:hAnsi="Courier New"/>
      </w:rPr>
    </w:lvl>
    <w:lvl w:ilvl="5" w:tplc="0D2211D2">
      <w:start w:val="1"/>
      <w:numFmt w:val="bullet"/>
      <w:lvlText w:val=""/>
      <w:lvlJc w:val="left"/>
      <w:pPr>
        <w:ind w:left="4320" w:hanging="360"/>
      </w:pPr>
      <w:rPr>
        <w:rFonts w:hint="default" w:ascii="Wingdings" w:hAnsi="Wingdings"/>
      </w:rPr>
    </w:lvl>
    <w:lvl w:ilvl="6" w:tplc="26AE6F68">
      <w:start w:val="1"/>
      <w:numFmt w:val="bullet"/>
      <w:lvlText w:val=""/>
      <w:lvlJc w:val="left"/>
      <w:pPr>
        <w:ind w:left="5040" w:hanging="360"/>
      </w:pPr>
      <w:rPr>
        <w:rFonts w:hint="default" w:ascii="Symbol" w:hAnsi="Symbol"/>
      </w:rPr>
    </w:lvl>
    <w:lvl w:ilvl="7" w:tplc="68DAF60E">
      <w:start w:val="1"/>
      <w:numFmt w:val="bullet"/>
      <w:lvlText w:val="o"/>
      <w:lvlJc w:val="left"/>
      <w:pPr>
        <w:ind w:left="5760" w:hanging="360"/>
      </w:pPr>
      <w:rPr>
        <w:rFonts w:hint="default" w:ascii="Courier New" w:hAnsi="Courier New"/>
      </w:rPr>
    </w:lvl>
    <w:lvl w:ilvl="8" w:tplc="2CB80EF8">
      <w:start w:val="1"/>
      <w:numFmt w:val="bullet"/>
      <w:lvlText w:val=""/>
      <w:lvlJc w:val="left"/>
      <w:pPr>
        <w:ind w:left="6480" w:hanging="360"/>
      </w:pPr>
      <w:rPr>
        <w:rFonts w:hint="default" w:ascii="Wingdings" w:hAnsi="Wingdings"/>
      </w:rPr>
    </w:lvl>
  </w:abstractNum>
  <w:abstractNum w:abstractNumId="5" w15:restartNumberingAfterBreak="0">
    <w:nsid w:val="495F0E70"/>
    <w:multiLevelType w:val="hybridMultilevel"/>
    <w:tmpl w:val="413ABC3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6"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E222CB"/>
    <w:multiLevelType w:val="hybridMultilevel"/>
    <w:tmpl w:val="EBD4BF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68886520"/>
    <w:multiLevelType w:val="hybridMultilevel"/>
    <w:tmpl w:val="CE4E03B4"/>
    <w:lvl w:ilvl="0" w:tplc="8DF22442">
      <w:start w:val="1"/>
      <w:numFmt w:val="bullet"/>
      <w:lvlText w:val=""/>
      <w:lvlJc w:val="left"/>
      <w:pPr>
        <w:ind w:left="715" w:hanging="360"/>
      </w:pPr>
      <w:rPr>
        <w:rFonts w:hint="default" w:ascii="Symbol" w:hAnsi="Symbol"/>
        <w:color w:val="auto"/>
      </w:rPr>
    </w:lvl>
    <w:lvl w:ilvl="1" w:tplc="04090003" w:tentative="1">
      <w:start w:val="1"/>
      <w:numFmt w:val="bullet"/>
      <w:lvlText w:val="o"/>
      <w:lvlJc w:val="left"/>
      <w:pPr>
        <w:ind w:left="1435" w:hanging="360"/>
      </w:pPr>
      <w:rPr>
        <w:rFonts w:hint="default" w:ascii="Courier New" w:hAnsi="Courier New" w:cs="Courier New"/>
      </w:rPr>
    </w:lvl>
    <w:lvl w:ilvl="2" w:tplc="04090005" w:tentative="1">
      <w:start w:val="1"/>
      <w:numFmt w:val="bullet"/>
      <w:lvlText w:val=""/>
      <w:lvlJc w:val="left"/>
      <w:pPr>
        <w:ind w:left="2155" w:hanging="360"/>
      </w:pPr>
      <w:rPr>
        <w:rFonts w:hint="default" w:ascii="Wingdings" w:hAnsi="Wingdings"/>
      </w:rPr>
    </w:lvl>
    <w:lvl w:ilvl="3" w:tplc="04090001" w:tentative="1">
      <w:start w:val="1"/>
      <w:numFmt w:val="bullet"/>
      <w:lvlText w:val=""/>
      <w:lvlJc w:val="left"/>
      <w:pPr>
        <w:ind w:left="2875" w:hanging="360"/>
      </w:pPr>
      <w:rPr>
        <w:rFonts w:hint="default" w:ascii="Symbol" w:hAnsi="Symbol"/>
      </w:rPr>
    </w:lvl>
    <w:lvl w:ilvl="4" w:tplc="04090003" w:tentative="1">
      <w:start w:val="1"/>
      <w:numFmt w:val="bullet"/>
      <w:lvlText w:val="o"/>
      <w:lvlJc w:val="left"/>
      <w:pPr>
        <w:ind w:left="3595" w:hanging="360"/>
      </w:pPr>
      <w:rPr>
        <w:rFonts w:hint="default" w:ascii="Courier New" w:hAnsi="Courier New" w:cs="Courier New"/>
      </w:rPr>
    </w:lvl>
    <w:lvl w:ilvl="5" w:tplc="04090005" w:tentative="1">
      <w:start w:val="1"/>
      <w:numFmt w:val="bullet"/>
      <w:lvlText w:val=""/>
      <w:lvlJc w:val="left"/>
      <w:pPr>
        <w:ind w:left="4315" w:hanging="360"/>
      </w:pPr>
      <w:rPr>
        <w:rFonts w:hint="default" w:ascii="Wingdings" w:hAnsi="Wingdings"/>
      </w:rPr>
    </w:lvl>
    <w:lvl w:ilvl="6" w:tplc="04090001" w:tentative="1">
      <w:start w:val="1"/>
      <w:numFmt w:val="bullet"/>
      <w:lvlText w:val=""/>
      <w:lvlJc w:val="left"/>
      <w:pPr>
        <w:ind w:left="5035" w:hanging="360"/>
      </w:pPr>
      <w:rPr>
        <w:rFonts w:hint="default" w:ascii="Symbol" w:hAnsi="Symbol"/>
      </w:rPr>
    </w:lvl>
    <w:lvl w:ilvl="7" w:tplc="04090003" w:tentative="1">
      <w:start w:val="1"/>
      <w:numFmt w:val="bullet"/>
      <w:lvlText w:val="o"/>
      <w:lvlJc w:val="left"/>
      <w:pPr>
        <w:ind w:left="5755" w:hanging="360"/>
      </w:pPr>
      <w:rPr>
        <w:rFonts w:hint="default" w:ascii="Courier New" w:hAnsi="Courier New" w:cs="Courier New"/>
      </w:rPr>
    </w:lvl>
    <w:lvl w:ilvl="8" w:tplc="04090005" w:tentative="1">
      <w:start w:val="1"/>
      <w:numFmt w:val="bullet"/>
      <w:lvlText w:val=""/>
      <w:lvlJc w:val="left"/>
      <w:pPr>
        <w:ind w:left="6475" w:hanging="360"/>
      </w:pPr>
      <w:rPr>
        <w:rFonts w:hint="default" w:ascii="Wingdings" w:hAnsi="Wingdings"/>
      </w:rPr>
    </w:lvl>
  </w:abstractNum>
  <w:abstractNum w:abstractNumId="9" w15:restartNumberingAfterBreak="0">
    <w:nsid w:val="6E2B32DA"/>
    <w:multiLevelType w:val="hybridMultilevel"/>
    <w:tmpl w:val="F4A4025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10" w15:restartNumberingAfterBreak="0">
    <w:nsid w:val="73AE1FEF"/>
    <w:multiLevelType w:val="hybridMultilevel"/>
    <w:tmpl w:val="A7C6C0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5DB2A08"/>
    <w:multiLevelType w:val="hybridMultilevel"/>
    <w:tmpl w:val="58DA3E72"/>
    <w:lvl w:ilvl="0" w:tplc="2558F50A">
      <w:start w:val="1"/>
      <w:numFmt w:val="bullet"/>
      <w:lvlText w:val=""/>
      <w:lvlJc w:val="left"/>
      <w:pPr>
        <w:ind w:left="360" w:hanging="360"/>
      </w:pPr>
      <w:rPr>
        <w:rFonts w:hint="default" w:ascii="Symbol" w:hAnsi="Symbol"/>
        <w:color w:val="auto"/>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2" w15:restartNumberingAfterBreak="0">
    <w:nsid w:val="77A827FD"/>
    <w:multiLevelType w:val="hybridMultilevel"/>
    <w:tmpl w:val="787835C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3" w15:restartNumberingAfterBreak="0">
    <w:nsid w:val="7DE31584"/>
    <w:multiLevelType w:val="hybridMultilevel"/>
    <w:tmpl w:val="0BF4067A"/>
    <w:lvl w:ilvl="0" w:tplc="E72AC7F8">
      <w:start w:val="1"/>
      <w:numFmt w:val="bullet"/>
      <w:lvlText w:val="·"/>
      <w:lvlJc w:val="left"/>
      <w:pPr>
        <w:ind w:left="720" w:hanging="360"/>
      </w:pPr>
      <w:rPr>
        <w:rFonts w:hint="default" w:ascii="&quot;Gill Sans Nova&quot;, sans-serif" w:hAnsi="&quot;Gill Sans Nova&quot;, sans-serif"/>
      </w:rPr>
    </w:lvl>
    <w:lvl w:ilvl="1" w:tplc="F1A2714A">
      <w:start w:val="1"/>
      <w:numFmt w:val="bullet"/>
      <w:lvlText w:val="o"/>
      <w:lvlJc w:val="left"/>
      <w:pPr>
        <w:ind w:left="1440" w:hanging="360"/>
      </w:pPr>
      <w:rPr>
        <w:rFonts w:hint="default" w:ascii="Courier New" w:hAnsi="Courier New"/>
      </w:rPr>
    </w:lvl>
    <w:lvl w:ilvl="2" w:tplc="B726A824">
      <w:start w:val="1"/>
      <w:numFmt w:val="bullet"/>
      <w:lvlText w:val=""/>
      <w:lvlJc w:val="left"/>
      <w:pPr>
        <w:ind w:left="2160" w:hanging="360"/>
      </w:pPr>
      <w:rPr>
        <w:rFonts w:hint="default" w:ascii="Wingdings" w:hAnsi="Wingdings"/>
      </w:rPr>
    </w:lvl>
    <w:lvl w:ilvl="3" w:tplc="1AF22754">
      <w:start w:val="1"/>
      <w:numFmt w:val="bullet"/>
      <w:lvlText w:val=""/>
      <w:lvlJc w:val="left"/>
      <w:pPr>
        <w:ind w:left="2880" w:hanging="360"/>
      </w:pPr>
      <w:rPr>
        <w:rFonts w:hint="default" w:ascii="Symbol" w:hAnsi="Symbol"/>
      </w:rPr>
    </w:lvl>
    <w:lvl w:ilvl="4" w:tplc="1F8A40CE">
      <w:start w:val="1"/>
      <w:numFmt w:val="bullet"/>
      <w:lvlText w:val="o"/>
      <w:lvlJc w:val="left"/>
      <w:pPr>
        <w:ind w:left="3600" w:hanging="360"/>
      </w:pPr>
      <w:rPr>
        <w:rFonts w:hint="default" w:ascii="Courier New" w:hAnsi="Courier New"/>
      </w:rPr>
    </w:lvl>
    <w:lvl w:ilvl="5" w:tplc="8AC08500">
      <w:start w:val="1"/>
      <w:numFmt w:val="bullet"/>
      <w:lvlText w:val=""/>
      <w:lvlJc w:val="left"/>
      <w:pPr>
        <w:ind w:left="4320" w:hanging="360"/>
      </w:pPr>
      <w:rPr>
        <w:rFonts w:hint="default" w:ascii="Wingdings" w:hAnsi="Wingdings"/>
      </w:rPr>
    </w:lvl>
    <w:lvl w:ilvl="6" w:tplc="CB1EF1EE">
      <w:start w:val="1"/>
      <w:numFmt w:val="bullet"/>
      <w:lvlText w:val=""/>
      <w:lvlJc w:val="left"/>
      <w:pPr>
        <w:ind w:left="5040" w:hanging="360"/>
      </w:pPr>
      <w:rPr>
        <w:rFonts w:hint="default" w:ascii="Symbol" w:hAnsi="Symbol"/>
      </w:rPr>
    </w:lvl>
    <w:lvl w:ilvl="7" w:tplc="CE94BF1C">
      <w:start w:val="1"/>
      <w:numFmt w:val="bullet"/>
      <w:lvlText w:val="o"/>
      <w:lvlJc w:val="left"/>
      <w:pPr>
        <w:ind w:left="5760" w:hanging="360"/>
      </w:pPr>
      <w:rPr>
        <w:rFonts w:hint="default" w:ascii="Courier New" w:hAnsi="Courier New"/>
      </w:rPr>
    </w:lvl>
    <w:lvl w:ilvl="8" w:tplc="149CF69C">
      <w:start w:val="1"/>
      <w:numFmt w:val="bullet"/>
      <w:lvlText w:val=""/>
      <w:lvlJc w:val="left"/>
      <w:pPr>
        <w:ind w:left="6480" w:hanging="360"/>
      </w:pPr>
      <w:rPr>
        <w:rFonts w:hint="default" w:ascii="Wingdings" w:hAnsi="Wingdings"/>
      </w:rPr>
    </w:lvl>
  </w:abstractNum>
  <w:num w:numId="1" w16cid:durableId="116413851">
    <w:abstractNumId w:val="13"/>
  </w:num>
  <w:num w:numId="2" w16cid:durableId="1103261466">
    <w:abstractNumId w:val="0"/>
  </w:num>
  <w:num w:numId="3" w16cid:durableId="1886523926">
    <w:abstractNumId w:val="4"/>
  </w:num>
  <w:num w:numId="4" w16cid:durableId="902372668">
    <w:abstractNumId w:val="2"/>
  </w:num>
  <w:num w:numId="5" w16cid:durableId="385036348">
    <w:abstractNumId w:val="5"/>
  </w:num>
  <w:num w:numId="6" w16cid:durableId="738553652">
    <w:abstractNumId w:val="9"/>
  </w:num>
  <w:num w:numId="7" w16cid:durableId="96873027">
    <w:abstractNumId w:val="6"/>
  </w:num>
  <w:num w:numId="8" w16cid:durableId="15029">
    <w:abstractNumId w:val="11"/>
  </w:num>
  <w:num w:numId="9" w16cid:durableId="1387559285">
    <w:abstractNumId w:val="3"/>
  </w:num>
  <w:num w:numId="10" w16cid:durableId="1414860995">
    <w:abstractNumId w:val="8"/>
  </w:num>
  <w:num w:numId="11" w16cid:durableId="1301809326">
    <w:abstractNumId w:val="7"/>
  </w:num>
  <w:num w:numId="12" w16cid:durableId="970087521">
    <w:abstractNumId w:val="10"/>
  </w:num>
  <w:num w:numId="13" w16cid:durableId="1752853443">
    <w:abstractNumId w:val="12"/>
  </w:num>
  <w:num w:numId="14" w16cid:durableId="1174030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tru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jE0MTYzB0JjYyUdpeDU4uLM/DyQApNaAEqu/X4sAAAA"/>
  </w:docVars>
  <w:rsids>
    <w:rsidRoot w:val="00BC6BFA"/>
    <w:rsid w:val="000027DD"/>
    <w:rsid w:val="00011309"/>
    <w:rsid w:val="000132BB"/>
    <w:rsid w:val="00014CCA"/>
    <w:rsid w:val="00023B9F"/>
    <w:rsid w:val="0003623F"/>
    <w:rsid w:val="000661F5"/>
    <w:rsid w:val="00075ECA"/>
    <w:rsid w:val="000938ED"/>
    <w:rsid w:val="000B002C"/>
    <w:rsid w:val="00112307"/>
    <w:rsid w:val="00130D8A"/>
    <w:rsid w:val="0017551A"/>
    <w:rsid w:val="00180201"/>
    <w:rsid w:val="001857BB"/>
    <w:rsid w:val="00195419"/>
    <w:rsid w:val="001A5F93"/>
    <w:rsid w:val="001B05E1"/>
    <w:rsid w:val="001D4252"/>
    <w:rsid w:val="001E3793"/>
    <w:rsid w:val="001F2D8E"/>
    <w:rsid w:val="00201747"/>
    <w:rsid w:val="002173F3"/>
    <w:rsid w:val="0023581D"/>
    <w:rsid w:val="00246CD9"/>
    <w:rsid w:val="00252306"/>
    <w:rsid w:val="002A0D29"/>
    <w:rsid w:val="002C1EE6"/>
    <w:rsid w:val="002C78CD"/>
    <w:rsid w:val="00303E15"/>
    <w:rsid w:val="00304FEC"/>
    <w:rsid w:val="00314A0F"/>
    <w:rsid w:val="00323489"/>
    <w:rsid w:val="00385DEA"/>
    <w:rsid w:val="003B176D"/>
    <w:rsid w:val="003C13A8"/>
    <w:rsid w:val="003C29EF"/>
    <w:rsid w:val="00403067"/>
    <w:rsid w:val="00412FBB"/>
    <w:rsid w:val="00434688"/>
    <w:rsid w:val="004354AB"/>
    <w:rsid w:val="00437A1A"/>
    <w:rsid w:val="00446CED"/>
    <w:rsid w:val="00453FD7"/>
    <w:rsid w:val="0047764D"/>
    <w:rsid w:val="004A0F24"/>
    <w:rsid w:val="004A34F8"/>
    <w:rsid w:val="004A5C7C"/>
    <w:rsid w:val="004B622E"/>
    <w:rsid w:val="004B6AFF"/>
    <w:rsid w:val="004D6449"/>
    <w:rsid w:val="004F6A9C"/>
    <w:rsid w:val="004F7EF0"/>
    <w:rsid w:val="00545307"/>
    <w:rsid w:val="00546AFB"/>
    <w:rsid w:val="00554B76"/>
    <w:rsid w:val="0057315D"/>
    <w:rsid w:val="00587345"/>
    <w:rsid w:val="005A0BED"/>
    <w:rsid w:val="005D234D"/>
    <w:rsid w:val="005D4EB6"/>
    <w:rsid w:val="005E04EC"/>
    <w:rsid w:val="005F032C"/>
    <w:rsid w:val="005F2C96"/>
    <w:rsid w:val="005F35EE"/>
    <w:rsid w:val="005F5F76"/>
    <w:rsid w:val="0060494B"/>
    <w:rsid w:val="0060773D"/>
    <w:rsid w:val="006141FB"/>
    <w:rsid w:val="00633021"/>
    <w:rsid w:val="00654531"/>
    <w:rsid w:val="006A28B5"/>
    <w:rsid w:val="006E18AA"/>
    <w:rsid w:val="006E5D2E"/>
    <w:rsid w:val="006E63B1"/>
    <w:rsid w:val="006F2CC2"/>
    <w:rsid w:val="0070370D"/>
    <w:rsid w:val="00715D4C"/>
    <w:rsid w:val="00743450"/>
    <w:rsid w:val="007475C8"/>
    <w:rsid w:val="00767CCF"/>
    <w:rsid w:val="007B2350"/>
    <w:rsid w:val="007C3711"/>
    <w:rsid w:val="00805250"/>
    <w:rsid w:val="00812250"/>
    <w:rsid w:val="0081498C"/>
    <w:rsid w:val="00820FA2"/>
    <w:rsid w:val="008238BB"/>
    <w:rsid w:val="00832072"/>
    <w:rsid w:val="00832B29"/>
    <w:rsid w:val="00832B6D"/>
    <w:rsid w:val="00835CC8"/>
    <w:rsid w:val="00841880"/>
    <w:rsid w:val="00881F2D"/>
    <w:rsid w:val="0088438E"/>
    <w:rsid w:val="008F30DB"/>
    <w:rsid w:val="00900103"/>
    <w:rsid w:val="009048B3"/>
    <w:rsid w:val="00913C39"/>
    <w:rsid w:val="00923823"/>
    <w:rsid w:val="00953F20"/>
    <w:rsid w:val="00977DC9"/>
    <w:rsid w:val="00980092"/>
    <w:rsid w:val="00990462"/>
    <w:rsid w:val="00991BAF"/>
    <w:rsid w:val="00994C9B"/>
    <w:rsid w:val="00A256D3"/>
    <w:rsid w:val="00A57D2B"/>
    <w:rsid w:val="00A65368"/>
    <w:rsid w:val="00A70BC2"/>
    <w:rsid w:val="00A8019A"/>
    <w:rsid w:val="00A80463"/>
    <w:rsid w:val="00AA3DDA"/>
    <w:rsid w:val="00AB0F79"/>
    <w:rsid w:val="00AC4144"/>
    <w:rsid w:val="00AC649A"/>
    <w:rsid w:val="00AD4412"/>
    <w:rsid w:val="00B60F50"/>
    <w:rsid w:val="00B828C5"/>
    <w:rsid w:val="00B82A78"/>
    <w:rsid w:val="00B97CA3"/>
    <w:rsid w:val="00BB1D66"/>
    <w:rsid w:val="00BB6867"/>
    <w:rsid w:val="00BC6BFA"/>
    <w:rsid w:val="00BD5231"/>
    <w:rsid w:val="00BE097B"/>
    <w:rsid w:val="00C12819"/>
    <w:rsid w:val="00C32C6C"/>
    <w:rsid w:val="00C3543B"/>
    <w:rsid w:val="00C362D3"/>
    <w:rsid w:val="00C46FBB"/>
    <w:rsid w:val="00C808CA"/>
    <w:rsid w:val="00CB1710"/>
    <w:rsid w:val="00CC6E5E"/>
    <w:rsid w:val="00CE6D8F"/>
    <w:rsid w:val="00CF2483"/>
    <w:rsid w:val="00D13167"/>
    <w:rsid w:val="00D51CBD"/>
    <w:rsid w:val="00D63CB1"/>
    <w:rsid w:val="00D702C1"/>
    <w:rsid w:val="00D90D87"/>
    <w:rsid w:val="00DA2CF8"/>
    <w:rsid w:val="00E00289"/>
    <w:rsid w:val="00E05F34"/>
    <w:rsid w:val="00E1009E"/>
    <w:rsid w:val="00E2444E"/>
    <w:rsid w:val="00E37894"/>
    <w:rsid w:val="00E43C11"/>
    <w:rsid w:val="00E62CE3"/>
    <w:rsid w:val="00E90195"/>
    <w:rsid w:val="00E9182B"/>
    <w:rsid w:val="00E95E78"/>
    <w:rsid w:val="00EA45E8"/>
    <w:rsid w:val="00EB5254"/>
    <w:rsid w:val="00EE182C"/>
    <w:rsid w:val="00EF7AFE"/>
    <w:rsid w:val="00F07D28"/>
    <w:rsid w:val="00F17328"/>
    <w:rsid w:val="00F20DB6"/>
    <w:rsid w:val="00F2243B"/>
    <w:rsid w:val="00F23604"/>
    <w:rsid w:val="00F32514"/>
    <w:rsid w:val="00F5273E"/>
    <w:rsid w:val="00F7635A"/>
    <w:rsid w:val="00F91B11"/>
    <w:rsid w:val="00FA6BB6"/>
    <w:rsid w:val="00FD4292"/>
    <w:rsid w:val="00FF7ED5"/>
    <w:rsid w:val="040A8958"/>
    <w:rsid w:val="11E5D592"/>
    <w:rsid w:val="146083C4"/>
    <w:rsid w:val="151BCD13"/>
    <w:rsid w:val="17E8BDFB"/>
    <w:rsid w:val="1D178E45"/>
    <w:rsid w:val="1FAD7583"/>
    <w:rsid w:val="28386E20"/>
    <w:rsid w:val="2CCACA86"/>
    <w:rsid w:val="3353824E"/>
    <w:rsid w:val="35087E8A"/>
    <w:rsid w:val="48521740"/>
    <w:rsid w:val="4B6925CC"/>
    <w:rsid w:val="4CA89A4C"/>
    <w:rsid w:val="56186615"/>
    <w:rsid w:val="5E30BBAC"/>
    <w:rsid w:val="5E628260"/>
    <w:rsid w:val="7464F415"/>
    <w:rsid w:val="7783CF4C"/>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1331B"/>
  <w15:chartTrackingRefBased/>
  <w15:docId w15:val="{C1B8DC4A-BA4E-4F4C-A31F-063A6CD7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eastAsia="Batang" w:ascii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764D"/>
    <w:pPr>
      <w:autoSpaceDE w:val="0"/>
      <w:autoSpaceDN w:val="0"/>
      <w:adjustRightInd w:val="0"/>
      <w:spacing w:after="240" w:line="240" w:lineRule="auto"/>
      <w:jc w:val="both"/>
    </w:pPr>
    <w:rPr>
      <w:rFonts w:ascii="Gill Sans Nova" w:hAnsi="Gill Sans Nova" w:eastAsia="Times New Roman" w:cs="Arial"/>
      <w:szCs w:val="20"/>
      <w:lang w:val="en-GB" w:eastAsia="en-GB"/>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VNSVNNumber" w:customStyle="1">
    <w:name w:val="VN / SVN Number"/>
    <w:basedOn w:val="Fuentedeprrafopredeter"/>
    <w:uiPriority w:val="1"/>
    <w:qFormat/>
    <w:rsid w:val="00180201"/>
    <w:rPr>
      <w:rFonts w:ascii="Gill Sans Nova" w:hAnsi="Gill Sans Nova" w:cs="Arial"/>
      <w:i/>
      <w:iCs/>
      <w:color w:val="FF671F"/>
      <w:sz w:val="22"/>
      <w:szCs w:val="22"/>
    </w:rPr>
  </w:style>
  <w:style w:type="paragraph" w:styleId="Ttulo">
    <w:name w:val="Title"/>
    <w:basedOn w:val="Subttulo"/>
    <w:next w:val="Normal"/>
    <w:link w:val="TtuloCar"/>
    <w:qFormat/>
    <w:rsid w:val="00BC6BFA"/>
    <w:pPr>
      <w:numPr>
        <w:ilvl w:val="0"/>
      </w:numPr>
      <w:spacing w:after="0"/>
      <w:contextualSpacing/>
    </w:pPr>
    <w:rPr>
      <w:rFonts w:ascii="Gill Sans Nova" w:hAnsi="Gill Sans Nova" w:eastAsia="Times New Roman" w:cs="Arial"/>
      <w:color w:val="auto"/>
      <w:spacing w:val="0"/>
      <w:szCs w:val="20"/>
    </w:rPr>
  </w:style>
  <w:style w:type="character" w:styleId="TtuloCar" w:customStyle="1">
    <w:name w:val="Título Car"/>
    <w:basedOn w:val="Fuentedeprrafopredeter"/>
    <w:link w:val="Ttulo"/>
    <w:rsid w:val="00BC6BFA"/>
    <w:rPr>
      <w:rFonts w:ascii="Gill Sans Nova" w:hAnsi="Gill Sans Nova" w:eastAsia="Times New Roman" w:cs="Arial"/>
      <w:szCs w:val="20"/>
      <w:lang w:val="en-GB" w:eastAsia="en-GB"/>
    </w:rPr>
  </w:style>
  <w:style w:type="paragraph" w:styleId="Subttulo">
    <w:name w:val="Subtitle"/>
    <w:basedOn w:val="Normal"/>
    <w:next w:val="Normal"/>
    <w:link w:val="SubttuloCar"/>
    <w:uiPriority w:val="11"/>
    <w:qFormat/>
    <w:rsid w:val="00BC6BFA"/>
    <w:pPr>
      <w:numPr>
        <w:ilvl w:val="1"/>
      </w:numPr>
      <w:spacing w:after="160"/>
    </w:pPr>
    <w:rPr>
      <w:rFonts w:asciiTheme="minorHAnsi" w:hAnsiTheme="minorHAnsi" w:eastAsiaTheme="minorEastAsia" w:cstheme="minorBidi"/>
      <w:color w:val="5A5A5A" w:themeColor="text1" w:themeTint="A5"/>
      <w:spacing w:val="15"/>
      <w:szCs w:val="22"/>
    </w:rPr>
  </w:style>
  <w:style w:type="character" w:styleId="SubttuloCar" w:customStyle="1">
    <w:name w:val="Subtítulo Car"/>
    <w:basedOn w:val="Fuentedeprrafopredeter"/>
    <w:link w:val="Subttulo"/>
    <w:uiPriority w:val="11"/>
    <w:rsid w:val="00BC6BFA"/>
    <w:rPr>
      <w:rFonts w:eastAsiaTheme="minorEastAsia"/>
      <w:color w:val="5A5A5A" w:themeColor="text1" w:themeTint="A5"/>
      <w:spacing w:val="15"/>
      <w:lang w:val="en-GB" w:eastAsia="en-GB"/>
    </w:rPr>
  </w:style>
  <w:style w:type="paragraph" w:styleId="Prrafodelista">
    <w:name w:val="List Paragraph"/>
    <w:basedOn w:val="Normal"/>
    <w:uiPriority w:val="34"/>
    <w:qFormat/>
    <w:rsid w:val="001B05E1"/>
    <w:pPr>
      <w:ind w:left="720"/>
      <w:contextualSpacing/>
    </w:pPr>
  </w:style>
  <w:style w:type="paragraph" w:styleId="Encabezado">
    <w:name w:val="header"/>
    <w:basedOn w:val="Normal"/>
    <w:link w:val="EncabezadoCar"/>
    <w:uiPriority w:val="99"/>
    <w:unhideWhenUsed/>
    <w:rsid w:val="00403067"/>
    <w:pPr>
      <w:tabs>
        <w:tab w:val="center" w:pos="4680"/>
        <w:tab w:val="right" w:pos="9360"/>
      </w:tabs>
      <w:spacing w:after="0"/>
    </w:pPr>
  </w:style>
  <w:style w:type="character" w:styleId="EncabezadoCar" w:customStyle="1">
    <w:name w:val="Encabezado Car"/>
    <w:basedOn w:val="Fuentedeprrafopredeter"/>
    <w:link w:val="Encabezado"/>
    <w:uiPriority w:val="99"/>
    <w:rsid w:val="00403067"/>
    <w:rPr>
      <w:rFonts w:ascii="Gill Sans Nova" w:hAnsi="Gill Sans Nova" w:eastAsia="Times New Roman" w:cs="Arial"/>
      <w:szCs w:val="20"/>
      <w:lang w:val="en-GB" w:eastAsia="en-GB"/>
    </w:rPr>
  </w:style>
  <w:style w:type="paragraph" w:styleId="Piedepgina">
    <w:name w:val="footer"/>
    <w:basedOn w:val="Normal"/>
    <w:link w:val="PiedepginaCar"/>
    <w:uiPriority w:val="99"/>
    <w:unhideWhenUsed/>
    <w:rsid w:val="00403067"/>
    <w:pPr>
      <w:tabs>
        <w:tab w:val="center" w:pos="4680"/>
        <w:tab w:val="right" w:pos="9360"/>
      </w:tabs>
      <w:spacing w:after="0"/>
    </w:pPr>
  </w:style>
  <w:style w:type="character" w:styleId="PiedepginaCar" w:customStyle="1">
    <w:name w:val="Pie de página Car"/>
    <w:basedOn w:val="Fuentedeprrafopredeter"/>
    <w:link w:val="Piedepgina"/>
    <w:uiPriority w:val="99"/>
    <w:rsid w:val="00403067"/>
    <w:rPr>
      <w:rFonts w:ascii="Gill Sans Nova" w:hAnsi="Gill Sans Nova" w:eastAsia="Times New Roman" w:cs="Arial"/>
      <w:szCs w:val="20"/>
      <w:lang w:val="en-GB" w:eastAsia="en-GB"/>
    </w:rPr>
  </w:style>
  <w:style w:type="table" w:styleId="Tablaconcuadrcula">
    <w:name w:val="Table Grid"/>
    <w:basedOn w:val="Tablanormal"/>
    <w:uiPriority w:val="39"/>
    <w:rsid w:val="0081498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notapie">
    <w:name w:val="footnote text"/>
    <w:basedOn w:val="Normal"/>
    <w:link w:val="TextonotapieCar"/>
    <w:uiPriority w:val="99"/>
    <w:semiHidden/>
    <w:unhideWhenUsed/>
    <w:rsid w:val="007475C8"/>
    <w:pPr>
      <w:spacing w:after="0"/>
    </w:pPr>
    <w:rPr>
      <w:sz w:val="20"/>
    </w:rPr>
  </w:style>
  <w:style w:type="character" w:styleId="TextonotapieCar" w:customStyle="1">
    <w:name w:val="Texto nota pie Car"/>
    <w:basedOn w:val="Fuentedeprrafopredeter"/>
    <w:link w:val="Textonotapie"/>
    <w:uiPriority w:val="99"/>
    <w:semiHidden/>
    <w:rsid w:val="007475C8"/>
    <w:rPr>
      <w:rFonts w:ascii="Gill Sans Nova" w:hAnsi="Gill Sans Nova" w:eastAsia="Times New Roman" w:cs="Arial"/>
      <w:sz w:val="20"/>
      <w:szCs w:val="20"/>
      <w:lang w:val="en-GB" w:eastAsia="en-GB"/>
    </w:rPr>
  </w:style>
  <w:style w:type="character" w:styleId="Refdenotaalpie">
    <w:name w:val="footnote reference"/>
    <w:basedOn w:val="Fuentedeprrafopredeter"/>
    <w:uiPriority w:val="99"/>
    <w:semiHidden/>
    <w:unhideWhenUsed/>
    <w:rsid w:val="007475C8"/>
    <w:rPr>
      <w:vertAlign w:val="superscript"/>
    </w:rPr>
  </w:style>
  <w:style w:type="character" w:styleId="Textodelmarcadordeposicin">
    <w:name w:val="Placeholder Text"/>
    <w:basedOn w:val="Fuentedeprrafopredeter"/>
    <w:uiPriority w:val="99"/>
    <w:semiHidden/>
    <w:rsid w:val="00832B29"/>
    <w:rPr>
      <w:color w:val="808080"/>
    </w:rPr>
  </w:style>
  <w:style w:type="character" w:styleId="PDNORMALTEXT" w:customStyle="1">
    <w:name w:val="PD_NORMAL_TEXT"/>
    <w:basedOn w:val="Fuentedeprrafopredeter"/>
    <w:uiPriority w:val="1"/>
    <w:qFormat/>
    <w:rsid w:val="00832B6D"/>
    <w:rPr>
      <w:rFonts w:ascii="Gill Sans Nova" w:hAnsi="Gill Sans Nova"/>
      <w:sz w:val="22"/>
    </w:rPr>
  </w:style>
  <w:style w:type="character" w:styleId="CAFTEXTFORMAT" w:customStyle="1">
    <w:name w:val="CAF_TEXT FORMAT"/>
    <w:uiPriority w:val="1"/>
    <w:rsid w:val="00AC649A"/>
    <w:rPr>
      <w:rFonts w:ascii="Gill Sans Nova" w:hAnsi="Gill Sans Nova"/>
      <w:color w:val="000000" w:themeColor="text1"/>
      <w:sz w:val="22"/>
    </w:rPr>
  </w:style>
  <w:style w:type="character" w:styleId="Refdecomentario">
    <w:name w:val="annotation reference"/>
    <w:semiHidden/>
    <w:rsid w:val="0060494B"/>
    <w:rPr>
      <w:sz w:val="16"/>
      <w:szCs w:val="16"/>
    </w:rPr>
  </w:style>
  <w:style w:type="paragraph" w:styleId="Textocomentario">
    <w:name w:val="annotation text"/>
    <w:basedOn w:val="Normal"/>
    <w:link w:val="TextocomentarioCar"/>
    <w:semiHidden/>
    <w:rsid w:val="0060494B"/>
    <w:rPr>
      <w:rFonts w:ascii="Arial" w:hAnsi="Arial"/>
    </w:rPr>
  </w:style>
  <w:style w:type="character" w:styleId="TextocomentarioCar" w:customStyle="1">
    <w:name w:val="Texto comentario Car"/>
    <w:basedOn w:val="Fuentedeprrafopredeter"/>
    <w:link w:val="Textocomentario"/>
    <w:semiHidden/>
    <w:rsid w:val="0060494B"/>
    <w:rPr>
      <w:rFonts w:ascii="Arial" w:hAnsi="Arial" w:eastAsia="Times New Roman" w:cs="Arial"/>
      <w:szCs w:val="20"/>
      <w:lang w:val="en-GB" w:eastAsia="en-GB"/>
    </w:rPr>
  </w:style>
  <w:style w:type="paragraph" w:styleId="NormalWeb">
    <w:name w:val="Normal (Web)"/>
    <w:basedOn w:val="Normal"/>
    <w:uiPriority w:val="99"/>
    <w:rsid w:val="004A0F24"/>
    <w:pPr>
      <w:spacing w:after="190" w:line="190" w:lineRule="atLeast"/>
    </w:pPr>
    <w:rPr>
      <w:rFonts w:ascii="Arial" w:hAnsi="Arial"/>
      <w:sz w:val="15"/>
      <w:szCs w:val="15"/>
      <w:lang w:eastAsia="ko-KR"/>
    </w:rPr>
  </w:style>
  <w:style w:type="paragraph" w:styleId="Textodeglobo">
    <w:name w:val="Balloon Text"/>
    <w:basedOn w:val="Normal"/>
    <w:link w:val="TextodegloboCar"/>
    <w:uiPriority w:val="99"/>
    <w:semiHidden/>
    <w:unhideWhenUsed/>
    <w:rsid w:val="00D13167"/>
    <w:pPr>
      <w:spacing w:after="0"/>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D13167"/>
    <w:rPr>
      <w:rFonts w:ascii="Segoe UI" w:hAnsi="Segoe UI" w:eastAsia="Times New Roman" w:cs="Segoe UI"/>
      <w:sz w:val="18"/>
      <w:szCs w:val="18"/>
      <w:lang w:val="en-GB" w:eastAsia="en-GB"/>
    </w:rPr>
  </w:style>
  <w:style w:type="paragraph" w:styleId="Asuntodelcomentario">
    <w:name w:val="annotation subject"/>
    <w:basedOn w:val="Textocomentario"/>
    <w:next w:val="Textocomentario"/>
    <w:link w:val="AsuntodelcomentarioCar"/>
    <w:uiPriority w:val="99"/>
    <w:semiHidden/>
    <w:unhideWhenUsed/>
    <w:rsid w:val="000132BB"/>
    <w:rPr>
      <w:rFonts w:ascii="Gill Sans Nova" w:hAnsi="Gill Sans Nova"/>
      <w:b/>
      <w:bCs/>
      <w:sz w:val="20"/>
    </w:rPr>
  </w:style>
  <w:style w:type="character" w:styleId="AsuntodelcomentarioCar" w:customStyle="1">
    <w:name w:val="Asunto del comentario Car"/>
    <w:basedOn w:val="TextocomentarioCar"/>
    <w:link w:val="Asuntodelcomentario"/>
    <w:uiPriority w:val="99"/>
    <w:semiHidden/>
    <w:rsid w:val="000132BB"/>
    <w:rPr>
      <w:rFonts w:ascii="Gill Sans Nova" w:hAnsi="Gill Sans Nova" w:eastAsia="Times New Roman" w:cs="Arial"/>
      <w:b/>
      <w:bCs/>
      <w:sz w:val="20"/>
      <w:szCs w:val="20"/>
      <w:lang w:val="en-GB" w:eastAsia="en-GB"/>
    </w:rPr>
  </w:style>
  <w:style w:type="paragraph" w:styleId="Revisin">
    <w:name w:val="Revision"/>
    <w:hidden/>
    <w:uiPriority w:val="99"/>
    <w:semiHidden/>
    <w:rsid w:val="00BB1D66"/>
    <w:pPr>
      <w:spacing w:after="0" w:line="240" w:lineRule="auto"/>
    </w:pPr>
    <w:rPr>
      <w:rFonts w:ascii="Gill Sans Nova" w:hAnsi="Gill Sans Nova" w:eastAsia="Times New Roman" w:cs="Arial"/>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282437">
      <w:bodyDiv w:val="1"/>
      <w:marLeft w:val="0"/>
      <w:marRight w:val="0"/>
      <w:marTop w:val="0"/>
      <w:marBottom w:val="0"/>
      <w:divBdr>
        <w:top w:val="none" w:sz="0" w:space="0" w:color="auto"/>
        <w:left w:val="none" w:sz="0" w:space="0" w:color="auto"/>
        <w:bottom w:val="none" w:sz="0" w:space="0" w:color="auto"/>
        <w:right w:val="none" w:sz="0" w:space="0" w:color="auto"/>
      </w:divBdr>
    </w:div>
    <w:div w:id="1509981843">
      <w:bodyDiv w:val="1"/>
      <w:marLeft w:val="0"/>
      <w:marRight w:val="0"/>
      <w:marTop w:val="0"/>
      <w:marBottom w:val="0"/>
      <w:divBdr>
        <w:top w:val="none" w:sz="0" w:space="0" w:color="auto"/>
        <w:left w:val="none" w:sz="0" w:space="0" w:color="auto"/>
        <w:bottom w:val="none" w:sz="0" w:space="0" w:color="auto"/>
        <w:right w:val="none" w:sz="0" w:space="0" w:color="auto"/>
      </w:divBdr>
    </w:div>
    <w:div w:id="204782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928254BCB1406991C8ACB826E570A4"/>
        <w:category>
          <w:name w:val="General"/>
          <w:gallery w:val="placeholder"/>
        </w:category>
        <w:types>
          <w:type w:val="bbPlcHdr"/>
        </w:types>
        <w:behaviors>
          <w:behavior w:val="content"/>
        </w:behaviors>
        <w:guid w:val="{37BF62F2-5361-402D-865F-F0CC567D5B17}"/>
      </w:docPartPr>
      <w:docPartBody>
        <w:p w:rsidR="001B0743" w:rsidP="00832072" w:rsidRDefault="00832072">
          <w:pPr>
            <w:pStyle w:val="73928254BCB1406991C8ACB826E570A41"/>
          </w:pPr>
          <w:r w:rsidRPr="00434688">
            <w:rPr>
              <w:rStyle w:val="Textodelmarcadordeposicin"/>
              <w:color w:val="808080" w:themeColor="background1" w:themeShade="80"/>
              <w:szCs w:val="22"/>
            </w:rPr>
            <w:t>Click here to enter a date.</w:t>
          </w:r>
        </w:p>
      </w:docPartBody>
    </w:docPart>
    <w:docPart>
      <w:docPartPr>
        <w:name w:val="84458EE41C4442B481443637CA5F321C"/>
        <w:category>
          <w:name w:val="General"/>
          <w:gallery w:val="placeholder"/>
        </w:category>
        <w:types>
          <w:type w:val="bbPlcHdr"/>
        </w:types>
        <w:behaviors>
          <w:behavior w:val="content"/>
        </w:behaviors>
        <w:guid w:val="{EDA612A2-2B2F-4808-8B0A-4428FD2C6D1C}"/>
      </w:docPartPr>
      <w:docPartBody>
        <w:p w:rsidR="001B0743" w:rsidP="00832072" w:rsidRDefault="00832072">
          <w:pPr>
            <w:pStyle w:val="84458EE41C4442B481443637CA5F321C1"/>
          </w:pPr>
          <w:r w:rsidRPr="00434688">
            <w:rPr>
              <w:rStyle w:val="Textodelmarcadordeposicin"/>
              <w:color w:val="808080" w:themeColor="background1" w:themeShade="80"/>
              <w:szCs w:val="22"/>
            </w:rPr>
            <w:t>Click here to enter a date.</w:t>
          </w:r>
        </w:p>
      </w:docPartBody>
    </w:docPart>
    <w:docPart>
      <w:docPartPr>
        <w:name w:val="DBF11CCB041A488A8D23373675CC77E6"/>
        <w:category>
          <w:name w:val="General"/>
          <w:gallery w:val="placeholder"/>
        </w:category>
        <w:types>
          <w:type w:val="bbPlcHdr"/>
        </w:types>
        <w:behaviors>
          <w:behavior w:val="content"/>
        </w:behaviors>
        <w:guid w:val="{E0A86751-7DFD-4171-BCBA-9E595E3137B5}"/>
      </w:docPartPr>
      <w:docPartBody>
        <w:p w:rsidR="00D675C3" w:rsidP="00832072" w:rsidRDefault="00832072">
          <w:pPr>
            <w:pStyle w:val="DBF11CCB041A488A8D23373675CC77E61"/>
          </w:pPr>
          <w:r w:rsidRPr="00C808CA">
            <w:rPr>
              <w:rStyle w:val="Textodelmarcadordeposicin"/>
              <w:rFonts w:eastAsiaTheme="minorHAnsi"/>
            </w:rPr>
            <w:t>Resources Management Officer</w:t>
          </w:r>
        </w:p>
      </w:docPartBody>
    </w:docPart>
    <w:docPart>
      <w:docPartPr>
        <w:name w:val="A982D05DF4C545E3B8792AB8BDB4F4A5"/>
        <w:category>
          <w:name w:val="General"/>
          <w:gallery w:val="placeholder"/>
        </w:category>
        <w:types>
          <w:type w:val="bbPlcHdr"/>
        </w:types>
        <w:behaviors>
          <w:behavior w:val="content"/>
        </w:behaviors>
        <w:guid w:val="{1D7B62A5-4EA7-4457-AC14-85ED147D388C}"/>
      </w:docPartPr>
      <w:docPartBody>
        <w:p w:rsidR="00D675C3" w:rsidP="00832072" w:rsidRDefault="00832072">
          <w:pPr>
            <w:pStyle w:val="A982D05DF4C545E3B8792AB8BDB4F4A51"/>
          </w:pPr>
          <w:r w:rsidRPr="00C808CA">
            <w:rPr>
              <w:rStyle w:val="Textodelmarcadordeposicin"/>
              <w:rFonts w:eastAsiaTheme="minorHAnsi"/>
            </w:rPr>
            <w:t>P.4, NO/B or G.6</w:t>
          </w:r>
        </w:p>
      </w:docPartBody>
    </w:docPart>
    <w:docPart>
      <w:docPartPr>
        <w:name w:val="1E3ACFEDBCB54322851286EF0EF75CF8"/>
        <w:category>
          <w:name w:val="General"/>
          <w:gallery w:val="placeholder"/>
        </w:category>
        <w:types>
          <w:type w:val="bbPlcHdr"/>
        </w:types>
        <w:behaviors>
          <w:behavior w:val="content"/>
        </w:behaviors>
        <w:guid w:val="{07CFA3BD-9B87-44D1-B760-D27CB04E113E}"/>
      </w:docPartPr>
      <w:docPartBody>
        <w:p w:rsidR="00D675C3" w:rsidP="00832072" w:rsidRDefault="00832072">
          <w:pPr>
            <w:pStyle w:val="1E3ACFEDBCB54322851286EF0EF75CF81"/>
          </w:pPr>
          <w:r w:rsidRPr="00C808CA">
            <w:rPr>
              <w:rStyle w:val="Textodelmarcadordeposicin"/>
              <w:rFonts w:eastAsiaTheme="minorHAnsi"/>
            </w:rPr>
            <w:t>10011627</w:t>
          </w:r>
        </w:p>
      </w:docPartBody>
    </w:docPart>
    <w:docPart>
      <w:docPartPr>
        <w:name w:val="8176986DCF944BD69F04E0961AAE81AE"/>
        <w:category>
          <w:name w:val="General"/>
          <w:gallery w:val="placeholder"/>
        </w:category>
        <w:types>
          <w:type w:val="bbPlcHdr"/>
        </w:types>
        <w:behaviors>
          <w:behavior w:val="content"/>
        </w:behaviors>
        <w:guid w:val="{FB50063F-3378-464F-9D7F-60EA207C69AD}"/>
      </w:docPartPr>
      <w:docPartBody>
        <w:p w:rsidR="00D675C3" w:rsidP="00832072" w:rsidRDefault="00832072">
          <w:pPr>
            <w:pStyle w:val="8176986DCF944BD69F04E0961AAE81AE1"/>
          </w:pPr>
          <w:r w:rsidRPr="00C808CA">
            <w:rPr>
              <w:rStyle w:val="Textodelmarcadordeposicin"/>
              <w:rFonts w:eastAsiaTheme="minorHAnsi"/>
            </w:rPr>
            <w:t>20052143</w:t>
          </w:r>
        </w:p>
      </w:docPartBody>
    </w:docPart>
    <w:docPart>
      <w:docPartPr>
        <w:name w:val="16F2FDC275CD46DFA69C73C3BF811872"/>
        <w:category>
          <w:name w:val="General"/>
          <w:gallery w:val="placeholder"/>
        </w:category>
        <w:types>
          <w:type w:val="bbPlcHdr"/>
        </w:types>
        <w:behaviors>
          <w:behavior w:val="content"/>
        </w:behaviors>
        <w:guid w:val="{90643A63-D1AB-4FD9-A42E-866A75D2A806}"/>
      </w:docPartPr>
      <w:docPartBody>
        <w:p w:rsidR="00D675C3" w:rsidP="00832072" w:rsidRDefault="00832072">
          <w:pPr>
            <w:pStyle w:val="16F2FDC275CD46DFA69C73C3BF8118721"/>
          </w:pPr>
          <w:r w:rsidRPr="00C808CA">
            <w:rPr>
              <w:rStyle w:val="Textodelmarcadordeposicin"/>
              <w:rFonts w:eastAsiaTheme="minorHAnsi"/>
            </w:rPr>
            <w:t>Administration, Budget, Human Resources, etc.</w:t>
          </w:r>
        </w:p>
      </w:docPartBody>
    </w:docPart>
    <w:docPart>
      <w:docPartPr>
        <w:name w:val="AC0B510A77094797BAD6C3D6805BC26D"/>
        <w:category>
          <w:name w:val="General"/>
          <w:gallery w:val="placeholder"/>
        </w:category>
        <w:types>
          <w:type w:val="bbPlcHdr"/>
        </w:types>
        <w:behaviors>
          <w:behavior w:val="content"/>
        </w:behaviors>
        <w:guid w:val="{D080D87E-5BA8-4014-A862-9E105B00F3E6}"/>
      </w:docPartPr>
      <w:docPartBody>
        <w:p w:rsidR="00D675C3" w:rsidP="00832072" w:rsidRDefault="00832072">
          <w:pPr>
            <w:pStyle w:val="AC0B510A77094797BAD6C3D6805BC26D1"/>
          </w:pPr>
          <w:r w:rsidRPr="00C808CA">
            <w:rPr>
              <w:rStyle w:val="Textodelmarcadordeposicin"/>
              <w:rFonts w:eastAsiaTheme="minorHAnsi"/>
            </w:rPr>
            <w:t>Country Office</w:t>
          </w:r>
        </w:p>
      </w:docPartBody>
    </w:docPart>
    <w:docPart>
      <w:docPartPr>
        <w:name w:val="FECC5600AF1A4E57A04AFE458C64CA83"/>
        <w:category>
          <w:name w:val="General"/>
          <w:gallery w:val="placeholder"/>
        </w:category>
        <w:types>
          <w:type w:val="bbPlcHdr"/>
        </w:types>
        <w:behaviors>
          <w:behavior w:val="content"/>
        </w:behaviors>
        <w:guid w:val="{1F60D04C-7F19-4F92-9DAA-6962821C828B}"/>
      </w:docPartPr>
      <w:docPartBody>
        <w:p w:rsidR="00D675C3" w:rsidP="00832072" w:rsidRDefault="00832072">
          <w:pPr>
            <w:pStyle w:val="FECC5600AF1A4E57A04AFE458C64CA831"/>
          </w:pPr>
          <w:r w:rsidRPr="00453FD7">
            <w:rPr>
              <w:rStyle w:val="Textodelmarcadordeposicin"/>
              <w:rFonts w:eastAsiaTheme="minorHAnsi"/>
            </w:rPr>
            <w:t>(to be filled by Classifier)</w:t>
          </w:r>
        </w:p>
      </w:docPartBody>
    </w:docPart>
    <w:docPart>
      <w:docPartPr>
        <w:name w:val="8B2BBDEF52474D63BC4EFDEBE4507BAB"/>
        <w:category>
          <w:name w:val="General"/>
          <w:gallery w:val="placeholder"/>
        </w:category>
        <w:types>
          <w:type w:val="bbPlcHdr"/>
        </w:types>
        <w:behaviors>
          <w:behavior w:val="content"/>
        </w:behaviors>
        <w:guid w:val="{50EACBC2-3BEA-48F3-B311-FC82DB5F07DB}"/>
      </w:docPartPr>
      <w:docPartBody>
        <w:p w:rsidR="00D675C3" w:rsidP="00832072" w:rsidRDefault="00832072">
          <w:pPr>
            <w:pStyle w:val="8B2BBDEF52474D63BC4EFDEBE4507BAB1"/>
          </w:pPr>
          <w:r w:rsidRPr="00434688">
            <w:rPr>
              <w:rStyle w:val="Textodelmarcadordeposicin"/>
              <w:rFonts w:eastAsiaTheme="minorHAnsi"/>
              <w:color w:val="808080" w:themeColor="background1" w:themeShade="80"/>
            </w:rPr>
            <w:t>Direct Performance Appraisal System (PAS) that reports to the position, for example: 5</w:t>
          </w:r>
        </w:p>
      </w:docPartBody>
    </w:docPart>
    <w:docPart>
      <w:docPartPr>
        <w:name w:val="E567CCB7ACD3418F8177F6D97F0C72FD"/>
        <w:category>
          <w:name w:val="General"/>
          <w:gallery w:val="placeholder"/>
        </w:category>
        <w:types>
          <w:type w:val="bbPlcHdr"/>
        </w:types>
        <w:behaviors>
          <w:behavior w:val="content"/>
        </w:behaviors>
        <w:guid w:val="{80D1D340-9490-4D35-AFBB-F8C7D8FD5A18}"/>
      </w:docPartPr>
      <w:docPartBody>
        <w:p w:rsidR="00D675C3" w:rsidP="00832072" w:rsidRDefault="00832072">
          <w:pPr>
            <w:pStyle w:val="E567CCB7ACD3418F8177F6D97F0C72FD1"/>
          </w:pPr>
          <w:r w:rsidRPr="001A5F93">
            <w:rPr>
              <w:rStyle w:val="Textodelmarcadordeposicin"/>
              <w:rFonts w:eastAsiaTheme="minorHAnsi"/>
              <w:color w:val="595959" w:themeColor="text1" w:themeTint="A6"/>
              <w:sz w:val="24"/>
              <w:szCs w:val="24"/>
            </w:rPr>
            <w:t>Choose a level.</w:t>
          </w:r>
        </w:p>
      </w:docPartBody>
    </w:docPart>
    <w:docPart>
      <w:docPartPr>
        <w:name w:val="30340C85F1624D91AAF4541A503F2FEC"/>
        <w:category>
          <w:name w:val="General"/>
          <w:gallery w:val="placeholder"/>
        </w:category>
        <w:types>
          <w:type w:val="bbPlcHdr"/>
        </w:types>
        <w:behaviors>
          <w:behavior w:val="content"/>
        </w:behaviors>
        <w:guid w:val="{5B5F1E90-D4D0-4CBD-B327-5C5F26B98342}"/>
      </w:docPartPr>
      <w:docPartBody>
        <w:p w:rsidRPr="00832B29" w:rsidR="00832072" w:rsidP="00E00289" w:rsidRDefault="00832072">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9B078A" w:rsidP="00832072" w:rsidRDefault="00832072">
          <w:pPr>
            <w:pStyle w:val="30340C85F1624D91AAF4541A503F2FEC2"/>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D8BC371274B2413698B3D5B7DF019BAE"/>
        <w:category>
          <w:name w:val="General"/>
          <w:gallery w:val="placeholder"/>
        </w:category>
        <w:types>
          <w:type w:val="bbPlcHdr"/>
        </w:types>
        <w:behaviors>
          <w:behavior w:val="content"/>
        </w:behaviors>
        <w:guid w:val="{9F50334B-809D-4AE4-B244-B1D7CD1C5E69}"/>
      </w:docPartPr>
      <w:docPartBody>
        <w:p w:rsidRPr="00832B29" w:rsidR="00B82A78" w:rsidP="00E00289" w:rsidRDefault="00B82A78">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554B76" w:rsidP="00B82A78" w:rsidRDefault="00B82A78">
          <w:pPr>
            <w:pStyle w:val="D8BC371274B2413698B3D5B7DF019BAE"/>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ECE06E3E96834188BEEBF406944C32DA"/>
        <w:category>
          <w:name w:val="General"/>
          <w:gallery w:val="placeholder"/>
        </w:category>
        <w:types>
          <w:type w:val="bbPlcHdr"/>
        </w:types>
        <w:behaviors>
          <w:behavior w:val="content"/>
        </w:behaviors>
        <w:guid w:val="{7CAABD10-CD0F-423D-BEB8-2A925F8EB5B3}"/>
      </w:docPartPr>
      <w:docPartBody>
        <w:p w:rsidRPr="00E00289" w:rsidR="00B82A78" w:rsidP="00E00289" w:rsidRDefault="00B82A78">
          <w:pPr>
            <w:spacing w:after="200"/>
            <w:rPr>
              <w:rFonts w:cs="Angsana New"/>
              <w:color w:val="418FDE"/>
              <w:spacing w:val="20"/>
              <w:sz w:val="24"/>
              <w:szCs w:val="24"/>
              <w:lang w:val="en-US" w:eastAsia="en-US"/>
            </w:rPr>
          </w:pPr>
          <w:r w:rsidRPr="00434688">
            <w:rPr>
              <w:rFonts w:cs="Cordia New"/>
              <w:i/>
              <w:iCs/>
              <w:color w:val="808080" w:themeColor="background1" w:themeShade="80"/>
              <w:lang w:val="en-US" w:eastAsia="en-US"/>
            </w:rPr>
            <w:t>Indicate academic requirements following IN/233, for example:</w:t>
          </w:r>
        </w:p>
        <w:p w:rsidRPr="00434688" w:rsidR="00B82A78" w:rsidP="00E00289" w:rsidRDefault="00B82A78">
          <w:pPr>
            <w:pStyle w:val="Prrafodelista"/>
            <w:numPr>
              <w:ilvl w:val="0"/>
              <w:numId w:val="1"/>
            </w:numPr>
            <w:ind w:left="284" w:hanging="284"/>
            <w:jc w:val="left"/>
            <w:rPr>
              <w:color w:val="808080" w:themeColor="background1" w:themeShade="80"/>
            </w:rPr>
          </w:pPr>
          <w:r w:rsidRPr="00434688">
            <w:rPr>
              <w:color w:val="808080" w:themeColor="background1" w:themeShade="80"/>
            </w:rPr>
            <w:t>Master’s degree in Business Administration, Finance, Management, Accounting, or a related field from an accredited academic institution with five years of relevant professional experience; or</w:t>
          </w:r>
        </w:p>
        <w:p w:rsidR="00B82A78" w:rsidP="00E00289" w:rsidRDefault="00B82A78">
          <w:pPr>
            <w:pStyle w:val="Prrafodelista"/>
            <w:numPr>
              <w:ilvl w:val="0"/>
              <w:numId w:val="1"/>
            </w:numPr>
            <w:ind w:left="284" w:hanging="284"/>
            <w:jc w:val="left"/>
            <w:rPr>
              <w:color w:val="808080" w:themeColor="background1" w:themeShade="80"/>
            </w:rPr>
          </w:pPr>
          <w:r w:rsidRPr="00434688">
            <w:rPr>
              <w:color w:val="808080" w:themeColor="background1" w:themeShade="80"/>
            </w:rPr>
            <w:t>University degree in the above fields with seven years of relevant professional experience.</w:t>
          </w:r>
        </w:p>
        <w:p w:rsidR="00554B76" w:rsidP="00B82A78" w:rsidRDefault="00B82A78">
          <w:pPr>
            <w:pStyle w:val="ECE06E3E96834188BEEBF406944C32DA"/>
          </w:pPr>
          <w:r w:rsidRPr="00434688">
            <w:rPr>
              <w:color w:val="808080" w:themeColor="background1" w:themeShade="80"/>
            </w:rPr>
            <w:t>Professional certification as chartered accountant (CA) or certified public accountant (CPA), Chartered Institute of Management Accountants (CIMA), or Association of Chartered Certified Accountants (ACCA) will be a distinct advantage.</w:t>
          </w:r>
        </w:p>
      </w:docPartBody>
    </w:docPart>
    <w:docPart>
      <w:docPartPr>
        <w:name w:val="2EFCDFCE2EB84D5A9A1E71E6754DB451"/>
        <w:category>
          <w:name w:val="General"/>
          <w:gallery w:val="placeholder"/>
        </w:category>
        <w:types>
          <w:type w:val="bbPlcHdr"/>
        </w:types>
        <w:behaviors>
          <w:behavior w:val="content"/>
        </w:behaviors>
        <w:guid w:val="{2AA7463D-893B-4389-9CAF-17FA24BE18B0}"/>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2EFCDFCE2EB84D5A9A1E71E6754DB451"/>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32C5AF379FFF45CA92F8E89D35601EE6"/>
        <w:category>
          <w:name w:val="General"/>
          <w:gallery w:val="placeholder"/>
        </w:category>
        <w:types>
          <w:type w:val="bbPlcHdr"/>
        </w:types>
        <w:behaviors>
          <w:behavior w:val="content"/>
        </w:behaviors>
        <w:guid w:val="{69C4462A-D92F-4AF3-890E-826BFD9D059E}"/>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32C5AF379FFF45CA92F8E89D35601EE6"/>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altName w:val="Gill Sans Nova"/>
    <w:charset w:val="00"/>
    <w:family w:val="swiss"/>
    <w:pitch w:val="variable"/>
    <w:sig w:usb0="80000287" w:usb1="00000002"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altName w:val="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1948349303">
    <w:abstractNumId w:val="0"/>
  </w:num>
  <w:num w:numId="2" w16cid:durableId="485097730">
    <w:abstractNumId w:val="1"/>
  </w:num>
  <w:num w:numId="3" w16cid:durableId="84814372">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7FF"/>
    <w:rsid w:val="00000D72"/>
    <w:rsid w:val="00040D7C"/>
    <w:rsid w:val="00051A34"/>
    <w:rsid w:val="000E1E58"/>
    <w:rsid w:val="0017551A"/>
    <w:rsid w:val="001B0743"/>
    <w:rsid w:val="001D350C"/>
    <w:rsid w:val="001F2EC6"/>
    <w:rsid w:val="003C53BC"/>
    <w:rsid w:val="00476BC5"/>
    <w:rsid w:val="00507B17"/>
    <w:rsid w:val="00554B76"/>
    <w:rsid w:val="005C0A96"/>
    <w:rsid w:val="005D69FB"/>
    <w:rsid w:val="006B0387"/>
    <w:rsid w:val="006E2EDB"/>
    <w:rsid w:val="00772F29"/>
    <w:rsid w:val="00832072"/>
    <w:rsid w:val="00881F2D"/>
    <w:rsid w:val="008B3CF9"/>
    <w:rsid w:val="00947628"/>
    <w:rsid w:val="00954CA5"/>
    <w:rsid w:val="009B078A"/>
    <w:rsid w:val="00A172AD"/>
    <w:rsid w:val="00A256D3"/>
    <w:rsid w:val="00A4724A"/>
    <w:rsid w:val="00A6297E"/>
    <w:rsid w:val="00A94D2C"/>
    <w:rsid w:val="00B21D71"/>
    <w:rsid w:val="00B82A78"/>
    <w:rsid w:val="00C607FF"/>
    <w:rsid w:val="00D00D01"/>
    <w:rsid w:val="00D104C3"/>
    <w:rsid w:val="00D675C3"/>
    <w:rsid w:val="00E9182B"/>
    <w:rsid w:val="00EA01A9"/>
    <w:rsid w:val="00EF3D11"/>
    <w:rsid w:val="00F43646"/>
    <w:rsid w:val="00F7635A"/>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32072"/>
    <w:rPr>
      <w:color w:val="808080"/>
    </w:rPr>
  </w:style>
  <w:style w:type="paragraph" w:styleId="Ttulo">
    <w:name w:val="Title"/>
    <w:basedOn w:val="Subttulo"/>
    <w:next w:val="Normal"/>
    <w:link w:val="TtuloCar"/>
    <w:qFormat/>
    <w:rsid w:val="00C607FF"/>
    <w:pPr>
      <w:numPr>
        <w:ilvl w:val="0"/>
      </w:numPr>
      <w:autoSpaceDE w:val="0"/>
      <w:autoSpaceDN w:val="0"/>
      <w:adjustRightInd w:val="0"/>
      <w:spacing w:after="0" w:line="240" w:lineRule="auto"/>
      <w:contextualSpacing/>
      <w:jc w:val="both"/>
    </w:pPr>
    <w:rPr>
      <w:rFonts w:ascii="Gill Sans Nova" w:eastAsia="Times New Roman" w:hAnsi="Gill Sans Nova" w:cs="Arial"/>
      <w:color w:val="auto"/>
      <w:spacing w:val="0"/>
      <w:szCs w:val="20"/>
      <w:lang w:val="en-GB" w:eastAsia="en-GB"/>
    </w:rPr>
  </w:style>
  <w:style w:type="character" w:customStyle="1" w:styleId="TtuloCar">
    <w:name w:val="Título Car"/>
    <w:basedOn w:val="Fuentedeprrafopredeter"/>
    <w:link w:val="Ttulo"/>
    <w:rsid w:val="00C607FF"/>
    <w:rPr>
      <w:rFonts w:ascii="Gill Sans Nova" w:eastAsia="Times New Roman" w:hAnsi="Gill Sans Nova" w:cs="Arial"/>
      <w:szCs w:val="20"/>
      <w:lang w:val="en-GB" w:eastAsia="en-GB"/>
    </w:rPr>
  </w:style>
  <w:style w:type="paragraph" w:styleId="Subttulo">
    <w:name w:val="Subtitle"/>
    <w:basedOn w:val="Normal"/>
    <w:next w:val="Normal"/>
    <w:link w:val="SubttuloCar"/>
    <w:uiPriority w:val="11"/>
    <w:qFormat/>
    <w:rsid w:val="00C607FF"/>
    <w:pPr>
      <w:numPr>
        <w:ilvl w:val="1"/>
      </w:numPr>
    </w:pPr>
    <w:rPr>
      <w:color w:val="5A5A5A" w:themeColor="text1" w:themeTint="A5"/>
      <w:spacing w:val="15"/>
    </w:rPr>
  </w:style>
  <w:style w:type="character" w:customStyle="1" w:styleId="SubttuloCar">
    <w:name w:val="Subtítulo Car"/>
    <w:basedOn w:val="Fuentedeprrafopredeter"/>
    <w:link w:val="Subttulo"/>
    <w:uiPriority w:val="11"/>
    <w:rsid w:val="00C607FF"/>
    <w:rPr>
      <w:color w:val="5A5A5A" w:themeColor="text1" w:themeTint="A5"/>
      <w:spacing w:val="15"/>
    </w:rPr>
  </w:style>
  <w:style w:type="paragraph" w:styleId="Encabezado">
    <w:name w:val="header"/>
    <w:basedOn w:val="Normal"/>
    <w:link w:val="EncabezadoC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EncabezadoCar">
    <w:name w:val="Encabezado Car"/>
    <w:basedOn w:val="Fuentedeprrafopredeter"/>
    <w:link w:val="Encabezado"/>
    <w:uiPriority w:val="99"/>
    <w:rsid w:val="00C607FF"/>
    <w:rPr>
      <w:rFonts w:ascii="Gill Sans Nova" w:eastAsia="Times New Roman" w:hAnsi="Gill Sans Nova" w:cs="Arial"/>
      <w:szCs w:val="20"/>
      <w:lang w:val="en-GB" w:eastAsia="en-GB"/>
    </w:rPr>
  </w:style>
  <w:style w:type="paragraph" w:styleId="Piedepgina">
    <w:name w:val="footer"/>
    <w:basedOn w:val="Normal"/>
    <w:link w:val="PiedepginaC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PiedepginaCar">
    <w:name w:val="Pie de página Car"/>
    <w:basedOn w:val="Fuentedeprrafopredeter"/>
    <w:link w:val="Piedepgina"/>
    <w:uiPriority w:val="99"/>
    <w:rsid w:val="00C607FF"/>
    <w:rPr>
      <w:rFonts w:ascii="Gill Sans Nova" w:eastAsia="Times New Roman" w:hAnsi="Gill Sans Nova" w:cs="Arial"/>
      <w:szCs w:val="20"/>
      <w:lang w:val="en-GB" w:eastAsia="en-GB"/>
    </w:rPr>
  </w:style>
  <w:style w:type="paragraph" w:styleId="Prrafodelista">
    <w:name w:val="List Paragraph"/>
    <w:basedOn w:val="Normal"/>
    <w:uiPriority w:val="34"/>
    <w:qFormat/>
    <w:rsid w:val="003C53BC"/>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styleId="Textonotapie">
    <w:name w:val="footnote text"/>
    <w:basedOn w:val="Normal"/>
    <w:link w:val="TextonotapieCar"/>
    <w:uiPriority w:val="99"/>
    <w:semiHidden/>
    <w:unhideWhenUsed/>
    <w:rsid w:val="00C607FF"/>
    <w:pPr>
      <w:autoSpaceDE w:val="0"/>
      <w:autoSpaceDN w:val="0"/>
      <w:adjustRightInd w:val="0"/>
      <w:spacing w:after="0" w:line="240" w:lineRule="auto"/>
      <w:jc w:val="both"/>
    </w:pPr>
    <w:rPr>
      <w:rFonts w:ascii="Gill Sans Nova" w:eastAsia="Times New Roman" w:hAnsi="Gill Sans Nova" w:cs="Arial"/>
      <w:sz w:val="20"/>
      <w:szCs w:val="20"/>
      <w:lang w:val="en-GB" w:eastAsia="en-GB"/>
    </w:rPr>
  </w:style>
  <w:style w:type="character" w:customStyle="1" w:styleId="TextonotapieCar">
    <w:name w:val="Texto nota pie Car"/>
    <w:basedOn w:val="Fuentedeprrafopredeter"/>
    <w:link w:val="Textonotapie"/>
    <w:uiPriority w:val="99"/>
    <w:semiHidden/>
    <w:rsid w:val="00C607FF"/>
    <w:rPr>
      <w:rFonts w:ascii="Gill Sans Nova" w:eastAsia="Times New Roman" w:hAnsi="Gill Sans Nova" w:cs="Arial"/>
      <w:sz w:val="20"/>
      <w:szCs w:val="20"/>
      <w:lang w:val="en-GB" w:eastAsia="en-GB"/>
    </w:rPr>
  </w:style>
  <w:style w:type="paragraph" w:customStyle="1" w:styleId="107C1AC84C12443891B69A19B6F5D1BD">
    <w:name w:val="107C1AC84C12443891B69A19B6F5D1BD"/>
    <w:rsid w:val="00A172AD"/>
  </w:style>
  <w:style w:type="paragraph" w:customStyle="1" w:styleId="30340C85F1624D91AAF4541A503F2FEC">
    <w:name w:val="30340C85F1624D91AAF4541A503F2FEC"/>
    <w:rsid w:val="00A172AD"/>
  </w:style>
  <w:style w:type="paragraph" w:customStyle="1" w:styleId="84FC60CFE5794A7DB862A50C7D59BF23">
    <w:name w:val="84FC60CFE5794A7DB862A50C7D59BF23"/>
    <w:rsid w:val="00A172AD"/>
  </w:style>
  <w:style w:type="paragraph" w:customStyle="1" w:styleId="DBF11CCB041A488A8D23373675CC77E64">
    <w:name w:val="DBF11CCB041A488A8D23373675CC77E6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4">
    <w:name w:val="A982D05DF4C545E3B8792AB8BDB4F4A5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4">
    <w:name w:val="F03EBA5EBD9D4C70B10E17A8A1F75E9A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4">
    <w:name w:val="4506AEF4870548C3854664E86261ACFC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4">
    <w:name w:val="16F2FDC275CD46DFA69C73C3BF811872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4">
    <w:name w:val="1E3ACFEDBCB54322851286EF0EF75CF8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4">
    <w:name w:val="AC0B510A77094797BAD6C3D6805BC26D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4">
    <w:name w:val="FECC5600AF1A4E57A04AFE458C64CA83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4">
    <w:name w:val="8176986DCF944BD69F04E0961AAE81AE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4">
    <w:name w:val="8B2BBDEF52474D63BC4EFDEBE4507BAB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5">
    <w:name w:val="A99EC60093194FEF930129A58E2F4A85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BFE16E85A06437AA3CBD0699520AE185">
    <w:name w:val="8BFE16E85A06437AA3CBD0699520AE18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0464E218F4F942E8864A89AAF9AC4D404">
    <w:name w:val="0464E218F4F942E8864A89AAF9AC4D40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4">
    <w:name w:val="1508B85B05734EB48B8C802842354DAC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4">
    <w:name w:val="260080DB126045CAA5E14652355BBAC4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4">
    <w:name w:val="DCB7A1C2A4DB45C5A67860201EB676C5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4">
    <w:name w:val="297447EB48B043658A39142B1C2488F7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4">
    <w:name w:val="E567CCB7ACD3418F8177F6D97F0C72FD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4">
    <w:name w:val="3856662FED804936BE5FECAA64709166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4">
    <w:name w:val="73928254BCB1406991C8ACB826E570A4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4">
    <w:name w:val="84458EE41C4442B481443637CA5F321C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
    <w:name w:val="DBF11CCB041A488A8D23373675CC77E6"/>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
    <w:name w:val="A982D05DF4C545E3B8792AB8BDB4F4A5"/>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
    <w:name w:val="F03EBA5EBD9D4C70B10E17A8A1F75E9A"/>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
    <w:name w:val="4506AEF4870548C3854664E86261ACFC"/>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
    <w:name w:val="16F2FDC275CD46DFA69C73C3BF811872"/>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
    <w:name w:val="1E3ACFEDBCB54322851286EF0EF75CF8"/>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
    <w:name w:val="AC0B510A77094797BAD6C3D6805BC26D"/>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
    <w:name w:val="FECC5600AF1A4E57A04AFE458C64CA83"/>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
    <w:name w:val="8176986DCF944BD69F04E0961AAE81AE"/>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
    <w:name w:val="8B2BBDEF52474D63BC4EFDEBE4507BAB"/>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
    <w:name w:val="A99EC60093194FEF930129A58E2F4A8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styleId="Refdenotaalpie">
    <w:name w:val="footnote reference"/>
    <w:basedOn w:val="Fuentedeprrafopredeter"/>
    <w:uiPriority w:val="99"/>
    <w:semiHidden/>
    <w:unhideWhenUsed/>
    <w:rsid w:val="00EF3D11"/>
    <w:rPr>
      <w:vertAlign w:val="superscript"/>
    </w:rPr>
  </w:style>
  <w:style w:type="paragraph" w:customStyle="1" w:styleId="30340C85F1624D91AAF4541A503F2FEC1">
    <w:name w:val="30340C85F1624D91AAF4541A503F2FEC1"/>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1">
    <w:name w:val="84FC60CFE5794A7DB862A50C7D59BF231"/>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
    <w:name w:val="1508B85B05734EB48B8C802842354DAC"/>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
    <w:name w:val="260080DB126045CAA5E14652355BBAC4"/>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
    <w:name w:val="DCB7A1C2A4DB45C5A67860201EB676C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
    <w:name w:val="297447EB48B043658A39142B1C2488F7"/>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
    <w:name w:val="E567CCB7ACD3418F8177F6D97F0C72FD"/>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
    <w:name w:val="3856662FED804936BE5FECAA64709166"/>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
    <w:name w:val="73928254BCB1406991C8ACB826E570A4"/>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
    <w:name w:val="84458EE41C4442B481443637CA5F321C"/>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1">
    <w:name w:val="DBF11CCB041A488A8D23373675CC77E6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1">
    <w:name w:val="A982D05DF4C545E3B8792AB8BDB4F4A5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1">
    <w:name w:val="F03EBA5EBD9D4C70B10E17A8A1F75E9A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1">
    <w:name w:val="4506AEF4870548C3854664E86261ACFC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1">
    <w:name w:val="16F2FDC275CD46DFA69C73C3BF811872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1">
    <w:name w:val="1E3ACFEDBCB54322851286EF0EF75CF8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1">
    <w:name w:val="AC0B510A77094797BAD6C3D6805BC26D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1">
    <w:name w:val="FECC5600AF1A4E57A04AFE458C64CA83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1">
    <w:name w:val="8176986DCF944BD69F04E0961AAE81AE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1">
    <w:name w:val="8B2BBDEF52474D63BC4EFDEBE4507BAB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1">
    <w:name w:val="A99EC60093194FEF930129A58E2F4A8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0340C85F1624D91AAF4541A503F2FEC2">
    <w:name w:val="30340C85F1624D91AAF4541A503F2FEC2"/>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2">
    <w:name w:val="84FC60CFE5794A7DB862A50C7D59BF232"/>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1">
    <w:name w:val="1508B85B05734EB48B8C802842354DAC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1">
    <w:name w:val="260080DB126045CAA5E14652355BBAC4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1">
    <w:name w:val="DCB7A1C2A4DB45C5A67860201EB676C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1">
    <w:name w:val="297447EB48B043658A39142B1C2488F7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1">
    <w:name w:val="E567CCB7ACD3418F8177F6D97F0C72FD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1">
    <w:name w:val="3856662FED804936BE5FECAA64709166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1">
    <w:name w:val="73928254BCB1406991C8ACB826E570A4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1">
    <w:name w:val="84458EE41C4442B481443637CA5F321C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8BC371274B2413698B3D5B7DF019BAE">
    <w:name w:val="D8BC371274B2413698B3D5B7DF019BAE"/>
    <w:rsid w:val="00B82A78"/>
    <w:rPr>
      <w:lang w:val="en-US" w:eastAsia="en-US"/>
    </w:rPr>
  </w:style>
  <w:style w:type="paragraph" w:customStyle="1" w:styleId="A3836A7063524E899033AD57E6857704">
    <w:name w:val="A3836A7063524E899033AD57E6857704"/>
    <w:rsid w:val="00B82A78"/>
    <w:rPr>
      <w:lang w:val="en-US" w:eastAsia="en-US"/>
    </w:rPr>
  </w:style>
  <w:style w:type="paragraph" w:customStyle="1" w:styleId="ECE06E3E96834188BEEBF406944C32DA">
    <w:name w:val="ECE06E3E96834188BEEBF406944C32DA"/>
    <w:rsid w:val="00B82A78"/>
    <w:rPr>
      <w:lang w:val="en-US" w:eastAsia="en-US"/>
    </w:rPr>
  </w:style>
  <w:style w:type="paragraph" w:customStyle="1" w:styleId="8F9E888CA6A24DCA8476A9A2EC53269D">
    <w:name w:val="8F9E888CA6A24DCA8476A9A2EC53269D"/>
    <w:rsid w:val="00B82A78"/>
    <w:rPr>
      <w:lang w:val="en-US" w:eastAsia="en-US"/>
    </w:rPr>
  </w:style>
  <w:style w:type="paragraph" w:customStyle="1" w:styleId="2EFCDFCE2EB84D5A9A1E71E6754DB451">
    <w:name w:val="2EFCDFCE2EB84D5A9A1E71E6754DB451"/>
    <w:rsid w:val="00B82A78"/>
    <w:rPr>
      <w:lang w:val="en-US" w:eastAsia="en-US"/>
    </w:rPr>
  </w:style>
  <w:style w:type="paragraph" w:customStyle="1" w:styleId="32C5AF379FFF45CA92F8E89D35601EE6">
    <w:name w:val="32C5AF379FFF45CA92F8E89D35601EE6"/>
    <w:rsid w:val="00B82A78"/>
    <w:rPr>
      <w:lang w:val="en-US" w:eastAsia="en-US"/>
    </w:rPr>
  </w:style>
  <w:style w:type="paragraph" w:customStyle="1" w:styleId="81765D1D73CA4E47A708FF0E59DE6995">
    <w:name w:val="81765D1D73CA4E47A708FF0E59DE6995"/>
    <w:rsid w:val="00554B76"/>
    <w:rPr>
      <w:lang w:val="en-US" w:eastAsia="en-US"/>
    </w:rPr>
  </w:style>
  <w:style w:type="paragraph" w:customStyle="1" w:styleId="A8C5F3EBBDAA424AA075A8F680B7850F">
    <w:name w:val="A8C5F3EBBDAA424AA075A8F680B7850F"/>
    <w:rsid w:val="00554B76"/>
    <w:rPr>
      <w:lang w:val="en-US" w:eastAsia="en-US"/>
    </w:rPr>
  </w:style>
  <w:style w:type="paragraph" w:customStyle="1" w:styleId="B8632FD6741C4009AEAFE5B284D011DE">
    <w:name w:val="B8632FD6741C4009AEAFE5B284D011DE"/>
    <w:rsid w:val="00554B76"/>
    <w:rPr>
      <w:lang w:val="en-US" w:eastAsia="en-US"/>
    </w:rPr>
  </w:style>
  <w:style w:type="paragraph" w:customStyle="1" w:styleId="68A892E43EC34B578C504CAB4AF34FC8">
    <w:name w:val="68A892E43EC34B578C504CAB4AF34FC8"/>
    <w:rsid w:val="003C53BC"/>
    <w:pPr>
      <w:spacing w:line="278" w:lineRule="auto"/>
    </w:pPr>
    <w:rPr>
      <w:kern w:val="2"/>
      <w:sz w:val="24"/>
      <w:szCs w:val="24"/>
      <w:lang w:val="en-AU" w:eastAsia="ko-K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IOM - K">
      <a:dk1>
        <a:sysClr val="windowText" lastClr="000000"/>
      </a:dk1>
      <a:lt1>
        <a:sysClr val="window" lastClr="FFFFFF"/>
      </a:lt1>
      <a:dk2>
        <a:srgbClr val="0033A0"/>
      </a:dk2>
      <a:lt2>
        <a:srgbClr val="F2F2F2"/>
      </a:lt2>
      <a:accent1>
        <a:srgbClr val="5B92E5"/>
      </a:accent1>
      <a:accent2>
        <a:srgbClr val="85CAC5"/>
      </a:accent2>
      <a:accent3>
        <a:srgbClr val="FFB81C"/>
      </a:accent3>
      <a:accent4>
        <a:srgbClr val="FF671F"/>
      </a:accent4>
      <a:accent5>
        <a:srgbClr val="D22630"/>
      </a:accent5>
      <a:accent6>
        <a:srgbClr val="4066B8"/>
      </a:accent6>
      <a:hlink>
        <a:srgbClr val="0563C1"/>
      </a:hlink>
      <a:folHlink>
        <a:srgbClr val="954F72"/>
      </a:folHlink>
    </a:clrScheme>
    <a:fontScheme name="Gill Sans Nova">
      <a:majorFont>
        <a:latin typeface="Gill Sans Nova"/>
        <a:ea typeface=""/>
        <a:cs typeface=""/>
      </a:majorFont>
      <a:minorFont>
        <a:latin typeface="Gill Sans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0C503314F534FB7C7B715447F87A5" ma:contentTypeVersion="4" ma:contentTypeDescription="Create a new document." ma:contentTypeScope="" ma:versionID="b35f6378a9466493aec012b1ca7d9143">
  <xsd:schema xmlns:xsd="http://www.w3.org/2001/XMLSchema" xmlns:xs="http://www.w3.org/2001/XMLSchema" xmlns:p="http://schemas.microsoft.com/office/2006/metadata/properties" xmlns:ns2="a1c853ad-74d0-43e5-a324-6ed3290ec492" targetNamespace="http://schemas.microsoft.com/office/2006/metadata/properties" ma:root="true" ma:fieldsID="b8cdd8cd6e2303de8977cc25babe9574" ns2:_="">
    <xsd:import namespace="a1c853ad-74d0-43e5-a324-6ed3290ec49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c853ad-74d0-43e5-a324-6ed3290ec4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B2E00-24FF-4D1F-ABA0-0980239D9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c853ad-74d0-43e5-a324-6ed3290ec4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1E468-0B2B-4A6F-B2C8-8E4E361957C2}">
  <ds:schemaRefs>
    <ds:schemaRef ds:uri="http://schemas.openxmlformats.org/officeDocument/2006/bibliography"/>
  </ds:schemaRefs>
</ds:datastoreItem>
</file>

<file path=customXml/itemProps3.xml><?xml version="1.0" encoding="utf-8"?>
<ds:datastoreItem xmlns:ds="http://schemas.openxmlformats.org/officeDocument/2006/customXml" ds:itemID="{1E238A06-E769-4569-85D3-E2CF4E0B813A}">
  <ds:schemaRefs>
    <ds:schemaRef ds:uri="http://schemas.microsoft.com/sharepoint/v3/contenttype/forms"/>
  </ds:schemaRefs>
</ds:datastoreItem>
</file>

<file path=customXml/itemProps4.xml><?xml version="1.0" encoding="utf-8"?>
<ds:datastoreItem xmlns:ds="http://schemas.openxmlformats.org/officeDocument/2006/customXml" ds:itemID="{75F7953B-AD6E-47F8-A0B9-F969FD2CBB4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 233 Annex II - Post Description template (Feb 2023)</dc:title>
  <dc:subject/>
  <dc:creator>CASTRO Keishia Andrea</dc:creator>
  <keywords/>
  <dc:description/>
  <lastModifiedBy>MOREAU Maxine</lastModifiedBy>
  <revision>11</revision>
  <lastPrinted>2026-01-28T19:35:00.0000000Z</lastPrinted>
  <dcterms:created xsi:type="dcterms:W3CDTF">2026-01-29T14:27:00.0000000Z</dcterms:created>
  <dcterms:modified xsi:type="dcterms:W3CDTF">2026-02-20T09:22:36.1245480Z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0x010100FC80C503314F534FB7C7B715447F87A5</vt:lpwstr>
  </property>
  <property fmtid="{D5CDD505-2E9C-101B-9397-08002B2CF9AE}" pid="3" name="MediaServiceImageTags">
    <vt:lpwstr/>
  </property>
  <property fmtid="{D5CDD505-2E9C-101B-9397-08002B2CF9AE}" pid="4" name="MSIP_Label_2059aa38-f392-4105-be92-628035578272_Enabled">
    <vt:lpwstr>true</vt:lpwstr>
  </property>
  <property fmtid="{D5CDD505-2E9C-101B-9397-08002B2CF9AE}" pid="5" name="MSIP_Label_2059aa38-f392-4105-be92-628035578272_SetDate">
    <vt:lpwstr>2024-03-02T13:05:32Z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d6032202-c07d-4be3-aa57-7061a70379c9</vt:lpwstr>
  </property>
  <property fmtid="{D5CDD505-2E9C-101B-9397-08002B2CF9AE}" pid="10" name="MSIP_Label_2059aa38-f392-4105-be92-628035578272_ContentBits">
    <vt:lpwstr>0</vt:lpwstr>
  </property>
  <property fmtid="{D5CDD505-2E9C-101B-9397-08002B2CF9AE}" pid="11" name="GrammarlyDocumentId">
    <vt:lpwstr>b366c03a-8b2d-4511-a920-ebfae37194e1</vt:lpwstr>
  </property>
</Properties>
</file>