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DA2CF8" w:rsidP="005F2C96" w:rsidRDefault="00F07D28" w14:paraId="6E1E970A" w14:textId="0C056E42">
      <w:pPr>
        <w:jc w:val="center"/>
        <w:rPr>
          <w:color w:val="FF671F"/>
        </w:rPr>
      </w:pPr>
      <w:r>
        <w:rPr>
          <w:noProof/>
          <w:lang w:val="en-US" w:eastAsia="en-US"/>
        </w:rPr>
        <mc:AlternateContent>
          <mc:Choice Requires="wps">
            <w:drawing>
              <wp:anchor distT="0" distB="0" distL="114300" distR="114300" simplePos="0" relativeHeight="251664384" behindDoc="0" locked="0" layoutInCell="1" allowOverlap="1" wp14:anchorId="47639D1D" wp14:editId="207FF218">
                <wp:simplePos x="0" y="0"/>
                <wp:positionH relativeFrom="column">
                  <wp:posOffset>-865505</wp:posOffset>
                </wp:positionH>
                <wp:positionV relativeFrom="paragraph">
                  <wp:posOffset>-843280</wp:posOffset>
                </wp:positionV>
                <wp:extent cx="2345635" cy="1932167"/>
                <wp:effectExtent l="0" t="0" r="17145" b="11430"/>
                <wp:wrapNone/>
                <wp:docPr id="1" name="Text Box 1"/>
                <wp:cNvGraphicFramePr/>
                <a:graphic xmlns:a="http://schemas.openxmlformats.org/drawingml/2006/main">
                  <a:graphicData uri="http://schemas.microsoft.com/office/word/2010/wordprocessingShape">
                    <wps:wsp>
                      <wps:cNvSpPr txBox="1"/>
                      <wps:spPr>
                        <a:xfrm>
                          <a:off x="0" y="0"/>
                          <a:ext cx="2345635" cy="1932167"/>
                        </a:xfrm>
                        <a:prstGeom prst="rect">
                          <a:avLst/>
                        </a:prstGeom>
                        <a:solidFill>
                          <a:schemeClr val="tx2">
                            <a:lumMod val="20000"/>
                            <a:lumOff val="80000"/>
                          </a:schemeClr>
                        </a:solidFill>
                        <a:ln w="6350">
                          <a:solidFill>
                            <a:schemeClr val="tx2"/>
                          </a:solidFill>
                        </a:ln>
                      </wps:spPr>
                      <wps:txbx>
                        <w:txbxContent>
                          <w:p w:rsidRPr="00D46702" w:rsidR="00F07D28" w:rsidP="00F07D28" w:rsidRDefault="00F07D28" w14:paraId="7BCF7F96" w14:textId="77777777">
                            <w:pPr>
                              <w:spacing w:after="0"/>
                              <w:rPr>
                                <w:b/>
                                <w:bCs/>
                                <w:color w:val="0033A0" w:themeColor="text2"/>
                                <w:sz w:val="16"/>
                                <w:szCs w:val="16"/>
                                <w:lang w:val="en-PH"/>
                              </w:rPr>
                            </w:pPr>
                            <w:r w:rsidRPr="00D46702">
                              <w:rPr>
                                <w:color w:val="0033A0" w:themeColor="text2"/>
                                <w:sz w:val="16"/>
                                <w:szCs w:val="16"/>
                                <w:lang w:val="en-PH"/>
                              </w:rPr>
                              <w:t xml:space="preserve">Appointment type: </w:t>
                            </w:r>
                            <w:r w:rsidRPr="00D46702">
                              <w:rPr>
                                <w:b/>
                                <w:bCs/>
                                <w:color w:val="0033A0" w:themeColor="text2"/>
                                <w:sz w:val="16"/>
                                <w:szCs w:val="16"/>
                                <w:lang w:val="en-PH"/>
                              </w:rPr>
                              <w:t>INT</w:t>
                            </w:r>
                          </w:p>
                          <w:p w:rsidRPr="00D46702" w:rsidR="00F07D28" w:rsidP="00F07D28" w:rsidRDefault="00F07D28" w14:paraId="625E94B4" w14:textId="77777777">
                            <w:pPr>
                              <w:spacing w:after="0"/>
                              <w:rPr>
                                <w:b/>
                                <w:bCs/>
                                <w:color w:val="0033A0" w:themeColor="text2"/>
                                <w:sz w:val="16"/>
                                <w:szCs w:val="16"/>
                                <w:lang w:val="en-PH"/>
                              </w:rPr>
                            </w:pPr>
                          </w:p>
                          <w:p w:rsidRPr="00D46702" w:rsidR="00F07D28" w:rsidP="00F07D28" w:rsidRDefault="00F07D28" w14:paraId="617B96EE" w14:textId="55D93A3A">
                            <w:pPr>
                              <w:spacing w:after="0"/>
                              <w:rPr>
                                <w:b/>
                                <w:bCs/>
                                <w:color w:val="0033A0" w:themeColor="text2"/>
                                <w:sz w:val="16"/>
                                <w:szCs w:val="16"/>
                                <w:lang w:val="en-PH"/>
                              </w:rPr>
                            </w:pPr>
                            <w:r w:rsidRPr="00D46702">
                              <w:rPr>
                                <w:color w:val="0033A0" w:themeColor="text2"/>
                                <w:sz w:val="16"/>
                                <w:szCs w:val="16"/>
                                <w:lang w:val="en-PH"/>
                              </w:rPr>
                              <w:t>Contract duration</w:t>
                            </w:r>
                            <w:r w:rsidRPr="00D46702">
                              <w:rPr>
                                <w:b/>
                                <w:bCs/>
                                <w:color w:val="0033A0" w:themeColor="text2"/>
                                <w:sz w:val="16"/>
                                <w:szCs w:val="16"/>
                                <w:lang w:val="en-PH"/>
                              </w:rPr>
                              <w:t xml:space="preserve">: </w:t>
                            </w:r>
                            <w:r w:rsidRPr="00CC7E24" w:rsidR="00CC7E24">
                              <w:rPr>
                                <w:b/>
                                <w:bCs/>
                                <w:color w:val="0033A0" w:themeColor="text2"/>
                                <w:sz w:val="16"/>
                                <w:szCs w:val="16"/>
                                <w:lang w:val="en-PH"/>
                              </w:rPr>
                              <w:t>9</w:t>
                            </w:r>
                            <w:r w:rsidRPr="00D46702">
                              <w:rPr>
                                <w:b/>
                                <w:bCs/>
                                <w:color w:val="0033A0" w:themeColor="text2"/>
                                <w:sz w:val="16"/>
                                <w:szCs w:val="16"/>
                                <w:lang w:val="en-PH"/>
                              </w:rPr>
                              <w:t xml:space="preserve"> months</w:t>
                            </w:r>
                          </w:p>
                          <w:p w:rsidRPr="00D46702" w:rsidR="00F07D28" w:rsidP="00F07D28" w:rsidRDefault="00F07D28" w14:paraId="5D5A049F" w14:textId="77777777">
                            <w:pPr>
                              <w:spacing w:after="0"/>
                              <w:rPr>
                                <w:color w:val="0033A0" w:themeColor="text2"/>
                                <w:sz w:val="16"/>
                                <w:szCs w:val="16"/>
                                <w:lang w:val="en-PH"/>
                              </w:rPr>
                            </w:pPr>
                          </w:p>
                          <w:p w:rsidRPr="00D46702" w:rsidR="00F07D28" w:rsidP="00F07D28" w:rsidRDefault="00F07D28" w14:paraId="617031A2" w14:textId="77777777">
                            <w:pPr>
                              <w:spacing w:after="0"/>
                              <w:rPr>
                                <w:b/>
                                <w:bCs/>
                                <w:color w:val="0033A0" w:themeColor="text2"/>
                                <w:sz w:val="16"/>
                                <w:szCs w:val="16"/>
                                <w:lang w:val="en-PH"/>
                              </w:rPr>
                            </w:pPr>
                            <w:r w:rsidRPr="00D46702">
                              <w:rPr>
                                <w:color w:val="0033A0" w:themeColor="text2"/>
                                <w:sz w:val="16"/>
                                <w:szCs w:val="16"/>
                                <w:lang w:val="en-PH"/>
                              </w:rPr>
                              <w:t xml:space="preserve">Posting duration: </w:t>
                            </w:r>
                            <w:r w:rsidRPr="00D46702">
                              <w:rPr>
                                <w:b/>
                                <w:bCs/>
                                <w:color w:val="0033A0" w:themeColor="text2"/>
                                <w:sz w:val="16"/>
                                <w:szCs w:val="16"/>
                                <w:lang w:val="en-PH"/>
                              </w:rPr>
                              <w:t xml:space="preserve">2 weeks </w:t>
                            </w:r>
                          </w:p>
                          <w:p w:rsidRPr="00D46702" w:rsidR="00F07D28" w:rsidP="00F07D28" w:rsidRDefault="00F07D28" w14:paraId="282D06F1" w14:textId="77777777">
                            <w:pPr>
                              <w:spacing w:after="0"/>
                              <w:rPr>
                                <w:b/>
                                <w:bCs/>
                                <w:color w:val="0033A0" w:themeColor="text2"/>
                                <w:sz w:val="16"/>
                                <w:szCs w:val="16"/>
                                <w:lang w:val="en-PH"/>
                              </w:rPr>
                            </w:pPr>
                          </w:p>
                          <w:p w:rsidRPr="00D46702" w:rsidR="00F07D28" w:rsidP="00F07D28" w:rsidRDefault="00F07D28" w14:paraId="62702563" w14:textId="676F6963">
                            <w:pPr>
                              <w:rPr>
                                <w:b/>
                                <w:bCs/>
                                <w:color w:val="0033A0" w:themeColor="text2"/>
                                <w:sz w:val="16"/>
                                <w:szCs w:val="16"/>
                              </w:rPr>
                            </w:pPr>
                            <w:r w:rsidRPr="00D46702">
                              <w:rPr>
                                <w:color w:val="0033A0" w:themeColor="text2"/>
                                <w:sz w:val="16"/>
                                <w:szCs w:val="16"/>
                                <w:lang w:val="en-PH"/>
                              </w:rPr>
                              <w:t xml:space="preserve">WBS: </w:t>
                            </w:r>
                            <w:r w:rsidR="0023299C">
                              <w:rPr>
                                <w:color w:val="0033A0" w:themeColor="text2"/>
                                <w:sz w:val="16"/>
                                <w:szCs w:val="16"/>
                                <w:lang w:val="en-PH"/>
                              </w:rPr>
                              <w:t>fully funded by t</w:t>
                            </w:r>
                            <w:r w:rsidRPr="00885570" w:rsidR="0023299C">
                              <w:rPr>
                                <w:color w:val="0033A0" w:themeColor="text2"/>
                                <w:sz w:val="16"/>
                                <w:szCs w:val="16"/>
                                <w:lang w:val="en-PH"/>
                              </w:rPr>
                              <w:t>he China Scholarship Council (CSC)</w:t>
                            </w:r>
                          </w:p>
                          <w:p w:rsidR="00F07D28" w:rsidP="00F07D28" w:rsidRDefault="00F07D28" w14:paraId="4518BC64" w14:textId="6FFAEAA6">
                            <w:pPr>
                              <w:spacing w:after="0"/>
                              <w:rPr>
                                <w:color w:val="0033A0" w:themeColor="text2"/>
                                <w:sz w:val="16"/>
                                <w:szCs w:val="16"/>
                              </w:rPr>
                            </w:pPr>
                            <w:r w:rsidRPr="00D46702">
                              <w:rPr>
                                <w:color w:val="0033A0" w:themeColor="text2"/>
                                <w:sz w:val="16"/>
                                <w:szCs w:val="16"/>
                              </w:rPr>
                              <w:t xml:space="preserve">Direct supervisor: </w:t>
                            </w:r>
                            <w:r w:rsidRPr="00B46F54" w:rsidR="00B46F54">
                              <w:rPr>
                                <w:color w:val="0033A0" w:themeColor="text2"/>
                                <w:sz w:val="16"/>
                                <w:szCs w:val="16"/>
                              </w:rPr>
                              <w:t>Regional Programme Coordinator (Data &amp; Research)</w:t>
                            </w:r>
                          </w:p>
                          <w:p w:rsidRPr="00D46702" w:rsidR="00B46F54" w:rsidP="00F07D28" w:rsidRDefault="00B46F54" w14:paraId="542C11E9" w14:textId="77777777">
                            <w:pPr>
                              <w:spacing w:after="0"/>
                              <w:rPr>
                                <w:b/>
                                <w:bCs/>
                                <w:color w:val="0033A0" w:themeColor="text2"/>
                                <w:sz w:val="16"/>
                                <w:szCs w:val="16"/>
                              </w:rPr>
                            </w:pPr>
                          </w:p>
                          <w:p w:rsidRPr="00D46702" w:rsidR="00F07D28" w:rsidP="00F07D28" w:rsidRDefault="00F07D28" w14:paraId="6100168D" w14:textId="77777777">
                            <w:pPr>
                              <w:spacing w:after="0"/>
                              <w:rPr>
                                <w:color w:val="0033A0" w:themeColor="text2"/>
                                <w:sz w:val="16"/>
                                <w:szCs w:val="16"/>
                              </w:rPr>
                            </w:pPr>
                            <w:r w:rsidRPr="00D46702">
                              <w:rPr>
                                <w:color w:val="0033A0" w:themeColor="text2"/>
                                <w:sz w:val="16"/>
                                <w:szCs w:val="16"/>
                              </w:rPr>
                              <w:t xml:space="preserve">Notes to include in the vacancy announcement: </w:t>
                            </w:r>
                            <w:r w:rsidRPr="00D46702">
                              <w:rPr>
                                <w:b/>
                                <w:bCs/>
                                <w:color w:val="0033A0" w:themeColor="text2"/>
                                <w:sz w:val="16"/>
                                <w:szCs w:val="16"/>
                              </w:rPr>
                              <w:t>N/A</w:t>
                            </w:r>
                          </w:p>
                          <w:p w:rsidRPr="00D46702" w:rsidR="00F07D28" w:rsidP="00F07D28" w:rsidRDefault="00F07D28" w14:paraId="5B6E1156" w14:textId="77777777">
                            <w:pPr>
                              <w:rPr>
                                <w:sz w:val="16"/>
                                <w:szCs w:val="16"/>
                                <w:lang w:val="en-PH"/>
                              </w:rPr>
                            </w:pPr>
                          </w:p>
                          <w:p w:rsidRPr="00F07D28" w:rsidR="00F07D28" w:rsidRDefault="00F07D28" w14:paraId="28544A86" w14:textId="77777777">
                            <w:pPr>
                              <w:rPr>
                                <w:lang w:val="en-P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w14:anchorId="47639D1D">
                <v:stroke joinstyle="miter"/>
                <v:path gradientshapeok="t" o:connecttype="rect"/>
              </v:shapetype>
              <v:shape id="Text Box 1" style="position:absolute;left:0;text-align:left;margin-left:-68.15pt;margin-top:-66.4pt;width:184.7pt;height:152.1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color="#b9cfff [671]" strokecolor="#0033a0 [3215]"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">
                <v:textbox>
                  <w:txbxContent>
                    <w:p w:rsidRPr="00D46702" w:rsidR="00F07D28" w:rsidP="00F07D28" w:rsidRDefault="00F07D28" w14:paraId="7BCF7F96" w14:textId="77777777">
                      <w:pPr>
                        <w:spacing w:after="0"/>
                        <w:rPr>
                          <w:b/>
                          <w:bCs/>
                          <w:color w:val="0033A0" w:themeColor="text2"/>
                          <w:sz w:val="16"/>
                          <w:szCs w:val="16"/>
                          <w:lang w:val="en-PH"/>
                        </w:rPr>
                      </w:pPr>
                      <w:r w:rsidRPr="00D46702">
                        <w:rPr>
                          <w:color w:val="0033A0" w:themeColor="text2"/>
                          <w:sz w:val="16"/>
                          <w:szCs w:val="16"/>
                          <w:lang w:val="en-PH"/>
                        </w:rPr>
                        <w:t xml:space="preserve">Appointment type: </w:t>
                      </w:r>
                      <w:r w:rsidRPr="00D46702">
                        <w:rPr>
                          <w:b/>
                          <w:bCs/>
                          <w:color w:val="0033A0" w:themeColor="text2"/>
                          <w:sz w:val="16"/>
                          <w:szCs w:val="16"/>
                          <w:lang w:val="en-PH"/>
                        </w:rPr>
                        <w:t>INT</w:t>
                      </w:r>
                    </w:p>
                    <w:p w:rsidRPr="00D46702" w:rsidR="00F07D28" w:rsidP="00F07D28" w:rsidRDefault="00F07D28" w14:paraId="625E94B4" w14:textId="77777777">
                      <w:pPr>
                        <w:spacing w:after="0"/>
                        <w:rPr>
                          <w:b/>
                          <w:bCs/>
                          <w:color w:val="0033A0" w:themeColor="text2"/>
                          <w:sz w:val="16"/>
                          <w:szCs w:val="16"/>
                          <w:lang w:val="en-PH"/>
                        </w:rPr>
                      </w:pPr>
                    </w:p>
                    <w:p w:rsidRPr="00D46702" w:rsidR="00F07D28" w:rsidP="00F07D28" w:rsidRDefault="00F07D28" w14:paraId="617B96EE" w14:textId="55D93A3A">
                      <w:pPr>
                        <w:spacing w:after="0"/>
                        <w:rPr>
                          <w:b/>
                          <w:bCs/>
                          <w:color w:val="0033A0" w:themeColor="text2"/>
                          <w:sz w:val="16"/>
                          <w:szCs w:val="16"/>
                          <w:lang w:val="en-PH"/>
                        </w:rPr>
                      </w:pPr>
                      <w:r w:rsidRPr="00D46702">
                        <w:rPr>
                          <w:color w:val="0033A0" w:themeColor="text2"/>
                          <w:sz w:val="16"/>
                          <w:szCs w:val="16"/>
                          <w:lang w:val="en-PH"/>
                        </w:rPr>
                        <w:t>Contract duration</w:t>
                      </w:r>
                      <w:r w:rsidRPr="00D46702">
                        <w:rPr>
                          <w:b/>
                          <w:bCs/>
                          <w:color w:val="0033A0" w:themeColor="text2"/>
                          <w:sz w:val="16"/>
                          <w:szCs w:val="16"/>
                          <w:lang w:val="en-PH"/>
                        </w:rPr>
                        <w:t xml:space="preserve">: </w:t>
                      </w:r>
                      <w:r w:rsidRPr="00CC7E24" w:rsidR="00CC7E24">
                        <w:rPr>
                          <w:b/>
                          <w:bCs/>
                          <w:color w:val="0033A0" w:themeColor="text2"/>
                          <w:sz w:val="16"/>
                          <w:szCs w:val="16"/>
                          <w:lang w:val="en-PH"/>
                        </w:rPr>
                        <w:t>9</w:t>
                      </w:r>
                      <w:r w:rsidRPr="00D46702">
                        <w:rPr>
                          <w:b/>
                          <w:bCs/>
                          <w:color w:val="0033A0" w:themeColor="text2"/>
                          <w:sz w:val="16"/>
                          <w:szCs w:val="16"/>
                          <w:lang w:val="en-PH"/>
                        </w:rPr>
                        <w:t xml:space="preserve"> months</w:t>
                      </w:r>
                    </w:p>
                    <w:p w:rsidRPr="00D46702" w:rsidR="00F07D28" w:rsidP="00F07D28" w:rsidRDefault="00F07D28" w14:paraId="5D5A049F" w14:textId="77777777">
                      <w:pPr>
                        <w:spacing w:after="0"/>
                        <w:rPr>
                          <w:color w:val="0033A0" w:themeColor="text2"/>
                          <w:sz w:val="16"/>
                          <w:szCs w:val="16"/>
                          <w:lang w:val="en-PH"/>
                        </w:rPr>
                      </w:pPr>
                    </w:p>
                    <w:p w:rsidRPr="00D46702" w:rsidR="00F07D28" w:rsidP="00F07D28" w:rsidRDefault="00F07D28" w14:paraId="617031A2" w14:textId="77777777">
                      <w:pPr>
                        <w:spacing w:after="0"/>
                        <w:rPr>
                          <w:b/>
                          <w:bCs/>
                          <w:color w:val="0033A0" w:themeColor="text2"/>
                          <w:sz w:val="16"/>
                          <w:szCs w:val="16"/>
                          <w:lang w:val="en-PH"/>
                        </w:rPr>
                      </w:pPr>
                      <w:r w:rsidRPr="00D46702">
                        <w:rPr>
                          <w:color w:val="0033A0" w:themeColor="text2"/>
                          <w:sz w:val="16"/>
                          <w:szCs w:val="16"/>
                          <w:lang w:val="en-PH"/>
                        </w:rPr>
                        <w:t xml:space="preserve">Posting duration: </w:t>
                      </w:r>
                      <w:r w:rsidRPr="00D46702">
                        <w:rPr>
                          <w:b/>
                          <w:bCs/>
                          <w:color w:val="0033A0" w:themeColor="text2"/>
                          <w:sz w:val="16"/>
                          <w:szCs w:val="16"/>
                          <w:lang w:val="en-PH"/>
                        </w:rPr>
                        <w:t xml:space="preserve">2 weeks </w:t>
                      </w:r>
                    </w:p>
                    <w:p w:rsidRPr="00D46702" w:rsidR="00F07D28" w:rsidP="00F07D28" w:rsidRDefault="00F07D28" w14:paraId="282D06F1" w14:textId="77777777">
                      <w:pPr>
                        <w:spacing w:after="0"/>
                        <w:rPr>
                          <w:b/>
                          <w:bCs/>
                          <w:color w:val="0033A0" w:themeColor="text2"/>
                          <w:sz w:val="16"/>
                          <w:szCs w:val="16"/>
                          <w:lang w:val="en-PH"/>
                        </w:rPr>
                      </w:pPr>
                    </w:p>
                    <w:p w:rsidRPr="00D46702" w:rsidR="00F07D28" w:rsidP="00F07D28" w:rsidRDefault="00F07D28" w14:paraId="62702563" w14:textId="676F6963">
                      <w:pPr>
                        <w:rPr>
                          <w:b/>
                          <w:bCs/>
                          <w:color w:val="0033A0" w:themeColor="text2"/>
                          <w:sz w:val="16"/>
                          <w:szCs w:val="16"/>
                        </w:rPr>
                      </w:pPr>
                      <w:r w:rsidRPr="00D46702">
                        <w:rPr>
                          <w:color w:val="0033A0" w:themeColor="text2"/>
                          <w:sz w:val="16"/>
                          <w:szCs w:val="16"/>
                          <w:lang w:val="en-PH"/>
                        </w:rPr>
                        <w:t xml:space="preserve">WBS: </w:t>
                      </w:r>
                      <w:r w:rsidR="0023299C">
                        <w:rPr>
                          <w:color w:val="0033A0" w:themeColor="text2"/>
                          <w:sz w:val="16"/>
                          <w:szCs w:val="16"/>
                          <w:lang w:val="en-PH"/>
                        </w:rPr>
                        <w:t>fully funded by t</w:t>
                      </w:r>
                      <w:r w:rsidRPr="00885570" w:rsidR="0023299C">
                        <w:rPr>
                          <w:color w:val="0033A0" w:themeColor="text2"/>
                          <w:sz w:val="16"/>
                          <w:szCs w:val="16"/>
                          <w:lang w:val="en-PH"/>
                        </w:rPr>
                        <w:t>he China Scholarship Council (CSC)</w:t>
                      </w:r>
                    </w:p>
                    <w:p w:rsidR="00F07D28" w:rsidP="00F07D28" w:rsidRDefault="00F07D28" w14:paraId="4518BC64" w14:textId="6FFAEAA6">
                      <w:pPr>
                        <w:spacing w:after="0"/>
                        <w:rPr>
                          <w:color w:val="0033A0" w:themeColor="text2"/>
                          <w:sz w:val="16"/>
                          <w:szCs w:val="16"/>
                        </w:rPr>
                      </w:pPr>
                      <w:r w:rsidRPr="00D46702">
                        <w:rPr>
                          <w:color w:val="0033A0" w:themeColor="text2"/>
                          <w:sz w:val="16"/>
                          <w:szCs w:val="16"/>
                        </w:rPr>
                        <w:t xml:space="preserve">Direct supervisor: </w:t>
                      </w:r>
                      <w:r w:rsidRPr="00B46F54" w:rsidR="00B46F54">
                        <w:rPr>
                          <w:color w:val="0033A0" w:themeColor="text2"/>
                          <w:sz w:val="16"/>
                          <w:szCs w:val="16"/>
                        </w:rPr>
                        <w:t>Regional Programme Coordinator (Data &amp; Research)</w:t>
                      </w:r>
                    </w:p>
                    <w:p w:rsidRPr="00D46702" w:rsidR="00B46F54" w:rsidP="00F07D28" w:rsidRDefault="00B46F54" w14:paraId="542C11E9" w14:textId="77777777">
                      <w:pPr>
                        <w:spacing w:after="0"/>
                        <w:rPr>
                          <w:b/>
                          <w:bCs/>
                          <w:color w:val="0033A0" w:themeColor="text2"/>
                          <w:sz w:val="16"/>
                          <w:szCs w:val="16"/>
                        </w:rPr>
                      </w:pPr>
                    </w:p>
                    <w:p w:rsidRPr="00D46702" w:rsidR="00F07D28" w:rsidP="00F07D28" w:rsidRDefault="00F07D28" w14:paraId="6100168D" w14:textId="77777777">
                      <w:pPr>
                        <w:spacing w:after="0"/>
                        <w:rPr>
                          <w:color w:val="0033A0" w:themeColor="text2"/>
                          <w:sz w:val="16"/>
                          <w:szCs w:val="16"/>
                        </w:rPr>
                      </w:pPr>
                      <w:r w:rsidRPr="00D46702">
                        <w:rPr>
                          <w:color w:val="0033A0" w:themeColor="text2"/>
                          <w:sz w:val="16"/>
                          <w:szCs w:val="16"/>
                        </w:rPr>
                        <w:t xml:space="preserve">Notes to include in the vacancy announcement: </w:t>
                      </w:r>
                      <w:r w:rsidRPr="00D46702">
                        <w:rPr>
                          <w:b/>
                          <w:bCs/>
                          <w:color w:val="0033A0" w:themeColor="text2"/>
                          <w:sz w:val="16"/>
                          <w:szCs w:val="16"/>
                        </w:rPr>
                        <w:t>N/A</w:t>
                      </w:r>
                    </w:p>
                    <w:p w:rsidRPr="00D46702" w:rsidR="00F07D28" w:rsidP="00F07D28" w:rsidRDefault="00F07D28" w14:paraId="5B6E1156" w14:textId="77777777">
                      <w:pPr>
                        <w:rPr>
                          <w:sz w:val="16"/>
                          <w:szCs w:val="16"/>
                          <w:lang w:val="en-PH"/>
                        </w:rPr>
                      </w:pPr>
                    </w:p>
                    <w:p w:rsidRPr="00F07D28" w:rsidR="00F07D28" w:rsidRDefault="00F07D28" w14:paraId="28544A86" w14:textId="77777777">
                      <w:pPr>
                        <w:rPr>
                          <w:lang w:val="en-PH"/>
                        </w:rPr>
                      </w:pPr>
                    </w:p>
                  </w:txbxContent>
                </v:textbox>
              </v:shape>
            </w:pict>
          </mc:Fallback>
        </mc:AlternateContent>
      </w:r>
      <w:r w:rsidRPr="0045557C" w:rsidR="00BC6BFA">
        <w:rPr>
          <w:noProof/>
          <w:lang w:val="en-US" w:eastAsia="en-US"/>
        </w:rPr>
        <w:drawing>
          <wp:inline distT="0" distB="0" distL="0" distR="0" wp14:anchorId="0E0679FC" wp14:editId="122530A0">
            <wp:extent cx="1533600" cy="734400"/>
            <wp:effectExtent l="0" t="0" r="0" b="889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1" cstate="print">
                      <a:extLst>
                        <a:ext uri="{28A0092B-C50C-407E-A947-70E740481C1C}">
                          <a14:useLocalDpi xmlns:a14="http://schemas.microsoft.com/office/drawing/2010/main" val="0"/>
                        </a:ext>
                      </a:extLst>
                    </a:blip>
                    <a:srcRect t="2175" b="2175"/>
                    <a:stretch>
                      <a:fillRect/>
                    </a:stretch>
                  </pic:blipFill>
                  <pic:spPr bwMode="auto">
                    <a:xfrm>
                      <a:off x="0" y="0"/>
                      <a:ext cx="1533600" cy="734400"/>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rsidRPr="00633021" w:rsidR="00BC6BFA" w:rsidP="005F2C96" w:rsidRDefault="00F23604" w14:paraId="4CC42D48" w14:textId="09C5BF63">
      <w:pPr>
        <w:jc w:val="center"/>
        <w:rPr>
          <w:color w:val="0033A0"/>
          <w:spacing w:val="60"/>
          <w:sz w:val="40"/>
          <w:szCs w:val="40"/>
        </w:rPr>
      </w:pPr>
      <w:r>
        <w:rPr>
          <w:color w:val="0033A0"/>
          <w:spacing w:val="60"/>
          <w:sz w:val="40"/>
          <w:szCs w:val="40"/>
        </w:rPr>
        <w:t>TERMS OF REFERENCE</w:t>
      </w:r>
    </w:p>
    <w:p w:rsidRPr="00BC6BFA" w:rsidR="00BC6BFA" w:rsidP="005F2C96" w:rsidRDefault="00BC6BFA" w14:paraId="68AE93C2" w14:textId="77777777">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 1</w:t>
      </w:r>
    </w:p>
    <w:p w:rsidRPr="00633021" w:rsidR="00BC6BFA" w:rsidP="005F2C96" w:rsidRDefault="00BC6BFA" w14:paraId="0C676B5F" w14:textId="011A3680">
      <w:pPr>
        <w:autoSpaceDE/>
        <w:autoSpaceDN/>
        <w:adjustRightInd/>
        <w:spacing w:after="200"/>
        <w:jc w:val="left"/>
        <w:rPr>
          <w:rFonts w:cs="Cordia New"/>
          <w:color w:val="0033A0"/>
          <w:sz w:val="32"/>
          <w:szCs w:val="32"/>
          <w:lang w:val="en-US" w:eastAsia="en-US"/>
        </w:rPr>
      </w:pPr>
      <w:r w:rsidRPr="00633021">
        <w:rPr>
          <w:rFonts w:cs="Cordia New"/>
          <w:color w:val="0033A0"/>
          <w:sz w:val="32"/>
          <w:szCs w:val="32"/>
          <w:lang w:val="en-US" w:eastAsia="en-US"/>
        </w:rPr>
        <w:t>Position Information</w:t>
      </w:r>
    </w:p>
    <w:tbl>
      <w:tblPr>
        <w:tblW w:w="9354" w:type="dxa"/>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CellMar>
          <w:top w:w="28" w:type="dxa"/>
          <w:left w:w="113" w:type="dxa"/>
          <w:bottom w:w="28" w:type="dxa"/>
          <w:right w:w="113" w:type="dxa"/>
        </w:tblCellMar>
        <w:tblLook w:val="01E0" w:firstRow="1" w:lastRow="1" w:firstColumn="1" w:lastColumn="1" w:noHBand="0" w:noVBand="0"/>
      </w:tblPr>
      <w:tblGrid>
        <w:gridCol w:w="3061"/>
        <w:gridCol w:w="6293"/>
      </w:tblGrid>
      <w:tr w:rsidRPr="00BC6BFA" w:rsidR="00BC6BFA" w:rsidTr="146083C4" w14:paraId="5F82DB08" w14:textId="77777777">
        <w:tc>
          <w:tcPr>
            <w:tcW w:w="3061" w:type="dxa"/>
            <w:tcBorders>
              <w:bottom w:val="single" w:color="FFFFFF" w:themeColor="background1" w:sz="4" w:space="0"/>
            </w:tcBorders>
            <w:shd w:val="clear" w:color="auto" w:fill="418FDE"/>
          </w:tcPr>
          <w:p w:rsidRPr="00BC6BFA" w:rsidR="00BC6BFA" w:rsidP="005F2C96" w:rsidRDefault="00BC6BFA" w14:paraId="3AD48B20" w14:textId="33BB5733">
            <w:pPr>
              <w:pStyle w:val="Title"/>
              <w:jc w:val="left"/>
              <w:rPr>
                <w:color w:val="FFFFFF" w:themeColor="background1"/>
                <w:szCs w:val="22"/>
              </w:rPr>
            </w:pPr>
            <w:r w:rsidRPr="00BC6BFA">
              <w:rPr>
                <w:color w:val="FFFFFF" w:themeColor="background1"/>
                <w:szCs w:val="22"/>
              </w:rPr>
              <w:t>Position Title</w:t>
            </w:r>
          </w:p>
        </w:tc>
        <w:sdt>
          <w:sdtPr>
            <w:rPr>
              <w:rStyle w:val="PDNORMALTEXT"/>
            </w:rPr>
            <w:alias w:val="Title of the position, for example: "/>
            <w:tag w:val="Title of the position, for example: "/>
            <w:id w:val="1121036575"/>
            <w:placeholder>
              <w:docPart w:val="DBF11CCB041A488A8D23373675CC77E6"/>
            </w:placeholder>
          </w:sdtPr>
          <w:sdtEndPr>
            <w:rPr>
              <w:rStyle w:val="DefaultParagraphFont"/>
            </w:rPr>
          </w:sdtEndPr>
          <w:sdtContent>
            <w:tc>
              <w:tcPr>
                <w:tcW w:w="6293" w:type="dxa"/>
              </w:tcPr>
              <w:p w:rsidRPr="006E5D2E" w:rsidR="00BC6BFA" w:rsidP="146083C4" w:rsidRDefault="00900103" w14:paraId="06EA2465" w14:textId="7CFD54A2">
                <w:pPr>
                  <w:pStyle w:val="Title"/>
                  <w:jc w:val="left"/>
                  <w:rPr>
                    <w:rStyle w:val="PDNORMALTEXT"/>
                  </w:rPr>
                </w:pPr>
                <w:r w:rsidRPr="146083C4">
                  <w:rPr>
                    <w:rStyle w:val="PDNORMALTEXT"/>
                  </w:rPr>
                  <w:t>Inte</w:t>
                </w:r>
                <w:r w:rsidRPr="146083C4" w:rsidR="35087E8A">
                  <w:rPr>
                    <w:rStyle w:val="PDNORMALTEXT"/>
                  </w:rPr>
                  <w:t>rn -</w:t>
                </w:r>
                <w:r w:rsidR="00657024">
                  <w:rPr>
                    <w:rStyle w:val="PDNORMALTEXT"/>
                  </w:rPr>
                  <w:t xml:space="preserve"> </w:t>
                </w:r>
                <w:r w:rsidRPr="2977A941" w:rsidR="00657024">
                  <w:rPr>
                    <w:rStyle w:val="PDNORMALTEXT"/>
                  </w:rPr>
                  <w:t>Data &amp; Research</w:t>
                </w:r>
                <w:r w:rsidRPr="146083C4" w:rsidR="35087E8A">
                  <w:rPr>
                    <w:rStyle w:val="PDNORMALTEXT"/>
                  </w:rPr>
                  <w:t xml:space="preserve"> </w:t>
                </w:r>
              </w:p>
            </w:tc>
          </w:sdtContent>
        </w:sdt>
      </w:tr>
      <w:tr w:rsidRPr="00BC6BFA" w:rsidR="00BC6BFA" w:rsidTr="146083C4" w14:paraId="65E71D7B"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3A199F6B" w14:textId="51FD838B">
            <w:pPr>
              <w:pStyle w:val="Title"/>
              <w:jc w:val="left"/>
              <w:rPr>
                <w:color w:val="FFFFFF" w:themeColor="background1"/>
                <w:szCs w:val="22"/>
              </w:rPr>
            </w:pPr>
            <w:r w:rsidRPr="00BC6BFA">
              <w:rPr>
                <w:color w:val="FFFFFF" w:themeColor="background1"/>
                <w:szCs w:val="22"/>
              </w:rPr>
              <w:t>Position Grade</w:t>
            </w:r>
          </w:p>
        </w:tc>
        <w:sdt>
          <w:sdtPr>
            <w:rPr>
              <w:rStyle w:val="PDNORMALTEXT"/>
            </w:rPr>
            <w:alias w:val="Grade of the position, for example:"/>
            <w:tag w:val="Grade of the position, for example:"/>
            <w:id w:val="-215438361"/>
            <w:placeholder>
              <w:docPart w:val="A982D05DF4C545E3B8792AB8BDB4F4A5"/>
            </w:placeholder>
          </w:sdtPr>
          <w:sdtEndPr>
            <w:rPr>
              <w:rStyle w:val="DefaultParagraphFont"/>
            </w:rPr>
          </w:sdtEndPr>
          <w:sdtContent>
            <w:tc>
              <w:tcPr>
                <w:tcW w:w="6293" w:type="dxa"/>
              </w:tcPr>
              <w:p w:rsidRPr="006E5D2E" w:rsidR="00BC6BFA" w:rsidP="005F2C96" w:rsidRDefault="00D80487" w14:paraId="040599BA" w14:textId="6C270728">
                <w:pPr>
                  <w:pStyle w:val="Title"/>
                  <w:jc w:val="left"/>
                  <w:rPr>
                    <w:szCs w:val="22"/>
                  </w:rPr>
                </w:pPr>
                <w:r>
                  <w:rPr>
                    <w:rStyle w:val="PDNORMALTEXT"/>
                  </w:rPr>
                  <w:t>Other</w:t>
                </w:r>
              </w:p>
            </w:tc>
          </w:sdtContent>
        </w:sdt>
      </w:tr>
      <w:tr w:rsidRPr="00BC6BFA" w:rsidR="00BC6BFA" w:rsidTr="146083C4" w14:paraId="2BD6373F"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6E62D843" w14:textId="4039DFE4">
            <w:pPr>
              <w:pStyle w:val="Title"/>
              <w:jc w:val="left"/>
              <w:rPr>
                <w:color w:val="FFFFFF" w:themeColor="background1"/>
                <w:szCs w:val="22"/>
              </w:rPr>
            </w:pPr>
            <w:r w:rsidRPr="00BC6BFA">
              <w:rPr>
                <w:color w:val="FFFFFF" w:themeColor="background1"/>
                <w:szCs w:val="22"/>
              </w:rPr>
              <w:t>Duty Station</w:t>
            </w:r>
          </w:p>
        </w:tc>
        <w:tc>
          <w:tcPr>
            <w:tcW w:w="6293" w:type="dxa"/>
          </w:tcPr>
          <w:p w:rsidRPr="006E5D2E" w:rsidR="00BC6BFA" w:rsidP="146083C4" w:rsidRDefault="00657024" w14:paraId="610F87B6" w14:textId="547098EF">
            <w:pPr>
              <w:pStyle w:val="Title"/>
              <w:jc w:val="left"/>
              <w:rPr>
                <w:rStyle w:val="PDNORMALTEXT"/>
              </w:rPr>
            </w:pPr>
            <w:r w:rsidRPr="2977A941">
              <w:rPr>
                <w:rStyle w:val="PDNORMALTEXT"/>
              </w:rPr>
              <w:t>Vienna, Austria</w:t>
            </w:r>
          </w:p>
        </w:tc>
      </w:tr>
      <w:tr w:rsidRPr="00BC6BFA" w:rsidR="00BC6BFA" w:rsidTr="146083C4" w14:paraId="03BDDBA5"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54123577" w14:textId="003BE1E6">
            <w:pPr>
              <w:pStyle w:val="Title"/>
              <w:jc w:val="left"/>
              <w:rPr>
                <w:color w:val="FFFFFF" w:themeColor="background1"/>
                <w:szCs w:val="22"/>
              </w:rPr>
            </w:pPr>
            <w:r w:rsidRPr="00BC6BFA">
              <w:rPr>
                <w:color w:val="FFFFFF" w:themeColor="background1"/>
                <w:szCs w:val="22"/>
              </w:rPr>
              <w:t>Position Number</w:t>
            </w:r>
          </w:p>
        </w:tc>
        <w:sdt>
          <w:sdtPr>
            <w:rPr>
              <w:rStyle w:val="PDNORMALTEXT"/>
            </w:rPr>
            <w:alias w:val="8-digit number, for example: "/>
            <w:tag w:val="8-digit number, for example: "/>
            <w:id w:val="1109858109"/>
            <w:placeholder>
              <w:docPart w:val="AB2FDC5C109E44F08C22BF7015295F32"/>
            </w:placeholder>
          </w:sdtPr>
          <w:sdtEndPr>
            <w:rPr>
              <w:rStyle w:val="DefaultParagraphFont"/>
            </w:rPr>
          </w:sdtEndPr>
          <w:sdtContent>
            <w:tc>
              <w:tcPr>
                <w:tcW w:w="6293" w:type="dxa"/>
              </w:tcPr>
              <w:p w:rsidRPr="006E5D2E" w:rsidR="00BC6BFA" w:rsidP="146083C4" w:rsidRDefault="009133C7" w14:paraId="5999FE4E" w14:textId="630B9A31">
                <w:pPr>
                  <w:pStyle w:val="Title"/>
                  <w:jc w:val="left"/>
                  <w:rPr>
                    <w:rStyle w:val="PDNORMALTEXT"/>
                  </w:rPr>
                </w:pPr>
                <w:r>
                  <w:rPr>
                    <w:rStyle w:val="PDNORMALTEXT"/>
                  </w:rPr>
                  <w:t>0000000</w:t>
                </w:r>
              </w:p>
            </w:tc>
          </w:sdtContent>
        </w:sdt>
      </w:tr>
      <w:tr w:rsidRPr="00BC6BFA" w:rsidR="00BC6BFA" w:rsidTr="146083C4" w14:paraId="5D386380"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259FEC3C" w14:textId="3CA8241E">
            <w:pPr>
              <w:pStyle w:val="Title"/>
              <w:jc w:val="left"/>
              <w:rPr>
                <w:color w:val="FFFFFF" w:themeColor="background1"/>
                <w:szCs w:val="22"/>
              </w:rPr>
            </w:pPr>
            <w:r w:rsidRPr="00BC6BFA">
              <w:rPr>
                <w:color w:val="FFFFFF" w:themeColor="background1"/>
                <w:szCs w:val="22"/>
              </w:rPr>
              <w:t>Job Family</w:t>
            </w:r>
          </w:p>
        </w:tc>
        <w:sdt>
          <w:sdtPr>
            <w:rPr>
              <w:rStyle w:val="PDNORMALTEXT"/>
            </w:rPr>
            <w:alias w:val="Occupation, for example: "/>
            <w:tag w:val="Occupation, for example: "/>
            <w:id w:val="336116031"/>
            <w:placeholder>
              <w:docPart w:val="16F2FDC275CD46DFA69C73C3BF811872"/>
            </w:placeholder>
          </w:sdtPr>
          <w:sdtEndPr>
            <w:rPr>
              <w:rStyle w:val="DefaultParagraphFont"/>
            </w:rPr>
          </w:sdtEndPr>
          <w:sdtContent>
            <w:sdt>
              <w:sdtPr>
                <w:rPr>
                  <w:rStyle w:val="PDNORMALTEXT"/>
                </w:rPr>
                <w:alias w:val="Occupation, for example: "/>
                <w:tag w:val="Occupation, for example: "/>
                <w:id w:val="1758332283"/>
                <w:placeholder>
                  <w:docPart w:val="8AC1FB8FE5EE420391111400EF469849"/>
                </w:placeholder>
              </w:sdtPr>
              <w:sdtEndPr>
                <w:rPr>
                  <w:rStyle w:val="DefaultParagraphFont"/>
                </w:rPr>
              </w:sdtEndPr>
              <w:sdtContent>
                <w:tc>
                  <w:tcPr>
                    <w:tcW w:w="6293" w:type="dxa"/>
                  </w:tcPr>
                  <w:p w:rsidRPr="006E5D2E" w:rsidR="00BC6BFA" w:rsidP="005F2C96" w:rsidRDefault="00657024" w14:paraId="0336827B" w14:textId="4187C2F7">
                    <w:pPr>
                      <w:pStyle w:val="Title"/>
                      <w:jc w:val="left"/>
                      <w:rPr>
                        <w:szCs w:val="22"/>
                      </w:rPr>
                    </w:pPr>
                    <w:r w:rsidRPr="2977A941">
                      <w:rPr>
                        <w:rStyle w:val="PDNORMALTEXT"/>
                      </w:rPr>
                      <w:t>Data &amp; Research</w:t>
                    </w:r>
                  </w:p>
                </w:tc>
              </w:sdtContent>
            </w:sdt>
          </w:sdtContent>
        </w:sdt>
      </w:tr>
      <w:tr w:rsidRPr="00BC6BFA" w:rsidR="00BC6BFA" w:rsidTr="146083C4" w14:paraId="58BB3C91"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574E15E5" w14:textId="219F2E13">
            <w:pPr>
              <w:pStyle w:val="Title"/>
              <w:jc w:val="left"/>
              <w:rPr>
                <w:color w:val="FFFFFF" w:themeColor="background1"/>
                <w:szCs w:val="22"/>
              </w:rPr>
            </w:pPr>
            <w:r w:rsidRPr="00BC6BFA">
              <w:rPr>
                <w:color w:val="FFFFFF" w:themeColor="background1"/>
                <w:szCs w:val="22"/>
              </w:rPr>
              <w:t>Organizational Unit</w:t>
            </w:r>
          </w:p>
        </w:tc>
        <w:sdt>
          <w:sdtPr>
            <w:rPr>
              <w:rStyle w:val="PDNORMALTEXT"/>
            </w:rPr>
            <w:alias w:val="8-digit number, for example: "/>
            <w:tag w:val="8-digit number, for example: "/>
            <w:id w:val="702903135"/>
            <w:placeholder>
              <w:docPart w:val="1E3ACFEDBCB54322851286EF0EF75CF8"/>
            </w:placeholder>
          </w:sdtPr>
          <w:sdtEndPr>
            <w:rPr>
              <w:rStyle w:val="DefaultParagraphFont"/>
            </w:rPr>
          </w:sdtEndPr>
          <w:sdtContent>
            <w:sdt>
              <w:sdtPr>
                <w:rPr>
                  <w:rStyle w:val="PDNORMALTEXT"/>
                </w:rPr>
                <w:alias w:val="8-digit number, for example: "/>
                <w:tag w:val="8-digit number, for example: "/>
                <w:id w:val="-1367830770"/>
                <w:placeholder>
                  <w:docPart w:val="A5E6342BA25C40D38B297DCC06B40EBA"/>
                </w:placeholder>
              </w:sdtPr>
              <w:sdtEndPr>
                <w:rPr>
                  <w:rStyle w:val="DefaultParagraphFont"/>
                </w:rPr>
              </w:sdtEndPr>
              <w:sdtContent>
                <w:tc>
                  <w:tcPr>
                    <w:tcW w:w="6293" w:type="dxa"/>
                  </w:tcPr>
                  <w:p w:rsidRPr="006E5D2E" w:rsidR="00BC6BFA" w:rsidP="005F2C96" w:rsidRDefault="00657024" w14:paraId="69AACE5A" w14:textId="382B62A4">
                    <w:pPr>
                      <w:pStyle w:val="Title"/>
                      <w:jc w:val="left"/>
                      <w:rPr>
                        <w:szCs w:val="22"/>
                      </w:rPr>
                    </w:pPr>
                    <w:r w:rsidRPr="2977A941">
                      <w:rPr>
                        <w:rStyle w:val="PDNORMALTEXT"/>
                      </w:rPr>
                      <w:t>Regional Data Hub (RDH)</w:t>
                    </w:r>
                  </w:p>
                </w:tc>
              </w:sdtContent>
            </w:sdt>
          </w:sdtContent>
        </w:sdt>
      </w:tr>
      <w:tr w:rsidRPr="00BC6BFA" w:rsidR="00BC6BFA" w:rsidTr="146083C4" w14:paraId="2F562DAB"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220F79C5" w14:textId="630A3082">
            <w:pPr>
              <w:pStyle w:val="Title"/>
              <w:jc w:val="left"/>
              <w:rPr>
                <w:color w:val="FFFFFF" w:themeColor="background1"/>
                <w:szCs w:val="22"/>
              </w:rPr>
            </w:pPr>
            <w:r w:rsidRPr="00BC6BFA">
              <w:rPr>
                <w:color w:val="FFFFFF" w:themeColor="background1"/>
                <w:szCs w:val="22"/>
              </w:rPr>
              <w:t>Is this a Regional, HQ, MAC, PAC, Liaison Office, or a Country Office based position?</w:t>
            </w:r>
          </w:p>
        </w:tc>
        <w:sdt>
          <w:sdtPr>
            <w:rPr>
              <w:rStyle w:val="PDNORMALTEXT"/>
            </w:rPr>
            <w:alias w:val="Place where position is physically located, for example: "/>
            <w:tag w:val="Place where position is physically located, for example: "/>
            <w:id w:val="900491911"/>
            <w:placeholder>
              <w:docPart w:val="AC0B510A77094797BAD6C3D6805BC26D"/>
            </w:placeholder>
          </w:sdtPr>
          <w:sdtEndPr>
            <w:rPr>
              <w:rStyle w:val="DefaultParagraphFont"/>
            </w:rPr>
          </w:sdtEndPr>
          <w:sdtContent>
            <w:sdt>
              <w:sdtPr>
                <w:rPr>
                  <w:rStyle w:val="PDNORMALTEXT"/>
                </w:rPr>
                <w:alias w:val="Place where position is physically located, for example: "/>
                <w:tag w:val="Place where position is physically located, for example: "/>
                <w:id w:val="-1532649285"/>
                <w:placeholder>
                  <w:docPart w:val="5840466E97A84195BB2A0EA2B3B5EF4E"/>
                </w:placeholder>
              </w:sdtPr>
              <w:sdtEndPr>
                <w:rPr>
                  <w:rStyle w:val="DefaultParagraphFont"/>
                </w:rPr>
              </w:sdtEndPr>
              <w:sdtContent>
                <w:tc>
                  <w:tcPr>
                    <w:tcW w:w="6293" w:type="dxa"/>
                  </w:tcPr>
                  <w:p w:rsidRPr="006E5D2E" w:rsidR="00BC6BFA" w:rsidP="005F2C96" w:rsidRDefault="00657024" w14:paraId="46BF2E0B" w14:textId="4CC91FB3">
                    <w:pPr>
                      <w:pStyle w:val="Title"/>
                      <w:jc w:val="left"/>
                      <w:rPr>
                        <w:szCs w:val="22"/>
                      </w:rPr>
                    </w:pPr>
                    <w:r w:rsidRPr="2977A941">
                      <w:rPr>
                        <w:rStyle w:val="PDNORMALTEXT"/>
                      </w:rPr>
                      <w:t>Regional Office for Europe and Central Asia (ECA)</w:t>
                    </w:r>
                  </w:p>
                </w:tc>
              </w:sdtContent>
            </w:sdt>
          </w:sdtContent>
        </w:sdt>
      </w:tr>
      <w:tr w:rsidRPr="00BC6BFA" w:rsidR="00BC6BFA" w:rsidTr="146083C4" w14:paraId="1CCF52AE"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1822D283" w14:textId="77777777">
            <w:pPr>
              <w:pStyle w:val="Title"/>
              <w:jc w:val="left"/>
              <w:rPr>
                <w:color w:val="FFFFFF" w:themeColor="background1"/>
                <w:szCs w:val="22"/>
              </w:rPr>
            </w:pPr>
            <w:r w:rsidRPr="00BC6BFA">
              <w:rPr>
                <w:color w:val="FFFFFF" w:themeColor="background1"/>
                <w:szCs w:val="22"/>
              </w:rPr>
              <w:t xml:space="preserve">Position rated on </w:t>
            </w:r>
          </w:p>
        </w:tc>
        <w:sdt>
          <w:sdtPr>
            <w:rPr>
              <w:rStyle w:val="PDNORMALTEXT"/>
            </w:rPr>
            <w:alias w:val="(to be filled by Classifier)"/>
            <w:tag w:val="(to be filled by Classifier)"/>
            <w:id w:val="1875579403"/>
            <w:placeholder>
              <w:docPart w:val="FECC5600AF1A4E57A04AFE458C64CA83"/>
            </w:placeholder>
          </w:sdtPr>
          <w:sdtEndPr>
            <w:rPr>
              <w:rStyle w:val="DefaultParagraphFont"/>
            </w:rPr>
          </w:sdtEndPr>
          <w:sdtContent>
            <w:sdt>
              <w:sdtPr>
                <w:rPr>
                  <w:rStyle w:val="PDNORMALTEXT"/>
                </w:rPr>
                <w:alias w:val="8-digit number, for example: "/>
                <w:tag w:val="8-digit number, for example: "/>
                <w:id w:val="1297333021"/>
                <w:placeholder>
                  <w:docPart w:val="A860065DC5C6485482B0020EC577F4B3"/>
                </w:placeholder>
              </w:sdtPr>
              <w:sdtEndPr>
                <w:rPr>
                  <w:rStyle w:val="DefaultParagraphFont"/>
                </w:rPr>
              </w:sdtEndPr>
              <w:sdtContent>
                <w:tc>
                  <w:tcPr>
                    <w:tcW w:w="6293" w:type="dxa"/>
                  </w:tcPr>
                  <w:p w:rsidRPr="006E5D2E" w:rsidR="00BC6BFA" w:rsidP="005F2C96" w:rsidRDefault="009133C7" w14:paraId="0AF2B9D2" w14:textId="58BE2C18">
                    <w:pPr>
                      <w:pStyle w:val="Title"/>
                      <w:jc w:val="left"/>
                      <w:rPr>
                        <w:szCs w:val="22"/>
                      </w:rPr>
                    </w:pPr>
                    <w:r>
                      <w:rPr>
                        <w:rStyle w:val="PDNORMALTEXT"/>
                      </w:rPr>
                      <w:t>0000000</w:t>
                    </w:r>
                  </w:p>
                </w:tc>
              </w:sdtContent>
            </w:sdt>
          </w:sdtContent>
        </w:sdt>
      </w:tr>
      <w:tr w:rsidRPr="00BC6BFA" w:rsidR="00657024" w:rsidTr="146083C4" w14:paraId="6F54594E" w14:textId="77777777">
        <w:tc>
          <w:tcPr>
            <w:tcW w:w="3061" w:type="dxa"/>
            <w:tcBorders>
              <w:top w:val="single" w:color="FFFFFF" w:themeColor="background1" w:sz="4" w:space="0"/>
              <w:bottom w:val="single" w:color="FFFFFF" w:themeColor="background1" w:sz="4" w:space="0"/>
            </w:tcBorders>
            <w:shd w:val="clear" w:color="auto" w:fill="418FDE"/>
          </w:tcPr>
          <w:p w:rsidRPr="00BC6BFA" w:rsidR="00657024" w:rsidP="00657024" w:rsidRDefault="00657024" w14:paraId="58A3A930" w14:textId="77777777">
            <w:pPr>
              <w:pStyle w:val="Title"/>
              <w:jc w:val="left"/>
              <w:rPr>
                <w:color w:val="FFFFFF" w:themeColor="background1"/>
                <w:szCs w:val="22"/>
              </w:rPr>
            </w:pPr>
            <w:r w:rsidRPr="00BC6BFA">
              <w:rPr>
                <w:color w:val="FFFFFF" w:themeColor="background1"/>
                <w:szCs w:val="22"/>
              </w:rPr>
              <w:t xml:space="preserve">Reports directly to </w:t>
            </w:r>
          </w:p>
        </w:tc>
        <w:sdt>
          <w:sdtPr>
            <w:rPr>
              <w:rStyle w:val="PDNORMALTEXT"/>
            </w:rPr>
            <w:alias w:val="8-digit number, for example: "/>
            <w:tag w:val="8-digit number, for example: "/>
            <w:id w:val="-222522387"/>
            <w:placeholder>
              <w:docPart w:val="C2EEFBD5136D4BAC9F54F97C84E77685"/>
            </w:placeholder>
          </w:sdtPr>
          <w:sdtEndPr>
            <w:rPr>
              <w:rStyle w:val="DefaultParagraphFont"/>
            </w:rPr>
          </w:sdtEndPr>
          <w:sdtContent>
            <w:tc>
              <w:tcPr>
                <w:tcW w:w="6293" w:type="dxa"/>
              </w:tcPr>
              <w:p w:rsidRPr="006E5D2E" w:rsidR="00657024" w:rsidP="00657024" w:rsidRDefault="00B46F54" w14:paraId="199E7753" w14:textId="5FC39EB6">
                <w:pPr>
                  <w:pStyle w:val="Title"/>
                  <w:rPr>
                    <w:rStyle w:val="PDNORMALTEXT"/>
                  </w:rPr>
                </w:pPr>
                <w:r w:rsidRPr="7C3D3871">
                  <w:rPr>
                    <w:rStyle w:val="PDNORMALTEXT"/>
                    <w:rFonts w:eastAsiaTheme="minorEastAsia"/>
                  </w:rPr>
                  <w:t xml:space="preserve">Regional </w:t>
                </w:r>
                <w:r w:rsidRPr="7C3D3871">
                  <w:rPr>
                    <w:rStyle w:val="PDNORMALTEXT"/>
                  </w:rPr>
                  <w:t>Programme</w:t>
                </w:r>
                <w:r w:rsidRPr="7C3D3871">
                  <w:rPr>
                    <w:rStyle w:val="PDNORMALTEXT"/>
                    <w:rFonts w:eastAsiaTheme="minorEastAsia"/>
                  </w:rPr>
                  <w:t xml:space="preserve"> Coordinator</w:t>
                </w:r>
                <w:r>
                  <w:rPr>
                    <w:rStyle w:val="PDNORMALTEXT"/>
                    <w:rFonts w:eastAsiaTheme="minorEastAsia"/>
                  </w:rPr>
                  <w:t xml:space="preserve"> (</w:t>
                </w:r>
                <w:r w:rsidRPr="7C3D3871">
                  <w:rPr>
                    <w:rStyle w:val="PDNORMALTEXT"/>
                    <w:rFonts w:eastAsiaTheme="minorEastAsia"/>
                  </w:rPr>
                  <w:t xml:space="preserve">Data </w:t>
                </w:r>
                <w:r w:rsidRPr="7C3D3871">
                  <w:rPr>
                    <w:rStyle w:val="PDNORMALTEXT"/>
                  </w:rPr>
                  <w:t>&amp; Research</w:t>
                </w:r>
                <w:r>
                  <w:rPr>
                    <w:rStyle w:val="PDNORMALTEXT"/>
                    <w:rFonts w:eastAsiaTheme="minorEastAsia"/>
                  </w:rPr>
                  <w:t>)</w:t>
                </w:r>
              </w:p>
            </w:tc>
          </w:sdtContent>
        </w:sdt>
      </w:tr>
      <w:tr w:rsidRPr="00BC6BFA" w:rsidR="00657024" w:rsidTr="146083C4" w14:paraId="0D4C7E39" w14:textId="77777777">
        <w:tc>
          <w:tcPr>
            <w:tcW w:w="3061" w:type="dxa"/>
            <w:tcBorders>
              <w:top w:val="single" w:color="FFFFFF" w:themeColor="background1" w:sz="4" w:space="0"/>
            </w:tcBorders>
            <w:shd w:val="clear" w:color="auto" w:fill="418FDE"/>
          </w:tcPr>
          <w:p w:rsidRPr="00BC6BFA" w:rsidR="00657024" w:rsidP="00657024" w:rsidRDefault="00657024" w14:paraId="11F30158" w14:textId="77777777">
            <w:pPr>
              <w:pStyle w:val="Title"/>
              <w:jc w:val="left"/>
              <w:rPr>
                <w:color w:val="FFFFFF" w:themeColor="background1"/>
                <w:szCs w:val="22"/>
              </w:rPr>
            </w:pPr>
            <w:r w:rsidRPr="00BC6BFA">
              <w:rPr>
                <w:color w:val="FFFFFF" w:themeColor="background1"/>
                <w:szCs w:val="22"/>
              </w:rPr>
              <w:t>Number of Direct Reports</w:t>
            </w:r>
          </w:p>
        </w:tc>
        <w:sdt>
          <w:sdtPr>
            <w:rPr>
              <w:rStyle w:val="PDNORMALTEXT"/>
            </w:rPr>
            <w:alias w:val="Direct Performance Appraisal System (PAS) that reports to the position, for example"/>
            <w:tag w:val="Direct Performance Appraisal System (PAS) that reports to the position, for example"/>
            <w:id w:val="2124645642"/>
            <w:placeholder>
              <w:docPart w:val="70DF6F28A65745D092D5B7C949B02352"/>
            </w:placeholder>
          </w:sdtPr>
          <w:sdtEndPr>
            <w:rPr>
              <w:rStyle w:val="DefaultParagraphFont"/>
            </w:rPr>
          </w:sdtEndPr>
          <w:sdtContent>
            <w:tc>
              <w:tcPr>
                <w:tcW w:w="6293" w:type="dxa"/>
              </w:tcPr>
              <w:p w:rsidRPr="006E5D2E" w:rsidR="00657024" w:rsidP="00657024" w:rsidRDefault="00657024" w14:paraId="3287581F" w14:textId="395B76C5">
                <w:pPr>
                  <w:pStyle w:val="Title"/>
                  <w:jc w:val="left"/>
                  <w:rPr>
                    <w:szCs w:val="22"/>
                  </w:rPr>
                </w:pPr>
                <w:r>
                  <w:rPr>
                    <w:rStyle w:val="PDNORMALTEXT"/>
                  </w:rPr>
                  <w:t>n/a</w:t>
                </w:r>
              </w:p>
            </w:tc>
          </w:sdtContent>
        </w:sdt>
      </w:tr>
    </w:tbl>
    <w:p w:rsidRPr="000677DE" w:rsidR="00BC6BFA" w:rsidP="005F2C96" w:rsidRDefault="00BC6BFA" w14:paraId="4CBEB1FD" w14:textId="7B807BC8">
      <w:pPr>
        <w:jc w:val="left"/>
        <w:rPr>
          <w:color w:val="808080" w:themeColor="background1" w:themeShade="80"/>
          <w:sz w:val="2"/>
          <w:szCs w:val="2"/>
        </w:rPr>
      </w:pPr>
    </w:p>
    <w:p w:rsidRPr="00BC6BFA" w:rsidR="00BC6BFA" w:rsidP="005F2C96" w:rsidRDefault="00BC6BFA" w14:paraId="70C5660D" w14:textId="0D840A3D">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2</w:t>
      </w:r>
    </w:p>
    <w:p w:rsidRPr="00633021" w:rsidR="00BC6BFA" w:rsidP="005F2C96" w:rsidRDefault="00BC6BFA" w14:paraId="0B199DBF" w14:textId="74221514">
      <w:pPr>
        <w:jc w:val="left"/>
        <w:rPr>
          <w:rFonts w:cs="Cordia New"/>
          <w:color w:val="0033A0"/>
          <w:sz w:val="32"/>
          <w:szCs w:val="32"/>
          <w:lang w:val="en-US" w:eastAsia="en-US"/>
        </w:rPr>
      </w:pPr>
      <w:r w:rsidRPr="00633021">
        <w:rPr>
          <w:rFonts w:cs="Cordia New"/>
          <w:color w:val="0033A0"/>
          <w:sz w:val="32"/>
          <w:szCs w:val="32"/>
          <w:lang w:val="en-US" w:eastAsia="en-US"/>
        </w:rPr>
        <w:t>Organizational Context and Scope</w:t>
      </w:r>
    </w:p>
    <w:p w:rsidR="001857BB" w:rsidP="001857BB" w:rsidRDefault="001857BB" w14:paraId="23898AE4" w14:textId="3D3E4AEC">
      <w:pPr>
        <w:autoSpaceDE/>
        <w:autoSpaceDN/>
        <w:adjustRightInd/>
        <w:spacing w:after="0"/>
        <w:jc w:val="left"/>
        <w:rPr>
          <w:rFonts w:cs="Angsana New"/>
          <w:color w:val="418FDE"/>
          <w:spacing w:val="20"/>
          <w:sz w:val="24"/>
          <w:szCs w:val="24"/>
          <w:lang w:val="en-US" w:eastAsia="en-US"/>
        </w:rPr>
      </w:pPr>
      <w:r>
        <w:rPr>
          <w:rFonts w:cs="Angsana New"/>
          <w:color w:val="418FDE"/>
          <w:spacing w:val="20"/>
          <w:sz w:val="24"/>
          <w:szCs w:val="24"/>
          <w:lang w:val="en-US" w:eastAsia="en-US"/>
        </w:rPr>
        <w:t>BACKGROUND INFORMATION</w:t>
      </w:r>
    </w:p>
    <w:sdt>
      <w:sdtPr>
        <w:rPr>
          <w:rStyle w:val="PDNORMALTEXT"/>
        </w:rPr>
        <w:alias w:val="Indicate academic requirements following IN/233, for example:"/>
        <w:tag w:val="Indicate academic requirements following IN/233, for example:"/>
        <w:id w:val="1940952225"/>
        <w:placeholder>
          <w:docPart w:val="ECE06E3E96834188BEEBF406944C32DA"/>
        </w:placeholder>
      </w:sdtPr>
      <w:sdtContent>
        <w:sdt>
          <w:sdtPr>
            <w:rPr>
              <w:rStyle w:val="PDNORMALTEXT"/>
            </w:rPr>
            <w:alias w:val="Write a brief definition of organizational context, reporting lines and scope"/>
            <w:tag w:val="Write a brief definition of organizational context, reporting lines and scope"/>
            <w:id w:val="-682443942"/>
            <w:placeholder>
              <w:docPart w:val="2EFCDFCE2EB84D5A9A1E71E6754DB451"/>
            </w:placeholder>
          </w:sdtPr>
          <w:sdtContent>
            <w:sdt>
              <w:sdtPr>
                <w:rPr>
                  <w:rStyle w:val="PDNORMALTEXT"/>
                </w:rPr>
                <w:alias w:val="Write a brief definition of organizational context, reporting lines and scope"/>
                <w:tag w:val="Write a brief definition of organizational context, reporting lines and scope"/>
                <w:id w:val="-451562259"/>
                <w:placeholder>
                  <w:docPart w:val="32C5AF379FFF45CA92F8E89D35601EE6"/>
                </w:placeholder>
              </w:sdtPr>
              <w:sdtContent>
                <w:sdt>
                  <w:sdtPr>
                    <w:rPr>
                      <w:rStyle w:val="PDNORMALTEXT"/>
                    </w:rPr>
                    <w:alias w:val="Write a brief definition of organizational context, reporting lines and scope"/>
                    <w:tag w:val="Write a brief definition of organizational context, reporting lines and scope"/>
                    <w:id w:val="-430201341"/>
                    <w:placeholder>
                      <w:docPart w:val="497C43D8D8C24BC78BEF9C3F50576CEF"/>
                    </w:placeholder>
                  </w:sdtPr>
                  <w:sdtContent>
                    <w:sdt>
                      <w:sdtPr>
                        <w:rPr>
                          <w:rStyle w:val="PDNORMALTEXT"/>
                        </w:rPr>
                        <w:alias w:val="Write a brief definition of organizational context, reporting lines and scope"/>
                        <w:tag w:val="Write a brief definition of organizational context, reporting lines and scope"/>
                        <w:id w:val="757173247"/>
                        <w:placeholder>
                          <w:docPart w:val="3D2792BF6D504BD3B59FD824EE032E17"/>
                        </w:placeholder>
                      </w:sdtPr>
                      <w:sdtContent>
                        <w:p w:rsidRPr="00A70BC2" w:rsidR="00657024" w:rsidP="00657024" w:rsidRDefault="00657024" w14:paraId="0CB9B85B" w14:textId="77777777">
                          <w:pPr>
                            <w:spacing w:after="200"/>
                          </w:pPr>
                          <w:r w:rsidRPr="07500FED">
                            <w:rPr>
                              <w:rFonts w:eastAsia="Gill Sans Nova" w:cs="Gill Sans Nova"/>
                            </w:rPr>
                            <w:t xml:space="preserve">The IOM Regional Office (RO), established in Vienna in 2011, supports the quality improvement and diversification of programmatic activities of IOM at the country level, promotes regional initiatives, and facilitates better support to interstate dialogue and cooperation. RO Vienna is responsible for project review and endorsement, policy development, and for formulating regional migration strategies. This is done in partnership with governments, development partners and civil society organizations within the region. </w:t>
                          </w:r>
                        </w:p>
                        <w:p w:rsidRPr="00A70BC2" w:rsidR="001857BB" w:rsidP="146083C4" w:rsidRDefault="00657024" w14:paraId="00C0F9C5" w14:textId="0D54B4B0">
                          <w:pPr>
                            <w:spacing w:after="200"/>
                            <w:rPr>
                              <w:rStyle w:val="PDNORMALTEXT"/>
                            </w:rPr>
                          </w:pPr>
                          <w:r>
                            <w:rPr>
                              <w:rFonts w:eastAsia="Gill Sans Nova" w:cs="Gill Sans Nova"/>
                            </w:rPr>
                            <w:t xml:space="preserve">The </w:t>
                          </w:r>
                          <w:r w:rsidRPr="07500FED">
                            <w:rPr>
                              <w:rFonts w:eastAsia="Gill Sans Nova" w:cs="Gill Sans Nova"/>
                            </w:rPr>
                            <w:t>RO Vienna Regional Data Hub (RDH) provides the evidence</w:t>
                          </w:r>
                          <w:r w:rsidR="00D80487">
                            <w:rPr>
                              <w:rFonts w:eastAsia="Gill Sans Nova" w:cs="Gill Sans Nova"/>
                            </w:rPr>
                            <w:t xml:space="preserve"> </w:t>
                          </w:r>
                          <w:r w:rsidRPr="07500FED">
                            <w:rPr>
                              <w:rFonts w:eastAsia="Gill Sans Nova" w:cs="Gill Sans Nova"/>
                            </w:rPr>
                            <w:t xml:space="preserve">base necessary for achieving IOM’s Strategic Plan Objectives of saving lives and protecting people on the move, driving solutions to displacement and facilitating pathways for regular migration in IOM’s Europe and Central Asia (ECA) region. This encompasses the provision of fit-for-purpose capacity building interventions </w:t>
                          </w:r>
                          <w:r w:rsidRPr="2C5D3CD2">
                            <w:rPr>
                              <w:rFonts w:eastAsia="Gill Sans Nova" w:cs="Gill Sans Nova"/>
                            </w:rPr>
                            <w:t xml:space="preserve">and guidance </w:t>
                          </w:r>
                          <w:r w:rsidRPr="07500FED">
                            <w:rPr>
                              <w:rFonts w:eastAsia="Gill Sans Nova" w:cs="Gill Sans Nova"/>
                            </w:rPr>
                            <w:t>for IOM Missions and national counterparts to increase the availability and quality of data analysis</w:t>
                          </w:r>
                          <w:r w:rsidRPr="2C5D3CD2">
                            <w:rPr>
                              <w:rFonts w:eastAsia="Gill Sans Nova" w:cs="Gill Sans Nova"/>
                            </w:rPr>
                            <w:t xml:space="preserve"> and research in the region, in line with IOM and global standards. In addition, the RDH develops</w:t>
                          </w:r>
                          <w:r w:rsidRPr="07500FED">
                            <w:rPr>
                              <w:rFonts w:eastAsia="Gill Sans Nova" w:cs="Gill Sans Nova"/>
                            </w:rPr>
                            <w:t xml:space="preserve"> an array of analytical products, including thematic briefs, reports and interactive resources based on direct data collection that underpin and strengthen IOMs position as reference point on migration data and analysis in the region.</w:t>
                          </w:r>
                        </w:p>
                      </w:sdtContent>
                      <w:sdtEndPr>
                        <w:rPr>
                          <w:rStyle w:val="PDNORMALTEXT"/>
                        </w:rPr>
                      </w:sdtEndPr>
                    </w:sdt>
                  </w:sdtContent>
                  <w:sdtEndPr>
                    <w:rPr>
                      <w:rStyle w:val="PDNORMALTEXT"/>
                    </w:rPr>
                  </w:sdtEndPr>
                </w:sdt>
              </w:sdtContent>
              <w:sdtEndPr>
                <w:rPr>
                  <w:rStyle w:val="PDNORMALTEXT"/>
                </w:rPr>
              </w:sdtEndPr>
            </w:sdt>
          </w:sdtContent>
          <w:sdtEndPr>
            <w:rPr>
              <w:rStyle w:val="PDNORMALTEXT"/>
            </w:rPr>
          </w:sdtEndPr>
        </w:sdt>
      </w:sdtContent>
      <w:sdtEndPr>
        <w:rPr>
          <w:rStyle w:val="PDNORMALTEXT"/>
        </w:rPr>
      </w:sdtEndPr>
    </w:sdt>
    <w:p w:rsidR="001857BB" w:rsidP="001857BB" w:rsidRDefault="001857BB" w14:paraId="7E400EFE" w14:textId="62BF7E05">
      <w:pPr>
        <w:autoSpaceDE/>
        <w:autoSpaceDN/>
        <w:adjustRightInd/>
        <w:spacing w:after="0"/>
        <w:jc w:val="left"/>
        <w:rPr>
          <w:rFonts w:cs="Angsana New"/>
          <w:color w:val="418FDE"/>
          <w:spacing w:val="20"/>
          <w:sz w:val="24"/>
          <w:szCs w:val="24"/>
          <w:lang w:val="en-US" w:eastAsia="en-US"/>
        </w:rPr>
      </w:pPr>
      <w:r>
        <w:rPr>
          <w:rFonts w:cs="Angsana New"/>
          <w:color w:val="418FDE"/>
          <w:spacing w:val="20"/>
          <w:sz w:val="24"/>
          <w:szCs w:val="24"/>
          <w:lang w:val="en-US" w:eastAsia="en-US"/>
        </w:rPr>
        <w:lastRenderedPageBreak/>
        <w:t>SUPERVISION</w:t>
      </w:r>
    </w:p>
    <w:p w:rsidR="00657024" w:rsidP="00657024" w:rsidRDefault="00657024" w14:paraId="61D854F5" w14:textId="7783DD46">
      <w:pPr>
        <w:spacing w:after="200" w:line="276" w:lineRule="auto"/>
        <w:jc w:val="left"/>
        <w:rPr>
          <w:rFonts w:asciiTheme="minorHAnsi" w:hAnsiTheme="minorHAnsi" w:eastAsiaTheme="minorEastAsia" w:cstheme="minorBidi"/>
        </w:rPr>
      </w:pPr>
      <w:r w:rsidRPr="7C3D3871">
        <w:rPr>
          <w:rFonts w:asciiTheme="minorHAnsi" w:hAnsiTheme="minorHAnsi" w:eastAsiaTheme="minorEastAsia" w:cstheme="minorBidi"/>
        </w:rPr>
        <w:t>Under the overall supervision of the Regional Thematic Specialist</w:t>
      </w:r>
      <w:r w:rsidR="00B46F54">
        <w:rPr>
          <w:rFonts w:asciiTheme="minorHAnsi" w:hAnsiTheme="minorHAnsi" w:eastAsiaTheme="minorEastAsia" w:cstheme="minorBidi"/>
        </w:rPr>
        <w:t xml:space="preserve"> </w:t>
      </w:r>
      <w:r w:rsidRPr="00B46F54" w:rsidR="00B46F54">
        <w:rPr>
          <w:rFonts w:asciiTheme="minorHAnsi" w:hAnsiTheme="minorHAnsi" w:eastAsiaTheme="minorEastAsia" w:cstheme="minorBidi"/>
        </w:rPr>
        <w:t>(Data and Research)</w:t>
      </w:r>
      <w:r w:rsidRPr="7C3D3871">
        <w:rPr>
          <w:rFonts w:asciiTheme="minorHAnsi" w:hAnsiTheme="minorHAnsi" w:eastAsiaTheme="minorEastAsia" w:cstheme="minorBidi"/>
        </w:rPr>
        <w:t xml:space="preserve">, and the direct supervision of the </w:t>
      </w:r>
      <w:r w:rsidRPr="7C3D3871">
        <w:rPr>
          <w:rStyle w:val="PDNORMALTEXT"/>
          <w:rFonts w:eastAsiaTheme="minorEastAsia"/>
        </w:rPr>
        <w:t xml:space="preserve">Regional </w:t>
      </w:r>
      <w:r w:rsidRPr="7C3D3871">
        <w:rPr>
          <w:rStyle w:val="PDNORMALTEXT"/>
        </w:rPr>
        <w:t>Programme</w:t>
      </w:r>
      <w:r w:rsidRPr="7C3D3871">
        <w:rPr>
          <w:rStyle w:val="PDNORMALTEXT"/>
          <w:rFonts w:eastAsiaTheme="minorEastAsia"/>
        </w:rPr>
        <w:t xml:space="preserve"> Coordinator</w:t>
      </w:r>
      <w:r w:rsidR="00B46F54">
        <w:rPr>
          <w:rStyle w:val="PDNORMALTEXT"/>
          <w:rFonts w:eastAsiaTheme="minorEastAsia"/>
        </w:rPr>
        <w:t xml:space="preserve"> (</w:t>
      </w:r>
      <w:r w:rsidRPr="7C3D3871" w:rsidR="00B46F54">
        <w:rPr>
          <w:rStyle w:val="PDNORMALTEXT"/>
          <w:rFonts w:eastAsiaTheme="minorEastAsia"/>
        </w:rPr>
        <w:t xml:space="preserve">Data </w:t>
      </w:r>
      <w:r w:rsidRPr="7C3D3871" w:rsidR="00B46F54">
        <w:rPr>
          <w:rStyle w:val="PDNORMALTEXT"/>
        </w:rPr>
        <w:t>&amp; Research</w:t>
      </w:r>
      <w:r w:rsidR="00B46F54">
        <w:rPr>
          <w:rStyle w:val="PDNORMALTEXT"/>
          <w:rFonts w:eastAsiaTheme="minorEastAsia"/>
        </w:rPr>
        <w:t>)</w:t>
      </w:r>
      <w:r w:rsidRPr="7C3D3871">
        <w:rPr>
          <w:rFonts w:asciiTheme="minorHAnsi" w:hAnsiTheme="minorHAnsi" w:eastAsiaTheme="minorEastAsia" w:cstheme="minorBidi"/>
        </w:rPr>
        <w:t>, the intern will work closely with regional thematic specialists</w:t>
      </w:r>
      <w:r w:rsidR="00D80487">
        <w:rPr>
          <w:rFonts w:asciiTheme="minorHAnsi" w:hAnsiTheme="minorHAnsi" w:eastAsiaTheme="minorEastAsia" w:cstheme="minorBidi"/>
        </w:rPr>
        <w:t xml:space="preserve"> and</w:t>
      </w:r>
      <w:r w:rsidRPr="7C3D3871">
        <w:rPr>
          <w:rFonts w:asciiTheme="minorHAnsi" w:hAnsiTheme="minorHAnsi" w:eastAsiaTheme="minorEastAsia" w:cstheme="minorBidi"/>
        </w:rPr>
        <w:t xml:space="preserve"> country office focal points to support migration data and research initiatives.</w:t>
      </w:r>
    </w:p>
    <w:p w:rsidRPr="00657024" w:rsidR="001857BB" w:rsidP="146083C4" w:rsidRDefault="001857BB" w14:paraId="5122A9CB" w14:textId="4674E2B4">
      <w:pPr>
        <w:autoSpaceDE/>
        <w:autoSpaceDN/>
        <w:adjustRightInd/>
        <w:spacing w:after="200"/>
        <w:jc w:val="left"/>
        <w:rPr>
          <w:rFonts w:cs="Cordia New"/>
          <w:lang w:eastAsia="en-US"/>
        </w:rPr>
      </w:pPr>
    </w:p>
    <w:p w:rsidRPr="00BC6BFA" w:rsidR="001B05E1" w:rsidP="005F2C96" w:rsidRDefault="001B05E1" w14:paraId="6F3B93BF" w14:textId="459B5861">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3</w:t>
      </w:r>
    </w:p>
    <w:p w:rsidRPr="00633021" w:rsidR="001B05E1" w:rsidP="005F2C96" w:rsidRDefault="001B05E1" w14:paraId="5B9FF44E" w14:textId="5288846B">
      <w:pPr>
        <w:jc w:val="left"/>
        <w:rPr>
          <w:rFonts w:cs="Cordia New"/>
          <w:color w:val="0033A0"/>
          <w:sz w:val="32"/>
          <w:szCs w:val="32"/>
          <w:lang w:val="en-US" w:eastAsia="en-US"/>
        </w:rPr>
      </w:pPr>
      <w:r w:rsidRPr="00633021">
        <w:rPr>
          <w:rFonts w:cs="Cordia New"/>
          <w:color w:val="0033A0"/>
          <w:sz w:val="32"/>
          <w:szCs w:val="32"/>
          <w:lang w:val="en-US" w:eastAsia="en-US"/>
        </w:rPr>
        <w:t>Responsibilities and Accountabilities</w:t>
      </w:r>
    </w:p>
    <w:sdt>
      <w:sdtPr>
        <w:rPr>
          <w:lang w:val="en-US"/>
        </w:rPr>
        <w:alias w:val="List 6-8 areas of responsibilities by using the “What, why and how” approach"/>
        <w:tag w:val="List 6-8 areas of responsibilities by using the “What, why and how” approach"/>
        <w:id w:val="1932382226"/>
        <w:placeholder>
          <w:docPart w:val="30340C85F1624D91AAF4541A503F2FEC"/>
        </w:placeholder>
      </w:sdtPr>
      <w:sdtContent>
        <w:p w:rsidRPr="0050798F" w:rsidR="007E6577" w:rsidP="00D600A3" w:rsidRDefault="007E6577" w14:paraId="0D172518" w14:textId="084CB7E4">
          <w:pPr>
            <w:pStyle w:val="ListParagraph"/>
            <w:numPr>
              <w:ilvl w:val="0"/>
              <w:numId w:val="8"/>
            </w:numPr>
            <w:spacing w:before="240"/>
            <w:ind w:left="720"/>
          </w:pPr>
          <w:r w:rsidRPr="0050798F">
            <w:t>Conduct literature reviews and identify new data sources relevant to migration and mobility topics</w:t>
          </w:r>
          <w:r w:rsidR="003E68B0">
            <w:t xml:space="preserve"> in the region.</w:t>
          </w:r>
        </w:p>
        <w:p w:rsidRPr="0050798F" w:rsidR="0050798F" w:rsidP="00D600A3" w:rsidRDefault="0050798F" w14:paraId="7E91DF46" w14:textId="4BF6B567">
          <w:pPr>
            <w:pStyle w:val="ListParagraph"/>
            <w:numPr>
              <w:ilvl w:val="0"/>
              <w:numId w:val="8"/>
            </w:numPr>
            <w:spacing w:before="240"/>
            <w:ind w:left="720"/>
          </w:pPr>
          <w:r w:rsidRPr="0050798F">
            <w:t xml:space="preserve">Support RDH and IOM </w:t>
          </w:r>
          <w:r w:rsidR="00451B3B">
            <w:t>country offices</w:t>
          </w:r>
          <w:r w:rsidRPr="0050798F">
            <w:t xml:space="preserve"> by collecting, cleaning, managing, and analysing survey and administrative datasets.</w:t>
          </w:r>
        </w:p>
        <w:p w:rsidRPr="0050798F" w:rsidR="0050798F" w:rsidP="00D600A3" w:rsidRDefault="0050798F" w14:paraId="609AAD4A" w14:textId="2228FE29">
          <w:pPr>
            <w:pStyle w:val="ListParagraph"/>
            <w:numPr>
              <w:ilvl w:val="0"/>
              <w:numId w:val="8"/>
            </w:numPr>
            <w:spacing w:before="240"/>
            <w:ind w:left="720"/>
          </w:pPr>
          <w:r w:rsidRPr="0050798F">
            <w:t>Contribute to research and analysis on mixed migration trends</w:t>
          </w:r>
          <w:r w:rsidR="000A3144">
            <w:t xml:space="preserve"> to Europe</w:t>
          </w:r>
          <w:r w:rsidRPr="0050798F">
            <w:t>, including data processing</w:t>
          </w:r>
          <w:r w:rsidR="00D42003">
            <w:t xml:space="preserve"> and </w:t>
          </w:r>
          <w:r w:rsidRPr="0050798F">
            <w:t>descriptive statistics.</w:t>
          </w:r>
        </w:p>
        <w:p w:rsidRPr="0050798F" w:rsidR="0050798F" w:rsidP="00D600A3" w:rsidRDefault="0050798F" w14:paraId="3BA00952" w14:textId="6AC7F796">
          <w:pPr>
            <w:pStyle w:val="ListParagraph"/>
            <w:numPr>
              <w:ilvl w:val="0"/>
              <w:numId w:val="8"/>
            </w:numPr>
            <w:spacing w:before="240"/>
            <w:ind w:left="720"/>
          </w:pPr>
          <w:r w:rsidRPr="0050798F">
            <w:t xml:space="preserve">Assist in drafting regional and country-level </w:t>
          </w:r>
          <w:r w:rsidR="003A1573">
            <w:t xml:space="preserve">analytical outputs, including </w:t>
          </w:r>
          <w:r w:rsidRPr="0050798F">
            <w:t>reports, briefs, dashboards, and visual materials to communicate migration findings.</w:t>
          </w:r>
        </w:p>
        <w:p w:rsidRPr="0050798F" w:rsidR="0050798F" w:rsidP="00D600A3" w:rsidRDefault="0050798F" w14:paraId="5BD06527" w14:textId="5DE0B89D">
          <w:pPr>
            <w:pStyle w:val="ListParagraph"/>
            <w:numPr>
              <w:ilvl w:val="0"/>
              <w:numId w:val="8"/>
            </w:numPr>
            <w:spacing w:before="240"/>
            <w:ind w:left="720"/>
          </w:pPr>
          <w:r w:rsidRPr="0050798F">
            <w:t xml:space="preserve">Support quality assurance and review of country-level analytical products to ensure consistency with IOM methodologies and reporting </w:t>
          </w:r>
          <w:r w:rsidR="006D4331">
            <w:t>standards</w:t>
          </w:r>
          <w:r w:rsidRPr="0050798F">
            <w:t>.</w:t>
          </w:r>
        </w:p>
        <w:p w:rsidR="00121BB5" w:rsidP="00121BB5" w:rsidRDefault="0050798F" w14:paraId="106CFCB6" w14:textId="23D1C325">
          <w:pPr>
            <w:pStyle w:val="ListParagraph"/>
            <w:numPr>
              <w:ilvl w:val="0"/>
              <w:numId w:val="8"/>
            </w:numPr>
            <w:spacing w:before="240"/>
            <w:ind w:left="720"/>
          </w:pPr>
          <w:r w:rsidRPr="0050798F">
            <w:t xml:space="preserve">Collaborate with the RDH team, </w:t>
          </w:r>
          <w:r w:rsidR="00D21D73">
            <w:t xml:space="preserve">other </w:t>
          </w:r>
          <w:r w:rsidRPr="0050798F">
            <w:t>regional thematic units, and country offices to support data requests, information sharing, and coordination of analytical activities.</w:t>
          </w:r>
        </w:p>
        <w:p w:rsidR="00121BB5" w:rsidP="00121BB5" w:rsidRDefault="00121BB5" w14:paraId="1B91734E" w14:textId="7B03C153">
          <w:pPr>
            <w:pStyle w:val="ListParagraph"/>
            <w:numPr>
              <w:ilvl w:val="0"/>
              <w:numId w:val="8"/>
            </w:numPr>
            <w:spacing w:before="240"/>
            <w:ind w:left="720"/>
          </w:pPr>
          <w:r>
            <w:t xml:space="preserve">Assist </w:t>
          </w:r>
          <w:r w:rsidR="00D21D73">
            <w:t xml:space="preserve">in </w:t>
          </w:r>
          <w:r>
            <w:t xml:space="preserve">maintaining </w:t>
          </w:r>
          <w:r w:rsidRPr="249F6AB3">
            <w:t>internal knowledge management systems, including repositories of research documents, methodologies, and tools to support institutional learning.</w:t>
          </w:r>
        </w:p>
        <w:p w:rsidRPr="009C5530" w:rsidR="146083C4" w:rsidP="00033AC8" w:rsidRDefault="0050798F" w14:paraId="769E5051" w14:textId="1E949F9E">
          <w:pPr>
            <w:pStyle w:val="ListParagraph"/>
            <w:numPr>
              <w:ilvl w:val="0"/>
              <w:numId w:val="8"/>
            </w:numPr>
            <w:spacing w:before="240"/>
            <w:ind w:left="720"/>
            <w:rPr>
              <w:lang w:val="en-US"/>
            </w:rPr>
          </w:pPr>
          <w:r w:rsidRPr="0050798F">
            <w:t>Provide administrative and operational support to RDH functions, including preparation for meetings/events and drafting minutes or documentation</w:t>
          </w:r>
          <w:r w:rsidR="009C5530">
            <w:t xml:space="preserve"> as well as perform</w:t>
          </w:r>
          <w:r w:rsidRPr="0050798F">
            <w:t xml:space="preserve"> other related duties as assigned.</w:t>
          </w:r>
        </w:p>
      </w:sdtContent>
      <w:sdtEndPr>
        <w:rPr>
          <w:lang w:val="en-US"/>
        </w:rPr>
      </w:sdtEndPr>
    </w:sdt>
    <w:p w:rsidR="00252306" w:rsidP="00246CD9" w:rsidRDefault="00252306" w14:paraId="3ED5FB09" w14:textId="77777777">
      <w:pPr>
        <w:autoSpaceDE/>
        <w:autoSpaceDN/>
        <w:adjustRightInd/>
        <w:spacing w:after="0"/>
        <w:jc w:val="left"/>
        <w:rPr>
          <w:rFonts w:cs="Angsana New"/>
          <w:color w:val="418FDE"/>
          <w:spacing w:val="20"/>
          <w:sz w:val="24"/>
          <w:szCs w:val="24"/>
          <w:lang w:val="en-US" w:eastAsia="en-US"/>
        </w:rPr>
      </w:pPr>
    </w:p>
    <w:p w:rsidR="00246CD9" w:rsidP="00246CD9" w:rsidRDefault="001857BB" w14:paraId="39E72C21" w14:textId="0E932A99">
      <w:pPr>
        <w:autoSpaceDE/>
        <w:autoSpaceDN/>
        <w:adjustRightInd/>
        <w:spacing w:after="0"/>
        <w:jc w:val="left"/>
        <w:rPr>
          <w:rFonts w:cs="Angsana New"/>
          <w:color w:val="418FDE"/>
          <w:spacing w:val="20"/>
          <w:sz w:val="24"/>
          <w:szCs w:val="24"/>
          <w:lang w:val="en-US" w:eastAsia="en-US"/>
        </w:rPr>
      </w:pPr>
      <w:r w:rsidRPr="00246CD9">
        <w:rPr>
          <w:rFonts w:cs="Angsana New"/>
          <w:color w:val="418FDE"/>
          <w:spacing w:val="20"/>
          <w:sz w:val="24"/>
          <w:szCs w:val="24"/>
          <w:lang w:val="en-US" w:eastAsia="en-US"/>
        </w:rPr>
        <w:t>TRAINING COMPONENTS AND LEARNING ELEMENTS</w:t>
      </w:r>
    </w:p>
    <w:sdt>
      <w:sdtPr>
        <w:rPr>
          <w:rStyle w:val="PDNORMALTEXT"/>
        </w:rPr>
        <w:alias w:val="List 6-8 areas of responsibilities by using the “What, why and how” approach"/>
        <w:tag w:val="List 6-8 areas of responsibilities by using the “What, why and how” approach"/>
        <w:id w:val="539253327"/>
        <w:placeholder>
          <w:docPart w:val="D8BC371274B2413698B3D5B7DF019BAE"/>
        </w:placeholder>
      </w:sdtPr>
      <w:sdtEndPr>
        <w:rPr>
          <w:rStyle w:val="DefaultParagraphFont"/>
        </w:rPr>
      </w:sdtEndPr>
      <w:sdtContent>
        <w:p w:rsidRPr="0033338D" w:rsidR="0060494B" w:rsidP="00252306" w:rsidRDefault="0060494B" w14:paraId="63E9A785" w14:textId="227FA3C8">
          <w:pPr>
            <w:autoSpaceDE/>
            <w:autoSpaceDN/>
            <w:adjustRightInd/>
            <w:spacing w:before="240"/>
            <w:ind w:right="389"/>
          </w:pPr>
          <w:r w:rsidRPr="0033338D">
            <w:t xml:space="preserve">The </w:t>
          </w:r>
          <w:r>
            <w:t>Intern</w:t>
          </w:r>
          <w:r w:rsidRPr="0033338D">
            <w:t xml:space="preserve"> will gain experience in working in an international multicultural environment, within the United Nations system.</w:t>
          </w:r>
        </w:p>
        <w:p w:rsidRPr="0033338D" w:rsidR="0060494B" w:rsidP="006B630F" w:rsidRDefault="0060494B" w14:paraId="15CC77CE" w14:textId="77777777">
          <w:pPr>
            <w:pStyle w:val="ListParagraph"/>
            <w:numPr>
              <w:ilvl w:val="0"/>
              <w:numId w:val="8"/>
            </w:numPr>
            <w:autoSpaceDE/>
            <w:autoSpaceDN/>
            <w:adjustRightInd/>
            <w:spacing w:before="120" w:after="100" w:afterAutospacing="1"/>
            <w:ind w:left="720" w:right="389"/>
            <w:contextualSpacing w:val="0"/>
          </w:pPr>
          <w:r w:rsidRPr="0033338D">
            <w:t>Gain experience in organization, management, and international cooperation activities.</w:t>
          </w:r>
        </w:p>
        <w:p w:rsidRPr="0033338D" w:rsidR="0060494B" w:rsidP="006B630F" w:rsidRDefault="0060494B" w14:paraId="27D3B6E0" w14:textId="471CE70D">
          <w:pPr>
            <w:pStyle w:val="ListParagraph"/>
            <w:numPr>
              <w:ilvl w:val="0"/>
              <w:numId w:val="8"/>
            </w:numPr>
            <w:autoSpaceDE/>
            <w:autoSpaceDN/>
            <w:adjustRightInd/>
            <w:spacing w:before="120" w:after="100" w:afterAutospacing="1"/>
            <w:ind w:left="720" w:right="389"/>
            <w:contextualSpacing w:val="0"/>
          </w:pPr>
          <w:r>
            <w:t>Gain a better understanding of IOM’s work, as an inter-governmental organization in the field of Migration, and work on formulating and editing institutional strategies, priorities and workplans.</w:t>
          </w:r>
        </w:p>
        <w:p w:rsidRPr="0033338D" w:rsidR="004A0F24" w:rsidP="006B630F" w:rsidRDefault="004A0F24" w14:paraId="0FA0F013" w14:textId="77777777">
          <w:pPr>
            <w:pStyle w:val="ListParagraph"/>
            <w:numPr>
              <w:ilvl w:val="0"/>
              <w:numId w:val="8"/>
            </w:numPr>
            <w:autoSpaceDE/>
            <w:autoSpaceDN/>
            <w:adjustRightInd/>
            <w:spacing w:before="120" w:after="100" w:afterAutospacing="1"/>
            <w:ind w:left="720" w:right="389"/>
            <w:contextualSpacing w:val="0"/>
          </w:pPr>
          <w:r w:rsidRPr="0033338D">
            <w:t>The Intern can also access online training courses at the disposal of all IOM staff.</w:t>
          </w:r>
        </w:p>
        <w:p w:rsidR="004A0F24" w:rsidP="006B630F" w:rsidRDefault="004A0F24" w14:paraId="7026DFF3" w14:textId="2C26C419">
          <w:pPr>
            <w:pStyle w:val="ListParagraph"/>
            <w:numPr>
              <w:ilvl w:val="0"/>
              <w:numId w:val="8"/>
            </w:numPr>
            <w:autoSpaceDE/>
            <w:autoSpaceDN/>
            <w:adjustRightInd/>
            <w:spacing w:before="120" w:after="100" w:afterAutospacing="1"/>
            <w:ind w:left="720" w:right="389"/>
            <w:contextualSpacing w:val="0"/>
            <w:jc w:val="left"/>
            <w:rPr>
              <w:rStyle w:val="PDNORMALTEXT"/>
            </w:rPr>
          </w:pPr>
          <w:r w:rsidRPr="0033338D">
            <w:t>The Intern will have the possibility to interact with IOM staff within Headquarters and IOM Missions.</w:t>
          </w:r>
        </w:p>
      </w:sdtContent>
    </w:sdt>
    <w:p w:rsidRPr="00767CCF" w:rsidR="00BB6867" w:rsidP="00BB6867" w:rsidRDefault="00BB6867" w14:paraId="621EEEF5" w14:textId="77777777">
      <w:pPr>
        <w:jc w:val="left"/>
      </w:pPr>
    </w:p>
    <w:p w:rsidRPr="00BC6BFA" w:rsidR="001B05E1" w:rsidP="005F2C96" w:rsidRDefault="001B05E1" w14:paraId="43502638" w14:textId="5E00302B">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lastRenderedPageBreak/>
        <w:t xml:space="preserve">SECTION </w:t>
      </w:r>
      <w:r>
        <w:rPr>
          <w:rFonts w:cs="Angsana New"/>
          <w:color w:val="FF671F"/>
          <w:spacing w:val="20"/>
          <w:sz w:val="20"/>
          <w:lang w:val="en-US" w:eastAsia="en-US"/>
        </w:rPr>
        <w:t>4</w:t>
      </w:r>
    </w:p>
    <w:p w:rsidRPr="00633021" w:rsidR="001B05E1" w:rsidP="005F2C96" w:rsidRDefault="001B05E1" w14:paraId="74D71373" w14:textId="31702BD6">
      <w:pPr>
        <w:jc w:val="left"/>
        <w:rPr>
          <w:rFonts w:cs="Cordia New"/>
          <w:color w:val="0033A0"/>
          <w:sz w:val="32"/>
          <w:szCs w:val="32"/>
          <w:lang w:val="en-US" w:eastAsia="en-US"/>
        </w:rPr>
      </w:pPr>
      <w:r w:rsidRPr="146083C4">
        <w:rPr>
          <w:rFonts w:cs="Cordia New"/>
          <w:color w:val="0033A0" w:themeColor="text2"/>
          <w:sz w:val="32"/>
          <w:szCs w:val="32"/>
          <w:lang w:val="en-US" w:eastAsia="en-US"/>
        </w:rPr>
        <w:t>Required Qualifications and Experience</w:t>
      </w:r>
    </w:p>
    <w:p w:rsidR="003C29EF" w:rsidP="146083C4" w:rsidRDefault="3353824E" w14:paraId="54C35E82" w14:textId="756EFF06">
      <w:pPr>
        <w:keepNext/>
        <w:keepLines/>
        <w:autoSpaceDE/>
        <w:autoSpaceDN/>
        <w:adjustRightInd/>
        <w:spacing w:after="0"/>
        <w:jc w:val="left"/>
      </w:pPr>
      <w:r w:rsidRPr="146083C4">
        <w:rPr>
          <w:rFonts w:eastAsia="Gill Sans Nova" w:cs="Gill Sans Nova"/>
          <w:color w:val="418FDE"/>
          <w:sz w:val="24"/>
          <w:szCs w:val="24"/>
          <w:lang w:val="en-US"/>
        </w:rPr>
        <w:t>EDUCATION</w:t>
      </w:r>
    </w:p>
    <w:p w:rsidRPr="00657024" w:rsidR="00657024" w:rsidP="00501C1B" w:rsidRDefault="00657024" w14:paraId="7250EA0F" w14:textId="579DDB1A">
      <w:pPr>
        <w:pStyle w:val="ListParagraph"/>
        <w:numPr>
          <w:ilvl w:val="0"/>
          <w:numId w:val="8"/>
        </w:numPr>
        <w:autoSpaceDE/>
        <w:autoSpaceDN/>
        <w:adjustRightInd/>
        <w:spacing w:before="240"/>
        <w:ind w:right="389"/>
        <w:contextualSpacing w:val="0"/>
        <w:rPr>
          <w:rFonts w:asciiTheme="minorHAnsi" w:hAnsiTheme="minorHAnsi" w:eastAsiaTheme="minorEastAsia" w:cstheme="minorBidi"/>
        </w:rPr>
      </w:pPr>
      <w:r w:rsidRPr="00501C1B">
        <w:t>Bachelor</w:t>
      </w:r>
      <w:r w:rsidR="00501C1B">
        <w:rPr>
          <w:rFonts w:asciiTheme="minorHAnsi" w:hAnsiTheme="minorHAnsi" w:eastAsiaTheme="minorEastAsia" w:cstheme="minorBidi"/>
        </w:rPr>
        <w:t xml:space="preserve"> </w:t>
      </w:r>
      <w:r w:rsidR="00D04047">
        <w:rPr>
          <w:rFonts w:asciiTheme="minorHAnsi" w:hAnsiTheme="minorHAnsi" w:eastAsiaTheme="minorEastAsia" w:cstheme="minorBidi"/>
        </w:rPr>
        <w:t>(</w:t>
      </w:r>
      <w:r w:rsidR="00C86A5B">
        <w:rPr>
          <w:rFonts w:asciiTheme="minorHAnsi" w:hAnsiTheme="minorHAnsi" w:eastAsiaTheme="minorEastAsia" w:cstheme="minorBidi"/>
        </w:rPr>
        <w:t>final academic</w:t>
      </w:r>
      <w:r w:rsidR="00D04047">
        <w:rPr>
          <w:rFonts w:asciiTheme="minorHAnsi" w:hAnsiTheme="minorHAnsi" w:eastAsiaTheme="minorEastAsia" w:cstheme="minorBidi"/>
        </w:rPr>
        <w:t xml:space="preserve"> year) </w:t>
      </w:r>
      <w:r w:rsidRPr="00657024">
        <w:rPr>
          <w:rFonts w:asciiTheme="minorHAnsi" w:hAnsiTheme="minorHAnsi" w:eastAsiaTheme="minorEastAsia" w:cstheme="minorBidi"/>
        </w:rPr>
        <w:t>or </w:t>
      </w:r>
      <w:proofErr w:type="gramStart"/>
      <w:r w:rsidRPr="00657024">
        <w:rPr>
          <w:rFonts w:asciiTheme="minorHAnsi" w:hAnsiTheme="minorHAnsi" w:eastAsiaTheme="minorEastAsia" w:cstheme="minorBidi"/>
        </w:rPr>
        <w:t>Master’s</w:t>
      </w:r>
      <w:proofErr w:type="gramEnd"/>
      <w:r w:rsidRPr="00657024">
        <w:rPr>
          <w:rFonts w:asciiTheme="minorHAnsi" w:hAnsiTheme="minorHAnsi" w:eastAsiaTheme="minorEastAsia" w:cstheme="minorBidi"/>
        </w:rPr>
        <w:t> degree (completed or in pursuit) in Migration Studies, Demography, Political or Social Science, Statistics, Data Science, Information Management, Disaster Risk Management, Human Geography, GIS or related field</w:t>
      </w:r>
      <w:r w:rsidRPr="007D46F7" w:rsidR="007D46F7">
        <w:t xml:space="preserve"> </w:t>
      </w:r>
      <w:r w:rsidRPr="00A54BD0" w:rsidR="007D46F7">
        <w:t>from an accredited institution</w:t>
      </w:r>
      <w:r w:rsidRPr="00657024">
        <w:rPr>
          <w:rFonts w:asciiTheme="minorHAnsi" w:hAnsiTheme="minorHAnsi" w:eastAsiaTheme="minorEastAsia" w:cstheme="minorBidi"/>
        </w:rPr>
        <w:t>.  </w:t>
      </w:r>
    </w:p>
    <w:p w:rsidRPr="00657024" w:rsidR="003C29EF" w:rsidP="146083C4" w:rsidRDefault="003C29EF" w14:paraId="6DD19118" w14:textId="2C5EAE97">
      <w:pPr>
        <w:keepNext/>
        <w:keepLines/>
        <w:autoSpaceDE/>
        <w:autoSpaceDN/>
        <w:adjustRightInd/>
        <w:spacing w:before="80" w:after="0"/>
        <w:jc w:val="left"/>
        <w:rPr>
          <w:rFonts w:eastAsia="Gill Sans Nova" w:cs="Gill Sans Nova"/>
          <w:color w:val="418FDE"/>
          <w:sz w:val="24"/>
          <w:szCs w:val="24"/>
        </w:rPr>
      </w:pPr>
    </w:p>
    <w:p w:rsidR="003C29EF" w:rsidP="146083C4" w:rsidRDefault="3353824E" w14:paraId="6FE3F543" w14:textId="77666813">
      <w:pPr>
        <w:keepNext/>
        <w:keepLines/>
        <w:autoSpaceDE/>
        <w:autoSpaceDN/>
        <w:adjustRightInd/>
        <w:spacing w:before="80" w:after="0"/>
        <w:jc w:val="left"/>
      </w:pPr>
      <w:r w:rsidRPr="146083C4">
        <w:rPr>
          <w:rFonts w:eastAsia="Gill Sans Nova" w:cs="Gill Sans Nova"/>
          <w:color w:val="418FDE"/>
          <w:sz w:val="24"/>
          <w:szCs w:val="24"/>
          <w:lang w:val="en-US"/>
        </w:rPr>
        <w:t>EXPERIENCE</w:t>
      </w:r>
      <w:r w:rsidR="008B6738">
        <w:rPr>
          <w:rFonts w:eastAsia="Gill Sans Nova" w:cs="Gill Sans Nova"/>
          <w:color w:val="418FDE"/>
          <w:sz w:val="24"/>
          <w:szCs w:val="24"/>
          <w:lang w:val="en-US"/>
        </w:rPr>
        <w:br/>
      </w:r>
    </w:p>
    <w:p w:rsidRPr="008B6738" w:rsidR="00657024" w:rsidP="008B6738" w:rsidRDefault="00657024" w14:paraId="0CFC33C2" w14:textId="259C437E">
      <w:pPr>
        <w:pStyle w:val="ListParagraph"/>
        <w:numPr>
          <w:ilvl w:val="0"/>
          <w:numId w:val="8"/>
        </w:numPr>
        <w:spacing w:after="60"/>
        <w:contextualSpacing w:val="0"/>
      </w:pPr>
      <w:r w:rsidRPr="00657024">
        <w:t xml:space="preserve">Experience in </w:t>
      </w:r>
      <w:r w:rsidRPr="008B6738">
        <w:t>cleaning, analysis and reporting of data from large and complex information systems</w:t>
      </w:r>
    </w:p>
    <w:p w:rsidRPr="008B6738" w:rsidR="00657024" w:rsidP="008B6738" w:rsidRDefault="00657024" w14:paraId="425A3FEA" w14:textId="6F700DE6">
      <w:pPr>
        <w:pStyle w:val="ListParagraph"/>
        <w:numPr>
          <w:ilvl w:val="0"/>
          <w:numId w:val="8"/>
        </w:numPr>
        <w:spacing w:after="60"/>
        <w:contextualSpacing w:val="0"/>
      </w:pPr>
      <w:r w:rsidRPr="008B6738">
        <w:t>Professional or academic experience in combining qualitative and quantitative research methods</w:t>
      </w:r>
    </w:p>
    <w:p w:rsidRPr="008B6738" w:rsidR="008F6E1E" w:rsidP="008B6738" w:rsidRDefault="008F6E1E" w14:paraId="3380D198" w14:textId="3397B4B3">
      <w:pPr>
        <w:pStyle w:val="ListParagraph"/>
        <w:numPr>
          <w:ilvl w:val="0"/>
          <w:numId w:val="8"/>
        </w:numPr>
        <w:spacing w:after="60"/>
        <w:contextualSpacing w:val="0"/>
      </w:pPr>
      <w:r w:rsidRPr="008B6738">
        <w:t>Experience in migration or international development in humanitarian/development contexts is highly desirable</w:t>
      </w:r>
    </w:p>
    <w:p w:rsidRPr="008B6738" w:rsidR="00657024" w:rsidP="008B6738" w:rsidRDefault="00657024" w14:paraId="53BB237A" w14:textId="391405E1">
      <w:pPr>
        <w:pStyle w:val="ListParagraph"/>
        <w:numPr>
          <w:ilvl w:val="0"/>
          <w:numId w:val="8"/>
        </w:numPr>
        <w:spacing w:after="60"/>
        <w:contextualSpacing w:val="0"/>
      </w:pPr>
      <w:r w:rsidRPr="008B6738">
        <w:t>Strong understanding of the migratory context in Europe and Central Asia </w:t>
      </w:r>
      <w:r w:rsidR="00D21D73">
        <w:t xml:space="preserve">is </w:t>
      </w:r>
      <w:r w:rsidRPr="008B6738">
        <w:t>highly desirable</w:t>
      </w:r>
    </w:p>
    <w:p w:rsidRPr="008B6738" w:rsidR="00657024" w:rsidP="008B6738" w:rsidRDefault="00657024" w14:paraId="4D4CD915" w14:textId="6345993A">
      <w:pPr>
        <w:pStyle w:val="ListParagraph"/>
        <w:numPr>
          <w:ilvl w:val="0"/>
          <w:numId w:val="8"/>
        </w:numPr>
        <w:spacing w:after="60"/>
        <w:contextualSpacing w:val="0"/>
      </w:pPr>
      <w:r w:rsidRPr="008B6738">
        <w:t>Experience working in the UN or other international development organizations is considered an asset</w:t>
      </w:r>
    </w:p>
    <w:p w:rsidRPr="00657024" w:rsidR="00657024" w:rsidP="008B6738" w:rsidRDefault="00657024" w14:paraId="27CEE92D" w14:textId="22BF354A">
      <w:pPr>
        <w:pStyle w:val="ListParagraph"/>
        <w:numPr>
          <w:ilvl w:val="0"/>
          <w:numId w:val="8"/>
        </w:numPr>
        <w:spacing w:after="60"/>
        <w:contextualSpacing w:val="0"/>
      </w:pPr>
      <w:r w:rsidRPr="008B6738">
        <w:t>Experience</w:t>
      </w:r>
      <w:r w:rsidRPr="000B494B">
        <w:rPr>
          <w:rFonts w:asciiTheme="minorHAnsi" w:hAnsiTheme="minorHAnsi" w:eastAsiaTheme="minorEastAsia" w:cstheme="minorBidi"/>
        </w:rPr>
        <w:t xml:space="preserve"> in incorporating</w:t>
      </w:r>
      <w:r w:rsidRPr="00657024">
        <w:t> gender</w:t>
      </w:r>
      <w:r w:rsidR="003E45CF">
        <w:t>-</w:t>
      </w:r>
      <w:r w:rsidRPr="00657024">
        <w:t>related needs, perspectives and concerns desired</w:t>
      </w:r>
    </w:p>
    <w:p w:rsidR="146083C4" w:rsidP="146083C4" w:rsidRDefault="146083C4" w14:paraId="74C37338" w14:textId="7887592E">
      <w:pPr>
        <w:keepNext/>
        <w:keepLines/>
        <w:spacing w:before="80" w:after="0"/>
        <w:jc w:val="left"/>
        <w:outlineLvl w:val="1"/>
        <w:rPr>
          <w:rFonts w:cs="Angsana New"/>
          <w:color w:val="FF671F" w:themeColor="accent4"/>
          <w:sz w:val="20"/>
          <w:lang w:val="en-US" w:eastAsia="en-US"/>
        </w:rPr>
      </w:pPr>
    </w:p>
    <w:p w:rsidR="3353824E" w:rsidP="146083C4" w:rsidRDefault="3353824E" w14:paraId="1DAEEE19" w14:textId="1E9374D8">
      <w:pPr>
        <w:spacing w:before="80" w:after="0"/>
        <w:jc w:val="left"/>
      </w:pPr>
      <w:r w:rsidRPr="146083C4">
        <w:rPr>
          <w:rFonts w:eastAsia="Gill Sans Nova" w:cs="Gill Sans Nova"/>
          <w:color w:val="418FDE"/>
          <w:sz w:val="24"/>
          <w:szCs w:val="24"/>
          <w:lang w:val="en-US"/>
        </w:rPr>
        <w:t>SKILLS</w:t>
      </w:r>
      <w:r w:rsidR="008B6738">
        <w:rPr>
          <w:rFonts w:eastAsia="Gill Sans Nova" w:cs="Gill Sans Nova"/>
          <w:color w:val="418FDE"/>
          <w:sz w:val="24"/>
          <w:szCs w:val="24"/>
          <w:lang w:val="en-US"/>
        </w:rPr>
        <w:br/>
      </w:r>
    </w:p>
    <w:p w:rsidRPr="00657024" w:rsidR="00657024" w:rsidP="008B6738" w:rsidRDefault="00657024" w14:paraId="3D374374" w14:textId="1505C596">
      <w:pPr>
        <w:pStyle w:val="ListParagraph"/>
        <w:numPr>
          <w:ilvl w:val="0"/>
          <w:numId w:val="8"/>
        </w:numPr>
        <w:spacing w:after="60"/>
        <w:contextualSpacing w:val="0"/>
      </w:pPr>
      <w:r w:rsidRPr="00657024">
        <w:t>Excellent research and analytical skills, with high attention to detail and quality</w:t>
      </w:r>
    </w:p>
    <w:p w:rsidRPr="00657024" w:rsidR="00657024" w:rsidP="008B6738" w:rsidRDefault="00657024" w14:paraId="0C239F0C" w14:textId="58FB2226">
      <w:pPr>
        <w:pStyle w:val="ListParagraph"/>
        <w:numPr>
          <w:ilvl w:val="0"/>
          <w:numId w:val="8"/>
        </w:numPr>
        <w:spacing w:after="60"/>
        <w:contextualSpacing w:val="0"/>
      </w:pPr>
      <w:r w:rsidRPr="00657024">
        <w:t>Strong knowledge of data analysis with Excel required</w:t>
      </w:r>
    </w:p>
    <w:p w:rsidRPr="00657024" w:rsidR="009D3F86" w:rsidP="008B6738" w:rsidRDefault="009D3F86" w14:paraId="0548B40F" w14:textId="7584DF61">
      <w:pPr>
        <w:pStyle w:val="ListParagraph"/>
        <w:numPr>
          <w:ilvl w:val="0"/>
          <w:numId w:val="8"/>
        </w:numPr>
        <w:spacing w:after="60"/>
        <w:contextualSpacing w:val="0"/>
      </w:pPr>
      <w:r w:rsidRPr="00657024">
        <w:t>Knowledge of other analytical software and\or programming languages (e.g., SPSS, R, Python, Power BI, Table</w:t>
      </w:r>
      <w:r w:rsidR="00090220">
        <w:t>a</w:t>
      </w:r>
      <w:r w:rsidRPr="00657024">
        <w:t>u), and GIS tools (e.g. QGIS, ArcGIS Pro) desired</w:t>
      </w:r>
    </w:p>
    <w:p w:rsidRPr="00657024" w:rsidR="00657024" w:rsidP="008B6738" w:rsidRDefault="00657024" w14:paraId="4D994409" w14:textId="04784F89">
      <w:pPr>
        <w:pStyle w:val="ListParagraph"/>
        <w:numPr>
          <w:ilvl w:val="0"/>
          <w:numId w:val="8"/>
        </w:numPr>
        <w:spacing w:after="60"/>
        <w:contextualSpacing w:val="0"/>
      </w:pPr>
      <w:r w:rsidRPr="00657024">
        <w:t>Knowledge of Microsoft Power Platform and Microsoft Fabric solutions is desirable</w:t>
      </w:r>
    </w:p>
    <w:p w:rsidRPr="00657024" w:rsidR="00657024" w:rsidP="008B6738" w:rsidRDefault="00657024" w14:paraId="5992A326" w14:textId="2ABC582C">
      <w:pPr>
        <w:pStyle w:val="ListParagraph"/>
        <w:numPr>
          <w:ilvl w:val="0"/>
          <w:numId w:val="8"/>
        </w:numPr>
        <w:spacing w:after="60"/>
        <w:contextualSpacing w:val="0"/>
      </w:pPr>
      <w:r w:rsidRPr="00657024">
        <w:t>Ability to work effectively and harmoniously in a multicultural environment with colleagues from various professional backgrounds</w:t>
      </w:r>
    </w:p>
    <w:p w:rsidR="146083C4" w:rsidP="146083C4" w:rsidRDefault="146083C4" w14:paraId="05C15196" w14:textId="0FA85885">
      <w:pPr>
        <w:keepNext/>
        <w:keepLines/>
        <w:spacing w:before="80" w:after="0"/>
        <w:jc w:val="left"/>
        <w:outlineLvl w:val="1"/>
        <w:rPr>
          <w:rFonts w:cs="Angsana New"/>
          <w:color w:val="FF671F" w:themeColor="accent4"/>
          <w:sz w:val="20"/>
          <w:lang w:val="en-US" w:eastAsia="en-US"/>
        </w:rPr>
      </w:pPr>
    </w:p>
    <w:p w:rsidRPr="00BC6BFA" w:rsidR="005F2C96" w:rsidP="005F2C96" w:rsidRDefault="005F2C96" w14:paraId="2E8D07CF" w14:textId="1E4F1F77">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5</w:t>
      </w:r>
    </w:p>
    <w:p w:rsidRPr="00633021" w:rsidR="005F2C96" w:rsidP="005F2C96" w:rsidRDefault="005F2C96" w14:paraId="737163E4" w14:textId="78D702D3">
      <w:pPr>
        <w:jc w:val="left"/>
        <w:rPr>
          <w:rFonts w:cs="Cordia New"/>
          <w:color w:val="0033A0"/>
          <w:sz w:val="32"/>
          <w:szCs w:val="32"/>
          <w:lang w:val="en-US" w:eastAsia="en-US"/>
        </w:rPr>
      </w:pPr>
      <w:r w:rsidRPr="146083C4">
        <w:rPr>
          <w:rFonts w:cs="Cordia New"/>
          <w:color w:val="0033A0" w:themeColor="text2"/>
          <w:sz w:val="32"/>
          <w:szCs w:val="32"/>
          <w:lang w:val="en-US" w:eastAsia="en-US"/>
        </w:rPr>
        <w:t xml:space="preserve">Languages </w:t>
      </w:r>
    </w:p>
    <w:p w:rsidR="2CCACA86" w:rsidP="146083C4" w:rsidRDefault="2CCACA86" w14:paraId="4C03E736" w14:textId="16526530">
      <w:pPr>
        <w:spacing w:before="80" w:after="0"/>
        <w:jc w:val="left"/>
      </w:pPr>
      <w:r w:rsidRPr="146083C4">
        <w:rPr>
          <w:rFonts w:eastAsia="Gill Sans Nova" w:cs="Gill Sans Nova"/>
          <w:color w:val="418FDE"/>
          <w:sz w:val="24"/>
          <w:szCs w:val="24"/>
        </w:rPr>
        <w:t>REQUIRED</w:t>
      </w:r>
    </w:p>
    <w:p w:rsidR="00657024" w:rsidP="146083C4" w:rsidRDefault="00657024" w14:paraId="5F474633" w14:textId="628F3387">
      <w:pPr>
        <w:spacing w:before="80" w:after="0"/>
        <w:jc w:val="left"/>
        <w:rPr>
          <w:rFonts w:eastAsia="Gill Sans Nova" w:cs="Gill Sans Nova"/>
          <w:szCs w:val="22"/>
        </w:rPr>
      </w:pPr>
      <w:r w:rsidRPr="00657024">
        <w:rPr>
          <w:rFonts w:eastAsia="Gill Sans Nova" w:cs="Gill Sans Nova"/>
          <w:szCs w:val="22"/>
        </w:rPr>
        <w:t>For all applicants, fluency in English is required (oral and written).</w:t>
      </w:r>
    </w:p>
    <w:p w:rsidR="00657024" w:rsidP="146083C4" w:rsidRDefault="00657024" w14:paraId="2399E72F" w14:textId="77777777">
      <w:pPr>
        <w:spacing w:before="80" w:after="0"/>
        <w:jc w:val="left"/>
        <w:rPr>
          <w:rFonts w:eastAsia="Gill Sans Nova" w:cs="Gill Sans Nova"/>
          <w:szCs w:val="22"/>
        </w:rPr>
      </w:pPr>
    </w:p>
    <w:p w:rsidR="2CCACA86" w:rsidP="146083C4" w:rsidRDefault="2CCACA86" w14:paraId="27341E7F" w14:textId="54CC9779">
      <w:pPr>
        <w:spacing w:before="80" w:after="0"/>
        <w:jc w:val="left"/>
      </w:pPr>
      <w:r w:rsidRPr="146083C4">
        <w:rPr>
          <w:rFonts w:eastAsia="Gill Sans Nova" w:cs="Gill Sans Nova"/>
          <w:color w:val="418FDE"/>
          <w:sz w:val="24"/>
          <w:szCs w:val="24"/>
        </w:rPr>
        <w:t>DESIRABLE</w:t>
      </w:r>
    </w:p>
    <w:p w:rsidRPr="008B06ED" w:rsidR="146083C4" w:rsidP="146083C4" w:rsidRDefault="00657024" w14:paraId="2CFDF685" w14:textId="2AB8A001">
      <w:pPr>
        <w:jc w:val="left"/>
      </w:pPr>
      <w:r w:rsidRPr="00657024">
        <w:rPr>
          <w:rFonts w:eastAsia="Gill Sans Nova" w:cs="Gill Sans Nova"/>
          <w:szCs w:val="22"/>
        </w:rPr>
        <w:t xml:space="preserve">Working knowledge of any language </w:t>
      </w:r>
      <w:r w:rsidR="008B06ED">
        <w:rPr>
          <w:rFonts w:eastAsia="Gill Sans Nova" w:cs="Gill Sans Nova"/>
          <w:szCs w:val="22"/>
        </w:rPr>
        <w:t>of</w:t>
      </w:r>
      <w:r w:rsidRPr="00657024">
        <w:rPr>
          <w:rFonts w:eastAsia="Gill Sans Nova" w:cs="Gill Sans Nova"/>
          <w:szCs w:val="22"/>
        </w:rPr>
        <w:t xml:space="preserve"> the Europe and Central Asia region.</w:t>
      </w:r>
    </w:p>
    <w:p w:rsidR="00F91B11" w:rsidP="00EF7AFE" w:rsidRDefault="00F91B11" w14:paraId="3EB0A8BC" w14:textId="77777777">
      <w:pPr>
        <w:keepNext/>
        <w:keepLines/>
        <w:autoSpaceDE/>
        <w:autoSpaceDN/>
        <w:adjustRightInd/>
        <w:spacing w:before="80" w:after="0"/>
        <w:jc w:val="left"/>
        <w:outlineLvl w:val="1"/>
        <w:rPr>
          <w:rFonts w:cs="Angsana New"/>
          <w:color w:val="FF671F"/>
          <w:spacing w:val="20"/>
          <w:sz w:val="20"/>
          <w:lang w:val="en-US" w:eastAsia="en-US"/>
        </w:rPr>
      </w:pPr>
    </w:p>
    <w:p w:rsidRPr="00BC6BFA" w:rsidR="00EF7AFE" w:rsidP="00EF7AFE" w:rsidRDefault="00EF7AFE" w14:paraId="7DA31B67" w14:textId="377C82BF">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6</w:t>
      </w:r>
    </w:p>
    <w:p w:rsidRPr="00633021" w:rsidR="00EF7AFE" w:rsidP="00EF7AFE" w:rsidRDefault="00EF7AFE" w14:paraId="755F36C0" w14:textId="47CA2FBC">
      <w:pPr>
        <w:jc w:val="left"/>
        <w:rPr>
          <w:rFonts w:cs="Cordia New"/>
          <w:color w:val="0033A0"/>
          <w:sz w:val="32"/>
          <w:szCs w:val="32"/>
          <w:lang w:val="en-US" w:eastAsia="en-US"/>
        </w:rPr>
      </w:pPr>
      <w:r w:rsidRPr="00633021">
        <w:rPr>
          <w:rFonts w:cs="Cordia New"/>
          <w:color w:val="0033A0"/>
          <w:sz w:val="32"/>
          <w:szCs w:val="32"/>
          <w:lang w:val="en-US" w:eastAsia="en-US"/>
        </w:rPr>
        <w:t>Competencies</w:t>
      </w:r>
      <w:r w:rsidRPr="00633021" w:rsidR="007475C8">
        <w:rPr>
          <w:rStyle w:val="FootnoteReference"/>
          <w:rFonts w:cs="Cordia New"/>
          <w:color w:val="000000" w:themeColor="text1"/>
          <w:sz w:val="32"/>
          <w:szCs w:val="32"/>
          <w:lang w:val="en-US" w:eastAsia="en-US"/>
        </w:rPr>
        <w:footnoteReference w:id="1"/>
      </w:r>
    </w:p>
    <w:p w:rsidRPr="00633021" w:rsidR="00EF7AFE" w:rsidP="00EF7AFE" w:rsidRDefault="00EF7AFE" w14:paraId="40AFA5C1" w14:textId="52216C9C">
      <w:pPr>
        <w:autoSpaceDE/>
        <w:autoSpaceDN/>
        <w:adjustRightInd/>
        <w:spacing w:after="200"/>
        <w:ind w:left="142"/>
        <w:jc w:val="left"/>
        <w:rPr>
          <w:rFonts w:ascii="Calibri" w:hAnsi="Calibri" w:cs="Cordia New"/>
          <w:sz w:val="24"/>
          <w:szCs w:val="24"/>
          <w:lang w:val="en-US" w:eastAsia="en-US"/>
        </w:rPr>
      </w:pPr>
      <w:r w:rsidRPr="00633021">
        <w:rPr>
          <w:rFonts w:cs="Cordia New"/>
          <w:color w:val="595959"/>
          <w:sz w:val="24"/>
          <w:szCs w:val="24"/>
          <w:lang w:val="en-US" w:eastAsia="en-US"/>
        </w:rPr>
        <w:t>The incumbent is expected to demonstrate the following values and competencies:</w:t>
      </w:r>
      <w:r w:rsidRPr="00633021">
        <w:rPr>
          <w:rFonts w:ascii="Calibri" w:hAnsi="Calibri" w:cs="Cordia New"/>
          <w:noProof/>
          <w:szCs w:val="22"/>
          <w:lang w:val="en-US" w:eastAsia="en-US"/>
        </w:rPr>
        <mc:AlternateContent>
          <mc:Choice Requires="wps">
            <w:drawing>
              <wp:anchor distT="0" distB="0" distL="114300" distR="114300" simplePos="0" relativeHeight="251663360" behindDoc="0" locked="0" layoutInCell="1" allowOverlap="1" wp14:anchorId="4080475A" wp14:editId="45478AA8">
                <wp:simplePos x="0" y="0"/>
                <wp:positionH relativeFrom="column">
                  <wp:posOffset>-9525</wp:posOffset>
                </wp:positionH>
                <wp:positionV relativeFrom="paragraph">
                  <wp:posOffset>35560</wp:posOffset>
                </wp:positionV>
                <wp:extent cx="36000" cy="144000"/>
                <wp:effectExtent l="0" t="0" r="2540" b="8890"/>
                <wp:wrapNone/>
                <wp:docPr id="6" name="Rectangle 6"/>
                <wp:cNvGraphicFramePr/>
                <a:graphic xmlns:a="http://schemas.openxmlformats.org/drawingml/2006/main">
                  <a:graphicData uri="http://schemas.microsoft.com/office/word/2010/wordprocessingShape">
                    <wps:wsp>
                      <wps:cNvSpPr/>
                      <wps:spPr>
                        <a:xfrm>
                          <a:off x="0" y="0"/>
                          <a:ext cx="36000" cy="144000"/>
                        </a:xfrm>
                        <a:prstGeom prst="rect">
                          <a:avLst/>
                        </a:prstGeom>
                        <a:solidFill>
                          <a:srgbClr val="0033A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Rectangle 6" style="position:absolute;margin-left:-.75pt;margin-top:2.8pt;width:2.85pt;height:1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33a0" stroked="f" strokeweight="2pt" w14:anchorId="662BA1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"/>
            </w:pict>
          </mc:Fallback>
        </mc:AlternateContent>
      </w:r>
    </w:p>
    <w:p w:rsidRPr="001A5F93" w:rsidR="00EF7AFE" w:rsidP="001A5F93" w:rsidRDefault="00EF7AFE" w14:paraId="088911ED" w14:textId="518191DC">
      <w:pPr>
        <w:keepNext/>
        <w:keepLines/>
        <w:autoSpaceDE/>
        <w:autoSpaceDN/>
        <w:adjustRightInd/>
        <w:spacing w:before="80" w:after="0"/>
        <w:jc w:val="left"/>
        <w:outlineLvl w:val="1"/>
        <w:rPr>
          <w:rFonts w:cs="Cordia New"/>
          <w:color w:val="595959"/>
          <w:sz w:val="24"/>
          <w:szCs w:val="24"/>
          <w:lang w:val="en-US" w:eastAsia="en-US"/>
        </w:rPr>
      </w:pPr>
      <w:r w:rsidRPr="001A5F93">
        <w:rPr>
          <w:rFonts w:cs="Angsana New"/>
          <w:color w:val="418FDE"/>
          <w:spacing w:val="20"/>
          <w:sz w:val="24"/>
          <w:szCs w:val="24"/>
          <w:lang w:val="en-US" w:eastAsia="en-US"/>
        </w:rPr>
        <w:t>VALUES</w:t>
      </w:r>
      <w:r w:rsidRPr="001A5F93" w:rsidR="001A5F93">
        <w:rPr>
          <w:rFonts w:cs="Angsana New"/>
          <w:color w:val="418FDE"/>
          <w:spacing w:val="20"/>
          <w:sz w:val="24"/>
          <w:szCs w:val="24"/>
          <w:lang w:val="en-US" w:eastAsia="en-US"/>
        </w:rPr>
        <w:t xml:space="preserve"> - </w:t>
      </w:r>
      <w:r w:rsidRPr="001A5F93">
        <w:rPr>
          <w:rFonts w:cs="Cordia New"/>
          <w:color w:val="595959" w:themeColor="text1" w:themeTint="A6"/>
          <w:sz w:val="24"/>
          <w:szCs w:val="24"/>
          <w:lang w:val="en-US" w:eastAsia="en-US"/>
        </w:rPr>
        <w:t>All IOM staff members must abide by and demonstrate these</w:t>
      </w:r>
      <w:r w:rsidRPr="001A5F93" w:rsidR="00587345">
        <w:rPr>
          <w:rFonts w:cs="Cordia New"/>
          <w:color w:val="595959" w:themeColor="text1" w:themeTint="A6"/>
          <w:sz w:val="24"/>
          <w:szCs w:val="24"/>
          <w:lang w:val="en-US" w:eastAsia="en-US"/>
        </w:rPr>
        <w:t xml:space="preserve"> five</w:t>
      </w:r>
      <w:r w:rsidRPr="001A5F93">
        <w:rPr>
          <w:rFonts w:cs="Cordia New"/>
          <w:color w:val="595959" w:themeColor="text1" w:themeTint="A6"/>
          <w:sz w:val="24"/>
          <w:szCs w:val="24"/>
          <w:lang w:val="en-US" w:eastAsia="en-US"/>
        </w:rPr>
        <w:t xml:space="preserve"> values:</w:t>
      </w:r>
      <w:r w:rsidRPr="001A5F93" w:rsidR="001A5F93">
        <w:rPr>
          <w:rFonts w:cs="Cordia New"/>
          <w:color w:val="595959" w:themeColor="text1" w:themeTint="A6"/>
          <w:sz w:val="24"/>
          <w:szCs w:val="24"/>
          <w:lang w:val="en-US" w:eastAsia="en-US"/>
        </w:rPr>
        <w:br/>
      </w:r>
    </w:p>
    <w:p w:rsidRPr="001A5F93" w:rsidR="00EF7AFE" w:rsidP="001A5F93" w:rsidRDefault="00EF7AFE" w14:paraId="6B83B235" w14:textId="77777777">
      <w:pPr>
        <w:ind w:left="426"/>
        <w:jc w:val="left"/>
        <w:rPr>
          <w:color w:val="418FDE"/>
        </w:rPr>
      </w:pPr>
      <w:r w:rsidRPr="001A5F93">
        <w:rPr>
          <w:color w:val="418FDE"/>
        </w:rPr>
        <w:t xml:space="preserve">Inclusion and respect for diversity: </w:t>
      </w:r>
      <w:r w:rsidRPr="001A5F93">
        <w:rPr>
          <w:color w:val="595959" w:themeColor="text1" w:themeTint="A6"/>
        </w:rPr>
        <w:t>Respects and promotes individual and cultural differences. Encourages diversity and inclusion.</w:t>
      </w:r>
    </w:p>
    <w:p w:rsidRPr="00EF7AFE" w:rsidR="00EF7AFE" w:rsidP="001A5F93" w:rsidRDefault="00EF7AFE" w14:paraId="36587D56" w14:textId="77777777">
      <w:pPr>
        <w:ind w:left="426"/>
        <w:jc w:val="left"/>
        <w:rPr>
          <w:color w:val="000000" w:themeColor="text1"/>
        </w:rPr>
      </w:pPr>
      <w:r w:rsidRPr="001A5F93">
        <w:rPr>
          <w:color w:val="418FDE"/>
        </w:rPr>
        <w:t xml:space="preserve">Integrity and transparency: </w:t>
      </w:r>
      <w:r w:rsidRPr="001A5F93">
        <w:rPr>
          <w:color w:val="595959" w:themeColor="text1" w:themeTint="A6"/>
        </w:rPr>
        <w:t>Maintains high ethical standards and acts in a manner consistent with organizational principles/rules and standards of conduct.</w:t>
      </w:r>
    </w:p>
    <w:p w:rsidRPr="00EF7AFE" w:rsidR="00EF7AFE" w:rsidP="001A5F93" w:rsidRDefault="00EF7AFE" w14:paraId="7BCD1D3D" w14:textId="77777777">
      <w:pPr>
        <w:ind w:left="426"/>
        <w:jc w:val="left"/>
        <w:rPr>
          <w:color w:val="000000" w:themeColor="text1"/>
        </w:rPr>
      </w:pPr>
      <w:r w:rsidRPr="001A5F93">
        <w:rPr>
          <w:color w:val="418FDE"/>
        </w:rPr>
        <w:t xml:space="preserve">Professionalism: </w:t>
      </w:r>
      <w:r w:rsidRPr="001A5F93">
        <w:rPr>
          <w:color w:val="595959" w:themeColor="text1" w:themeTint="A6"/>
        </w:rPr>
        <w:t>Demonstrates ability to work in a composed, competent and committed manner and exercises careful judgment in meeting day-to-day challenges.</w:t>
      </w:r>
    </w:p>
    <w:p w:rsidRPr="00EF7AFE" w:rsidR="00EF7AFE" w:rsidP="001A5F93" w:rsidRDefault="00EF7AFE" w14:paraId="06E79491" w14:textId="77777777">
      <w:pPr>
        <w:ind w:left="426"/>
        <w:jc w:val="left"/>
        <w:rPr>
          <w:color w:val="000000" w:themeColor="text1"/>
        </w:rPr>
      </w:pPr>
      <w:r w:rsidRPr="001A5F93">
        <w:rPr>
          <w:color w:val="418FDE"/>
        </w:rPr>
        <w:t xml:space="preserve">Courage: </w:t>
      </w:r>
      <w:r w:rsidRPr="001A5F93">
        <w:rPr>
          <w:color w:val="595959" w:themeColor="text1" w:themeTint="A6"/>
        </w:rPr>
        <w:t>Demonstrates willingness to take a stand on issues of importance.</w:t>
      </w:r>
    </w:p>
    <w:p w:rsidRPr="00EF7AFE" w:rsidR="00EF7AFE" w:rsidP="001A5F93" w:rsidRDefault="00EF7AFE" w14:paraId="4692F486" w14:textId="388897BA">
      <w:pPr>
        <w:ind w:left="426"/>
        <w:jc w:val="left"/>
        <w:rPr>
          <w:color w:val="000000" w:themeColor="text1"/>
        </w:rPr>
      </w:pPr>
      <w:r w:rsidRPr="001A5F93">
        <w:rPr>
          <w:color w:val="418FDE"/>
        </w:rPr>
        <w:t xml:space="preserve">Empathy: </w:t>
      </w:r>
      <w:r w:rsidRPr="001A5F93">
        <w:rPr>
          <w:color w:val="595959" w:themeColor="text1" w:themeTint="A6"/>
        </w:rPr>
        <w:t xml:space="preserve">Shows compassion for others, makes people feel safe, respected and </w:t>
      </w:r>
      <w:proofErr w:type="gramStart"/>
      <w:r w:rsidRPr="001A5F93">
        <w:rPr>
          <w:color w:val="595959" w:themeColor="text1" w:themeTint="A6"/>
        </w:rPr>
        <w:t>fairly treated</w:t>
      </w:r>
      <w:proofErr w:type="gramEnd"/>
      <w:r w:rsidRPr="001A5F93">
        <w:rPr>
          <w:color w:val="595959" w:themeColor="text1" w:themeTint="A6"/>
        </w:rPr>
        <w:t>.</w:t>
      </w:r>
      <w:r w:rsidR="001A5F93">
        <w:rPr>
          <w:color w:val="000000" w:themeColor="text1"/>
        </w:rPr>
        <w:br/>
      </w:r>
    </w:p>
    <w:p w:rsidRPr="0057315D" w:rsidR="00EF7AFE" w:rsidP="001A5F93" w:rsidRDefault="0081498C" w14:paraId="5D86E2BC" w14:textId="243C0248">
      <w:pPr>
        <w:keepNext/>
        <w:keepLines/>
        <w:autoSpaceDE/>
        <w:autoSpaceDN/>
        <w:adjustRightInd/>
        <w:spacing w:before="80" w:after="0"/>
        <w:jc w:val="left"/>
        <w:outlineLvl w:val="1"/>
        <w:rPr>
          <w:rFonts w:cs="Angsana New"/>
          <w:color w:val="418FDE"/>
          <w:spacing w:val="20"/>
          <w:sz w:val="24"/>
          <w:szCs w:val="24"/>
          <w:lang w:eastAsia="en-US"/>
        </w:rPr>
      </w:pPr>
      <w:r w:rsidRPr="001A5F93">
        <w:rPr>
          <w:rFonts w:cs="Angsana New"/>
          <w:color w:val="418FDE"/>
          <w:spacing w:val="20"/>
          <w:sz w:val="24"/>
          <w:szCs w:val="24"/>
          <w:lang w:val="en-US" w:eastAsia="en-US"/>
        </w:rPr>
        <w:t>CORE COMPETENCIES</w:t>
      </w:r>
      <w:r w:rsidRPr="001A5F93" w:rsidR="001A5F93">
        <w:rPr>
          <w:rFonts w:cs="Angsana New"/>
          <w:color w:val="418FDE"/>
          <w:spacing w:val="20"/>
          <w:sz w:val="24"/>
          <w:szCs w:val="24"/>
          <w:lang w:val="en-US" w:eastAsia="en-US"/>
        </w:rPr>
        <w:t xml:space="preserve"> </w:t>
      </w:r>
      <w:r w:rsidRPr="001A5F93" w:rsidR="001A5F93">
        <w:rPr>
          <w:rFonts w:cs="Angsana New"/>
          <w:color w:val="595959" w:themeColor="text1" w:themeTint="A6"/>
          <w:spacing w:val="20"/>
          <w:sz w:val="24"/>
          <w:szCs w:val="24"/>
          <w:lang w:val="en-US" w:eastAsia="en-US"/>
        </w:rPr>
        <w:t xml:space="preserve">- </w:t>
      </w:r>
      <w:proofErr w:type="spellStart"/>
      <w:r w:rsidRPr="001A5F93">
        <w:rPr>
          <w:rFonts w:cs="Cordia New"/>
          <w:color w:val="595959" w:themeColor="text1" w:themeTint="A6"/>
          <w:sz w:val="24"/>
          <w:szCs w:val="24"/>
          <w:lang w:val="en-US" w:eastAsia="en-US"/>
        </w:rPr>
        <w:t>Behavioural</w:t>
      </w:r>
      <w:proofErr w:type="spellEnd"/>
      <w:r w:rsidRPr="001A5F93">
        <w:rPr>
          <w:rFonts w:cs="Cordia New"/>
          <w:color w:val="595959" w:themeColor="text1" w:themeTint="A6"/>
          <w:sz w:val="24"/>
          <w:szCs w:val="24"/>
          <w:lang w:val="en-US" w:eastAsia="en-US"/>
        </w:rPr>
        <w:t xml:space="preserve"> indicators</w:t>
      </w:r>
      <w:r w:rsidRPr="001A5F93" w:rsidR="006E18AA">
        <w:rPr>
          <w:rFonts w:cs="Cordia New"/>
          <w:color w:val="595959" w:themeColor="text1" w:themeTint="A6"/>
          <w:sz w:val="24"/>
          <w:szCs w:val="24"/>
          <w:lang w:val="en-US" w:eastAsia="en-US"/>
        </w:rPr>
        <w:t xml:space="preserve"> – </w:t>
      </w:r>
      <w:sdt>
        <w:sdtPr>
          <w:rPr>
            <w:rStyle w:val="PDNORMALTEXT"/>
            <w:color w:val="595959" w:themeColor="text1" w:themeTint="A6"/>
            <w:sz w:val="24"/>
            <w:szCs w:val="24"/>
          </w:rPr>
          <w:alias w:val="Indicate a level"/>
          <w:tag w:val="Indicate a level"/>
          <w:id w:val="138388549"/>
          <w:placeholder>
            <w:docPart w:val="E567CCB7ACD3418F8177F6D97F0C72FD"/>
          </w:placeholder>
          <w:dropDownList>
            <w:listItem w:displayText="Level 1" w:value="Level 1"/>
            <w:listItem w:displayText="Level 2" w:value="Level 2"/>
            <w:listItem w:displayText="Level 3" w:value="Level 3"/>
          </w:dropDownList>
        </w:sdtPr>
        <w:sdtEndPr>
          <w:rPr>
            <w:rStyle w:val="DefaultParagraphFont"/>
            <w:rFonts w:cs="Cordia New"/>
            <w:lang w:val="en-US" w:eastAsia="en-US"/>
          </w:rPr>
        </w:sdtEndPr>
        <w:sdtContent>
          <w:r w:rsidR="0057315D">
            <w:rPr>
              <w:rStyle w:val="PDNORMALTEXT"/>
              <w:color w:val="595959" w:themeColor="text1" w:themeTint="A6"/>
              <w:sz w:val="24"/>
              <w:szCs w:val="24"/>
            </w:rPr>
            <w:t>Level 1</w:t>
          </w:r>
        </w:sdtContent>
      </w:sdt>
      <w:r w:rsidR="001A5F93">
        <w:rPr>
          <w:rStyle w:val="PDNORMALTEXT"/>
          <w:sz w:val="24"/>
          <w:szCs w:val="24"/>
        </w:rPr>
        <w:br/>
      </w:r>
    </w:p>
    <w:p w:rsidRPr="001A5F93" w:rsidR="0081498C" w:rsidP="001A5F93" w:rsidRDefault="0081498C" w14:paraId="0B3A87BF" w14:textId="77777777">
      <w:pPr>
        <w:autoSpaceDE/>
        <w:autoSpaceDN/>
        <w:adjustRightInd/>
        <w:spacing w:after="200"/>
        <w:ind w:left="426"/>
        <w:jc w:val="left"/>
        <w:rPr>
          <w:color w:val="595959" w:themeColor="text1" w:themeTint="A6"/>
        </w:rPr>
      </w:pPr>
      <w:r w:rsidRPr="001A5F93">
        <w:rPr>
          <w:color w:val="418FDE"/>
        </w:rPr>
        <w:t xml:space="preserve">Teamwork: </w:t>
      </w:r>
      <w:r w:rsidRPr="001A5F93">
        <w:rPr>
          <w:color w:val="595959" w:themeColor="text1" w:themeTint="A6"/>
        </w:rPr>
        <w:t>Develops and promotes effective collaboration within and across units to achieve shared goals and optimize results.</w:t>
      </w:r>
    </w:p>
    <w:p w:rsidRPr="0081498C" w:rsidR="0081498C" w:rsidP="001A5F93" w:rsidRDefault="0081498C" w14:paraId="5F766069" w14:textId="77777777">
      <w:pPr>
        <w:autoSpaceDE/>
        <w:autoSpaceDN/>
        <w:adjustRightInd/>
        <w:spacing w:after="200"/>
        <w:ind w:left="426"/>
        <w:jc w:val="left"/>
        <w:rPr>
          <w:color w:val="000000" w:themeColor="text1"/>
        </w:rPr>
      </w:pPr>
      <w:r w:rsidRPr="001A5F93">
        <w:rPr>
          <w:color w:val="418FDE"/>
        </w:rPr>
        <w:t xml:space="preserve">Delivering results: </w:t>
      </w:r>
      <w:r w:rsidRPr="001A5F93">
        <w:rPr>
          <w:color w:val="595959" w:themeColor="text1" w:themeTint="A6"/>
        </w:rPr>
        <w:t>Produces and delivers quality results in a service-oriented and timely manner. Is action oriented and committed to achieving agreed outcomes.</w:t>
      </w:r>
    </w:p>
    <w:p w:rsidRPr="0081498C" w:rsidR="0081498C" w:rsidP="001A5F93" w:rsidRDefault="0081498C" w14:paraId="5B5D748F" w14:textId="77777777">
      <w:pPr>
        <w:autoSpaceDE/>
        <w:autoSpaceDN/>
        <w:adjustRightInd/>
        <w:spacing w:after="200"/>
        <w:ind w:left="426"/>
        <w:jc w:val="left"/>
        <w:rPr>
          <w:color w:val="000000" w:themeColor="text1"/>
        </w:rPr>
      </w:pPr>
      <w:r w:rsidRPr="001A5F93">
        <w:rPr>
          <w:color w:val="418FDE"/>
        </w:rPr>
        <w:t xml:space="preserve">Managing and sharing knowledge: </w:t>
      </w:r>
      <w:r w:rsidRPr="001A5F93">
        <w:rPr>
          <w:color w:val="595959" w:themeColor="text1" w:themeTint="A6"/>
        </w:rPr>
        <w:t>Continuously seeks to learn, share knowledge and innovate.</w:t>
      </w:r>
    </w:p>
    <w:p w:rsidRPr="001A5F93" w:rsidR="0081498C" w:rsidP="001A5F93" w:rsidRDefault="0081498C" w14:paraId="2B4D78AD" w14:textId="77777777">
      <w:pPr>
        <w:autoSpaceDE/>
        <w:autoSpaceDN/>
        <w:adjustRightInd/>
        <w:spacing w:after="200"/>
        <w:ind w:left="426"/>
        <w:jc w:val="left"/>
        <w:rPr>
          <w:color w:val="595959" w:themeColor="text1" w:themeTint="A6"/>
        </w:rPr>
      </w:pPr>
      <w:r w:rsidRPr="00446CED">
        <w:rPr>
          <w:color w:val="418FDE"/>
        </w:rPr>
        <w:t xml:space="preserve">Accountability: </w:t>
      </w:r>
      <w:r w:rsidRPr="001A5F93">
        <w:rPr>
          <w:color w:val="595959" w:themeColor="text1" w:themeTint="A6"/>
        </w:rPr>
        <w:t>Takes ownership for achieving the Organization’s priorities and assumes responsibility for own actions and delegated work.</w:t>
      </w:r>
    </w:p>
    <w:p w:rsidR="0081498C" w:rsidP="001A5F93" w:rsidRDefault="0081498C" w14:paraId="2B38FE16" w14:textId="6B318113">
      <w:pPr>
        <w:autoSpaceDE/>
        <w:autoSpaceDN/>
        <w:adjustRightInd/>
        <w:spacing w:after="200"/>
        <w:ind w:left="426"/>
        <w:jc w:val="left"/>
        <w:rPr>
          <w:color w:val="000000" w:themeColor="text1"/>
        </w:rPr>
      </w:pPr>
      <w:r w:rsidRPr="00446CED">
        <w:rPr>
          <w:color w:val="418FDE"/>
        </w:rPr>
        <w:t xml:space="preserve">Communication: </w:t>
      </w:r>
      <w:r w:rsidRPr="001A5F93">
        <w:rPr>
          <w:color w:val="595959" w:themeColor="text1" w:themeTint="A6"/>
        </w:rPr>
        <w:t>Encourages and contributes to clear and open communication. Explains complex matters in an informative, inspiring and motivational way.</w:t>
      </w:r>
      <w:r w:rsidRPr="001A5F93" w:rsidR="001A5F93">
        <w:rPr>
          <w:color w:val="595959" w:themeColor="text1" w:themeTint="A6"/>
        </w:rPr>
        <w:br/>
      </w:r>
    </w:p>
    <w:p w:rsidRPr="00BC6BFA" w:rsidR="00AB0F79" w:rsidP="00AB0F79" w:rsidRDefault="00AB0F79" w14:paraId="6F9CDA62" w14:textId="16259F6B">
      <w:pPr>
        <w:keepNext/>
        <w:keepLines/>
        <w:autoSpaceDE/>
        <w:autoSpaceDN/>
        <w:adjustRightInd/>
        <w:spacing w:before="80" w:after="0"/>
        <w:jc w:val="left"/>
        <w:outlineLvl w:val="1"/>
        <w:rPr>
          <w:rFonts w:cs="Angsana New"/>
          <w:color w:val="FF671F"/>
          <w:spacing w:val="20"/>
          <w:sz w:val="20"/>
          <w:lang w:val="en-US" w:eastAsia="en-US"/>
        </w:rPr>
      </w:pPr>
      <w:r>
        <w:rPr>
          <w:rFonts w:cs="Angsana New"/>
          <w:color w:val="FF671F"/>
          <w:spacing w:val="20"/>
          <w:sz w:val="20"/>
          <w:lang w:val="en-US" w:eastAsia="en-US"/>
        </w:rPr>
        <w:t>N</w:t>
      </w:r>
      <w:r w:rsidR="002C1EE6">
        <w:rPr>
          <w:rFonts w:cs="Angsana New"/>
          <w:color w:val="FF671F"/>
          <w:spacing w:val="20"/>
          <w:sz w:val="20"/>
          <w:lang w:val="en-US" w:eastAsia="en-US"/>
        </w:rPr>
        <w:t>OTES</w:t>
      </w:r>
    </w:p>
    <w:p w:rsidR="00201747" w:rsidP="00201747" w:rsidRDefault="00201747" w14:paraId="1FC5F8F3" w14:textId="5AC5CDB3">
      <w:pPr>
        <w:spacing w:after="0"/>
        <w:rPr>
          <w:rFonts w:cs="Cordia New"/>
          <w:color w:val="0033A0"/>
          <w:sz w:val="32"/>
          <w:szCs w:val="32"/>
          <w:lang w:val="en-US" w:eastAsia="en-US"/>
        </w:rPr>
      </w:pPr>
      <w:r>
        <w:rPr>
          <w:rFonts w:cs="Cordia New"/>
          <w:color w:val="0033A0"/>
          <w:sz w:val="32"/>
          <w:szCs w:val="32"/>
          <w:lang w:val="en-US" w:eastAsia="en-US"/>
        </w:rPr>
        <w:t xml:space="preserve">Eligibility and </w:t>
      </w:r>
      <w:r w:rsidR="005F5F76">
        <w:rPr>
          <w:rFonts w:cs="Cordia New"/>
          <w:color w:val="0033A0"/>
          <w:sz w:val="32"/>
          <w:szCs w:val="32"/>
          <w:lang w:val="en-US" w:eastAsia="en-US"/>
        </w:rPr>
        <w:t>Selection</w:t>
      </w:r>
    </w:p>
    <w:p w:rsidR="0023581D" w:rsidP="00201747" w:rsidRDefault="0023581D" w14:paraId="71714542" w14:textId="217AF123">
      <w:pPr>
        <w:spacing w:after="0"/>
        <w:rPr>
          <w:rFonts w:cs="Cordia New"/>
          <w:color w:val="0033A0"/>
          <w:sz w:val="32"/>
          <w:szCs w:val="32"/>
          <w:lang w:val="en-US" w:eastAsia="en-US"/>
        </w:rPr>
      </w:pPr>
    </w:p>
    <w:p w:rsidRPr="00A16163" w:rsidR="0023581D" w:rsidP="0023581D" w:rsidRDefault="0023581D" w14:paraId="76DC8DC3" w14:textId="77777777">
      <w:pPr>
        <w:spacing w:after="0"/>
        <w:rPr>
          <w:szCs w:val="22"/>
        </w:rPr>
      </w:pPr>
      <w:r w:rsidRPr="00A16163">
        <w:rPr>
          <w:szCs w:val="22"/>
        </w:rPr>
        <w:t>In general, the Internship Programme aims at attracting talented students and graduates who:</w:t>
      </w:r>
    </w:p>
    <w:p w:rsidRPr="00A16163" w:rsidR="0023581D" w:rsidP="0023581D" w:rsidRDefault="0023581D" w14:paraId="06377472" w14:textId="77777777">
      <w:pPr>
        <w:spacing w:after="0"/>
        <w:rPr>
          <w:szCs w:val="22"/>
        </w:rPr>
      </w:pPr>
    </w:p>
    <w:p w:rsidRPr="00A16163" w:rsidR="0023581D" w:rsidP="0023581D" w:rsidRDefault="0023581D" w14:paraId="213C7E32" w14:textId="2E3C122B">
      <w:pPr>
        <w:spacing w:after="0"/>
        <w:rPr>
          <w:szCs w:val="22"/>
        </w:rPr>
      </w:pPr>
      <w:r w:rsidRPr="00A16163">
        <w:rPr>
          <w:szCs w:val="22"/>
        </w:rPr>
        <w:lastRenderedPageBreak/>
        <w:t xml:space="preserve">a) have </w:t>
      </w:r>
      <w:r w:rsidRPr="00A16163" w:rsidR="008B06ED">
        <w:rPr>
          <w:szCs w:val="22"/>
        </w:rPr>
        <w:t>an</w:t>
      </w:r>
      <w:r w:rsidRPr="00A16163">
        <w:rPr>
          <w:szCs w:val="22"/>
        </w:rPr>
        <w:t xml:space="preserve"> interest in, or whose studies have covered, areas relevant to IOM</w:t>
      </w:r>
      <w:r w:rsidR="00075ECA">
        <w:rPr>
          <w:szCs w:val="22"/>
        </w:rPr>
        <w:t xml:space="preserve"> </w:t>
      </w:r>
      <w:r w:rsidRPr="00A16163">
        <w:rPr>
          <w:szCs w:val="22"/>
        </w:rPr>
        <w:t xml:space="preserve">programmes and </w:t>
      </w:r>
      <w:proofErr w:type="gramStart"/>
      <w:r w:rsidRPr="00A16163">
        <w:rPr>
          <w:szCs w:val="22"/>
        </w:rPr>
        <w:t>activities;</w:t>
      </w:r>
      <w:proofErr w:type="gramEnd"/>
    </w:p>
    <w:p w:rsidRPr="005D4EB6" w:rsidR="005D4EB6" w:rsidP="00075ECA" w:rsidRDefault="0023581D" w14:paraId="1857DB70" w14:textId="3D8CCCB3">
      <w:pPr>
        <w:spacing w:after="0"/>
        <w:rPr>
          <w:rFonts w:asciiTheme="minorHAnsi" w:hAnsiTheme="minorHAnsi" w:eastAsiaTheme="minorHAnsi"/>
          <w:szCs w:val="22"/>
          <w:lang w:val="en-US" w:eastAsia="en-US"/>
        </w:rPr>
      </w:pPr>
      <w:r w:rsidRPr="00A16163">
        <w:rPr>
          <w:szCs w:val="22"/>
        </w:rPr>
        <w:t xml:space="preserve">b) </w:t>
      </w:r>
      <w:r w:rsidRPr="005D4EB6" w:rsidR="005D4EB6">
        <w:rPr>
          <w:rFonts w:asciiTheme="minorHAnsi" w:hAnsiTheme="minorHAnsi" w:eastAsiaTheme="minorHAnsi"/>
          <w:szCs w:val="22"/>
          <w:lang w:val="en-US" w:eastAsia="en-US"/>
        </w:rPr>
        <w:t xml:space="preserve">are either enrolled in the final academic year of a first university degree </w:t>
      </w:r>
      <w:proofErr w:type="spellStart"/>
      <w:r w:rsidRPr="005D4EB6" w:rsidR="005D4EB6">
        <w:rPr>
          <w:rFonts w:asciiTheme="minorHAnsi" w:hAnsiTheme="minorHAnsi" w:eastAsiaTheme="minorHAnsi"/>
          <w:szCs w:val="22"/>
          <w:lang w:val="en-US" w:eastAsia="en-US"/>
        </w:rPr>
        <w:t>programme</w:t>
      </w:r>
      <w:proofErr w:type="spellEnd"/>
    </w:p>
    <w:p w:rsidR="0023581D" w:rsidP="005D4EB6" w:rsidRDefault="00075ECA" w14:paraId="18771810" w14:textId="0B90784F">
      <w:pPr>
        <w:spacing w:after="0"/>
        <w:rPr>
          <w:szCs w:val="22"/>
        </w:rPr>
      </w:pPr>
      <w:r w:rsidRPr="146083C4">
        <w:rPr>
          <w:rFonts w:asciiTheme="minorHAnsi" w:hAnsiTheme="minorHAnsi" w:eastAsiaTheme="minorEastAsia"/>
          <w:lang w:val="en-US" w:eastAsia="en-US"/>
        </w:rPr>
        <w:t xml:space="preserve">   </w:t>
      </w:r>
      <w:r w:rsidRPr="146083C4" w:rsidR="005D4EB6">
        <w:rPr>
          <w:rFonts w:asciiTheme="minorHAnsi" w:hAnsiTheme="minorHAnsi" w:eastAsiaTheme="minorEastAsia"/>
          <w:lang w:val="en-US" w:eastAsia="en-US"/>
        </w:rPr>
        <w:t xml:space="preserve">(minimum </w:t>
      </w:r>
      <w:proofErr w:type="gramStart"/>
      <w:r w:rsidRPr="146083C4" w:rsidR="005D4EB6">
        <w:rPr>
          <w:rFonts w:asciiTheme="minorHAnsi" w:hAnsiTheme="minorHAnsi" w:eastAsiaTheme="minorEastAsia"/>
          <w:lang w:val="en-US" w:eastAsia="en-US"/>
        </w:rPr>
        <w:t>Bachelor</w:t>
      </w:r>
      <w:r w:rsidRPr="146083C4" w:rsidR="005D4EB6">
        <w:rPr>
          <w:rFonts w:cs="ArialMT" w:asciiTheme="minorHAnsi" w:hAnsiTheme="minorHAnsi" w:eastAsiaTheme="minorEastAsia"/>
          <w:lang w:val="en-US" w:eastAsia="en-US"/>
        </w:rPr>
        <w:t>’</w:t>
      </w:r>
      <w:r w:rsidRPr="146083C4" w:rsidR="005D4EB6">
        <w:rPr>
          <w:rFonts w:asciiTheme="minorHAnsi" w:hAnsiTheme="minorHAnsi" w:eastAsiaTheme="minorEastAsia"/>
          <w:lang w:val="en-US" w:eastAsia="en-US"/>
        </w:rPr>
        <w:t>s</w:t>
      </w:r>
      <w:proofErr w:type="gramEnd"/>
      <w:r w:rsidRPr="146083C4" w:rsidR="005D4EB6">
        <w:rPr>
          <w:rFonts w:asciiTheme="minorHAnsi" w:hAnsiTheme="minorHAnsi" w:eastAsiaTheme="minorEastAsia"/>
          <w:lang w:val="en-US" w:eastAsia="en-US"/>
        </w:rPr>
        <w:t xml:space="preserve"> level or equivalent) or have graduated in the last 12 months</w:t>
      </w:r>
      <w:r w:rsidR="0023581D">
        <w:t>.</w:t>
      </w:r>
    </w:p>
    <w:p w:rsidRPr="00A16163" w:rsidR="0023581D" w:rsidP="0023581D" w:rsidRDefault="0023581D" w14:paraId="3AD6AF46" w14:textId="77777777">
      <w:pPr>
        <w:spacing w:after="0"/>
        <w:rPr>
          <w:szCs w:val="22"/>
        </w:rPr>
      </w:pPr>
    </w:p>
    <w:p w:rsidRPr="00A16163" w:rsidR="0023581D" w:rsidP="0023581D" w:rsidRDefault="0023581D" w14:paraId="590EF19C" w14:textId="77777777">
      <w:pPr>
        <w:pStyle w:val="ListParagraph"/>
        <w:numPr>
          <w:ilvl w:val="0"/>
          <w:numId w:val="12"/>
        </w:numPr>
        <w:autoSpaceDE/>
        <w:autoSpaceDN/>
        <w:adjustRightInd/>
        <w:spacing w:after="0" w:line="210" w:lineRule="atLeast"/>
        <w:ind w:right="386"/>
        <w:rPr>
          <w:szCs w:val="22"/>
        </w:rPr>
      </w:pPr>
      <w:r w:rsidR="0023581D">
        <w:rPr/>
        <w:t>Only shortlisted candidates will be contacted, and additional enquiries will only be addressed if the candidate is shortlisted.</w:t>
      </w:r>
    </w:p>
    <w:p w:rsidRPr="00A80463" w:rsidR="0023581D" w:rsidP="0023581D" w:rsidRDefault="0023581D" w14:paraId="04817E72" w14:textId="28FB0637">
      <w:pPr>
        <w:pStyle w:val="ListParagraph"/>
        <w:numPr>
          <w:ilvl w:val="0"/>
          <w:numId w:val="12"/>
        </w:numPr>
        <w:autoSpaceDE/>
        <w:autoSpaceDN/>
        <w:adjustRightInd/>
        <w:spacing w:after="0" w:line="210" w:lineRule="atLeast"/>
        <w:ind w:right="386"/>
      </w:pPr>
      <w:r>
        <w:t xml:space="preserve">Please consider the cost of living in </w:t>
      </w:r>
      <w:r w:rsidR="1FAD7583">
        <w:t>the duty station</w:t>
      </w:r>
      <w:r>
        <w:t xml:space="preserve"> prior to applying.</w:t>
      </w:r>
    </w:p>
    <w:p w:rsidR="00303E15" w:rsidP="0081498C" w:rsidRDefault="00303E15" w14:paraId="7FDD2E95" w14:textId="77777777">
      <w:pPr>
        <w:autoSpaceDE/>
        <w:autoSpaceDN/>
        <w:adjustRightInd/>
        <w:spacing w:after="200"/>
        <w:jc w:val="left"/>
        <w:rPr>
          <w:color w:val="000000" w:themeColor="text1"/>
        </w:rPr>
      </w:pPr>
    </w:p>
    <w:p w:rsidRPr="00BC6BFA" w:rsidR="0081498C" w:rsidP="0081498C" w:rsidRDefault="0081498C" w14:paraId="1FDFDC56" w14:textId="6707D165">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w:t>
      </w:r>
      <w:r>
        <w:rPr>
          <w:rFonts w:cs="Angsana New"/>
          <w:color w:val="FF671F"/>
          <w:spacing w:val="20"/>
          <w:sz w:val="20"/>
          <w:lang w:val="en-US" w:eastAsia="en-US"/>
        </w:rPr>
        <w:t xml:space="preserve"> 7</w:t>
      </w:r>
    </w:p>
    <w:p w:rsidR="0081498C" w:rsidP="00403067" w:rsidRDefault="0081498C" w14:paraId="674119FE" w14:textId="083F70B0">
      <w:pPr>
        <w:autoSpaceDE/>
        <w:autoSpaceDN/>
        <w:adjustRightInd/>
        <w:spacing w:after="200"/>
        <w:jc w:val="left"/>
        <w:rPr>
          <w:rFonts w:cs="Cordia New"/>
          <w:color w:val="0033A0"/>
          <w:sz w:val="28"/>
          <w:szCs w:val="28"/>
          <w:lang w:val="en-US" w:eastAsia="en-US"/>
        </w:rPr>
      </w:pPr>
      <w:r>
        <w:rPr>
          <w:rFonts w:cs="Cordia New"/>
          <w:color w:val="0033A0"/>
          <w:sz w:val="28"/>
          <w:szCs w:val="28"/>
          <w:lang w:val="en-US" w:eastAsia="en-US"/>
        </w:rPr>
        <w:t>Signatures</w:t>
      </w:r>
    </w:p>
    <w:tbl>
      <w:tblPr>
        <w:tblStyle w:val="TableGrid"/>
        <w:tblW w:w="0" w:type="auto"/>
        <w:tblBorders>
          <w:top w:val="single" w:color="B5B5B5" w:themeColor="background2" w:themeShade="BF" w:sz="4" w:space="0"/>
          <w:left w:val="single" w:color="B5B5B5" w:themeColor="background2" w:themeShade="BF" w:sz="4" w:space="0"/>
          <w:bottom w:val="single" w:color="B5B5B5" w:themeColor="background2" w:themeShade="BF" w:sz="4" w:space="0"/>
          <w:right w:val="single" w:color="B5B5B5" w:themeColor="background2" w:themeShade="BF" w:sz="4" w:space="0"/>
          <w:insideH w:val="single" w:color="B5B5B5" w:themeColor="background2" w:themeShade="BF" w:sz="4" w:space="0"/>
          <w:insideV w:val="single" w:color="B5B5B5" w:themeColor="background2" w:themeShade="BF" w:sz="4" w:space="0"/>
        </w:tblBorders>
        <w:tblLook w:val="04A0" w:firstRow="1" w:lastRow="0" w:firstColumn="1" w:lastColumn="0" w:noHBand="0" w:noVBand="1"/>
      </w:tblPr>
      <w:tblGrid>
        <w:gridCol w:w="4318"/>
        <w:gridCol w:w="4318"/>
      </w:tblGrid>
      <w:tr w:rsidRPr="0081498C" w:rsidR="0081498C" w:rsidTr="00743450" w14:paraId="6B9612CA" w14:textId="77777777">
        <w:tc>
          <w:tcPr>
            <w:tcW w:w="4318" w:type="dxa"/>
            <w:shd w:val="clear" w:color="auto" w:fill="418FDE"/>
            <w:vAlign w:val="center"/>
          </w:tcPr>
          <w:p w:rsidRPr="0081498C" w:rsidR="0081498C" w:rsidP="007475C8" w:rsidRDefault="0081498C" w14:paraId="1A20BC07" w14:textId="6CDBED91">
            <w:pPr>
              <w:jc w:val="left"/>
              <w:rPr>
                <w:color w:val="FFFFFF" w:themeColor="background1"/>
              </w:rPr>
            </w:pPr>
            <w:r w:rsidRPr="0081498C">
              <w:rPr>
                <w:color w:val="FFFFFF" w:themeColor="background1"/>
              </w:rPr>
              <w:t>1</w:t>
            </w:r>
            <w:r w:rsidRPr="0081498C">
              <w:rPr>
                <w:color w:val="FFFFFF" w:themeColor="background1"/>
                <w:vertAlign w:val="superscript"/>
              </w:rPr>
              <w:t>st</w:t>
            </w:r>
            <w:r w:rsidRPr="0081498C">
              <w:rPr>
                <w:color w:val="FFFFFF" w:themeColor="background1"/>
              </w:rPr>
              <w:t xml:space="preserve"> Level Supervisor</w:t>
            </w:r>
          </w:p>
        </w:tc>
        <w:tc>
          <w:tcPr>
            <w:tcW w:w="4318" w:type="dxa"/>
            <w:shd w:val="clear" w:color="auto" w:fill="418FDE"/>
            <w:vAlign w:val="center"/>
          </w:tcPr>
          <w:p w:rsidRPr="0081498C" w:rsidR="0081498C" w:rsidP="007475C8" w:rsidRDefault="0081498C" w14:paraId="74DA08F2" w14:textId="3E5E4614">
            <w:pPr>
              <w:jc w:val="left"/>
              <w:rPr>
                <w:color w:val="FFFFFF" w:themeColor="background1"/>
              </w:rPr>
            </w:pPr>
            <w:r w:rsidRPr="0081498C">
              <w:rPr>
                <w:color w:val="FFFFFF" w:themeColor="background1"/>
              </w:rPr>
              <w:t>Date</w:t>
            </w:r>
          </w:p>
        </w:tc>
      </w:tr>
      <w:tr w:rsidR="0081498C" w:rsidTr="00743450" w14:paraId="1AD4ED7D" w14:textId="77777777">
        <w:tc>
          <w:tcPr>
            <w:tcW w:w="4318" w:type="dxa"/>
            <w:vAlign w:val="center"/>
          </w:tcPr>
          <w:p w:rsidR="0081498C" w:rsidP="007475C8" w:rsidRDefault="00B46F54" w14:paraId="775BB85B" w14:textId="3BF00EFC">
            <w:pPr>
              <w:jc w:val="left"/>
            </w:pPr>
            <w:r w:rsidRPr="7C3D3871">
              <w:rPr>
                <w:rStyle w:val="PDNORMALTEXT"/>
                <w:rFonts w:eastAsiaTheme="minorEastAsia"/>
              </w:rPr>
              <w:t xml:space="preserve">Regional </w:t>
            </w:r>
            <w:r w:rsidRPr="7C3D3871">
              <w:rPr>
                <w:rStyle w:val="PDNORMALTEXT"/>
              </w:rPr>
              <w:t>Programme</w:t>
            </w:r>
            <w:r w:rsidRPr="7C3D3871">
              <w:rPr>
                <w:rStyle w:val="PDNORMALTEXT"/>
                <w:rFonts w:eastAsiaTheme="minorEastAsia"/>
              </w:rPr>
              <w:t xml:space="preserve"> Coordinator</w:t>
            </w:r>
            <w:r>
              <w:rPr>
                <w:rStyle w:val="PDNORMALTEXT"/>
                <w:rFonts w:eastAsiaTheme="minorEastAsia"/>
              </w:rPr>
              <w:t xml:space="preserve"> (</w:t>
            </w:r>
            <w:r w:rsidRPr="7C3D3871">
              <w:rPr>
                <w:rStyle w:val="PDNORMALTEXT"/>
                <w:rFonts w:eastAsiaTheme="minorEastAsia"/>
              </w:rPr>
              <w:t xml:space="preserve">Data </w:t>
            </w:r>
            <w:r w:rsidRPr="7C3D3871">
              <w:rPr>
                <w:rStyle w:val="PDNORMALTEXT"/>
              </w:rPr>
              <w:t>&amp; Research</w:t>
            </w:r>
            <w:r>
              <w:rPr>
                <w:rStyle w:val="PDNORMALTEXT"/>
                <w:rFonts w:eastAsiaTheme="minorEastAsia"/>
              </w:rPr>
              <w:t>)</w:t>
            </w:r>
          </w:p>
        </w:tc>
        <w:tc>
          <w:tcPr>
            <w:tcW w:w="4318" w:type="dxa"/>
            <w:vAlign w:val="center"/>
          </w:tcPr>
          <w:p w:rsidR="0081498C" w:rsidP="007475C8" w:rsidRDefault="00000000" w14:paraId="14BC6755" w14:textId="092D980A">
            <w:pPr>
              <w:jc w:val="left"/>
            </w:pPr>
            <w:sdt>
              <w:sdtPr>
                <w:rPr>
                  <w:rStyle w:val="PDNORMALTEXT"/>
                </w:rPr>
                <w:alias w:val="Date"/>
                <w:tag w:val="Date"/>
                <w:id w:val="-552458769"/>
                <w:placeholder>
                  <w:docPart w:val="73928254BCB1406991C8ACB826E570A4"/>
                </w:placeholder>
                <w:showingPlcHdr/>
                <w:date>
                  <w:dateFormat w:val="d MMMM yyyy"/>
                  <w:lid w:val="en-PH"/>
                  <w:storeMappedDataAs w:val="dateTime"/>
                  <w:calendar w:val="gregorian"/>
                </w:date>
              </w:sdtPr>
              <w:sdtEndPr>
                <w:rPr>
                  <w:rStyle w:val="DefaultParagraphFont"/>
                  <w:iCs/>
                  <w:sz w:val="24"/>
                  <w:szCs w:val="24"/>
                </w:rPr>
              </w:sdtEndPr>
              <w:sdtContent>
                <w:r w:rsidRPr="00434688" w:rsidR="00AC649A">
                  <w:rPr>
                    <w:rStyle w:val="PlaceholderText"/>
                    <w:color w:val="808080" w:themeColor="background1" w:themeShade="80"/>
                    <w:szCs w:val="22"/>
                  </w:rPr>
                  <w:t>Click here to enter a date.</w:t>
                </w:r>
              </w:sdtContent>
            </w:sdt>
          </w:p>
        </w:tc>
      </w:tr>
      <w:tr w:rsidRPr="0081498C" w:rsidR="0081498C" w:rsidTr="00743450" w14:paraId="55D96D85" w14:textId="77777777">
        <w:tc>
          <w:tcPr>
            <w:tcW w:w="4318" w:type="dxa"/>
            <w:shd w:val="clear" w:color="auto" w:fill="418FDE"/>
            <w:vAlign w:val="center"/>
          </w:tcPr>
          <w:p w:rsidRPr="0081498C" w:rsidR="0081498C" w:rsidP="007475C8" w:rsidRDefault="0081498C" w14:paraId="75A7A46E" w14:textId="4EB069B2">
            <w:pPr>
              <w:jc w:val="left"/>
              <w:rPr>
                <w:color w:val="FFFFFF" w:themeColor="background1"/>
              </w:rPr>
            </w:pPr>
            <w:r w:rsidRPr="0081498C">
              <w:rPr>
                <w:color w:val="FFFFFF" w:themeColor="background1"/>
              </w:rPr>
              <w:t>2</w:t>
            </w:r>
            <w:r w:rsidRPr="0081498C">
              <w:rPr>
                <w:color w:val="FFFFFF" w:themeColor="background1"/>
                <w:vertAlign w:val="superscript"/>
              </w:rPr>
              <w:t>nd</w:t>
            </w:r>
            <w:r w:rsidRPr="0081498C">
              <w:rPr>
                <w:color w:val="FFFFFF" w:themeColor="background1"/>
              </w:rPr>
              <w:t xml:space="preserve"> Level Supervisor</w:t>
            </w:r>
          </w:p>
        </w:tc>
        <w:tc>
          <w:tcPr>
            <w:tcW w:w="4318" w:type="dxa"/>
            <w:shd w:val="clear" w:color="auto" w:fill="418FDE"/>
            <w:vAlign w:val="center"/>
          </w:tcPr>
          <w:p w:rsidRPr="0081498C" w:rsidR="0081498C" w:rsidP="007475C8" w:rsidRDefault="0081498C" w14:paraId="3B5C0FDD" w14:textId="651C841F">
            <w:pPr>
              <w:jc w:val="left"/>
              <w:rPr>
                <w:color w:val="FFFFFF" w:themeColor="background1"/>
              </w:rPr>
            </w:pPr>
            <w:r w:rsidRPr="0081498C">
              <w:rPr>
                <w:color w:val="FFFFFF" w:themeColor="background1"/>
              </w:rPr>
              <w:t>Date</w:t>
            </w:r>
          </w:p>
        </w:tc>
      </w:tr>
      <w:tr w:rsidR="0081498C" w:rsidTr="00743450" w14:paraId="140759B7" w14:textId="77777777">
        <w:tc>
          <w:tcPr>
            <w:tcW w:w="4318" w:type="dxa"/>
            <w:vAlign w:val="center"/>
          </w:tcPr>
          <w:p w:rsidR="0081498C" w:rsidP="007475C8" w:rsidRDefault="00B46F54" w14:paraId="114B7829" w14:textId="3399D89F">
            <w:pPr>
              <w:jc w:val="left"/>
            </w:pPr>
            <w:r w:rsidRPr="7C3D3871">
              <w:rPr>
                <w:rFonts w:asciiTheme="minorHAnsi" w:hAnsiTheme="minorHAnsi" w:eastAsiaTheme="minorEastAsia" w:cstheme="minorBidi"/>
              </w:rPr>
              <w:t>Regional Thematic Specialist</w:t>
            </w:r>
            <w:r>
              <w:rPr>
                <w:rFonts w:asciiTheme="minorHAnsi" w:hAnsiTheme="minorHAnsi" w:eastAsiaTheme="minorEastAsia" w:cstheme="minorBidi"/>
              </w:rPr>
              <w:t xml:space="preserve"> </w:t>
            </w:r>
            <w:r w:rsidRPr="00B46F54">
              <w:rPr>
                <w:rFonts w:asciiTheme="minorHAnsi" w:hAnsiTheme="minorHAnsi" w:eastAsiaTheme="minorEastAsia" w:cstheme="minorBidi"/>
              </w:rPr>
              <w:t>(Data and Research)</w:t>
            </w:r>
          </w:p>
        </w:tc>
        <w:tc>
          <w:tcPr>
            <w:tcW w:w="4318" w:type="dxa"/>
            <w:vAlign w:val="center"/>
          </w:tcPr>
          <w:p w:rsidR="0081498C" w:rsidP="007475C8" w:rsidRDefault="00000000" w14:paraId="174D8581" w14:textId="67D89DA2">
            <w:pPr>
              <w:jc w:val="left"/>
            </w:pPr>
            <w:sdt>
              <w:sdtPr>
                <w:rPr>
                  <w:rStyle w:val="PDNORMALTEXT"/>
                </w:rPr>
                <w:alias w:val="Date"/>
                <w:tag w:val="Date"/>
                <w:id w:val="-640728960"/>
                <w:placeholder>
                  <w:docPart w:val="84458EE41C4442B481443637CA5F321C"/>
                </w:placeholder>
                <w:showingPlcHdr/>
                <w:date>
                  <w:dateFormat w:val="d MMMM yyyy"/>
                  <w:lid w:val="en-PH"/>
                  <w:storeMappedDataAs w:val="dateTime"/>
                  <w:calendar w:val="gregorian"/>
                </w:date>
              </w:sdtPr>
              <w:sdtEndPr>
                <w:rPr>
                  <w:rStyle w:val="DefaultParagraphFont"/>
                  <w:iCs/>
                  <w:sz w:val="24"/>
                  <w:szCs w:val="24"/>
                </w:rPr>
              </w:sdtEndPr>
              <w:sdtContent>
                <w:r w:rsidRPr="00434688" w:rsidR="00AC649A">
                  <w:rPr>
                    <w:rStyle w:val="PlaceholderText"/>
                    <w:color w:val="808080" w:themeColor="background1" w:themeShade="80"/>
                    <w:szCs w:val="22"/>
                  </w:rPr>
                  <w:t>Click here to enter a date.</w:t>
                </w:r>
              </w:sdtContent>
            </w:sdt>
          </w:p>
        </w:tc>
      </w:tr>
    </w:tbl>
    <w:p w:rsidRPr="0081498C" w:rsidR="0081498C" w:rsidP="0081498C" w:rsidRDefault="0081498C" w14:paraId="04D2D2B4" w14:textId="77777777"/>
    <w:sectPr w:rsidRPr="0081498C" w:rsidR="0081498C" w:rsidSect="00D51CBD">
      <w:pgSz w:w="12240" w:h="15840" w:orient="portrait"/>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601C0" w:rsidP="00403067" w:rsidRDefault="001601C0" w14:paraId="3E6480E4" w14:textId="77777777">
      <w:pPr>
        <w:spacing w:after="0"/>
      </w:pPr>
      <w:r>
        <w:separator/>
      </w:r>
    </w:p>
  </w:endnote>
  <w:endnote w:type="continuationSeparator" w:id="0">
    <w:p w:rsidR="001601C0" w:rsidP="00403067" w:rsidRDefault="001601C0" w14:paraId="23EDF4CC"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Gill Sans Nova&quot;, sans-serif">
    <w:altName w:val="Cambria"/>
    <w:panose1 w:val="00000000000000000000"/>
    <w:charset w:val="00"/>
    <w:family w:val="roman"/>
    <w:notTrueType/>
    <w:pitch w:val="default"/>
  </w:font>
  <w:font w:name="Gill Sans Nova">
    <w:altName w:val="Gill Sans Nova"/>
    <w:panose1 w:val="020B0602020104020203"/>
    <w:charset w:val="00"/>
    <w:family w:val="swiss"/>
    <w:pitch w:val="variable"/>
    <w:sig w:usb0="8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601C0" w:rsidP="00403067" w:rsidRDefault="001601C0" w14:paraId="4F649E93" w14:textId="77777777">
      <w:pPr>
        <w:spacing w:after="0"/>
      </w:pPr>
      <w:r>
        <w:separator/>
      </w:r>
    </w:p>
  </w:footnote>
  <w:footnote w:type="continuationSeparator" w:id="0">
    <w:p w:rsidR="001601C0" w:rsidP="00403067" w:rsidRDefault="001601C0" w14:paraId="242D0571" w14:textId="77777777">
      <w:pPr>
        <w:spacing w:after="0"/>
      </w:pPr>
      <w:r>
        <w:continuationSeparator/>
      </w:r>
    </w:p>
  </w:footnote>
  <w:footnote w:id="1">
    <w:p w:rsidRPr="007475C8" w:rsidR="007475C8" w:rsidRDefault="007475C8" w14:paraId="329610E5" w14:textId="0C4765DA">
      <w:pPr>
        <w:pStyle w:val="FootnoteText"/>
        <w:rPr>
          <w:lang w:val="en-US"/>
        </w:rPr>
      </w:pPr>
      <w:r>
        <w:rPr>
          <w:rStyle w:val="FootnoteReference"/>
        </w:rPr>
        <w:footnoteRef/>
      </w:r>
      <w:r>
        <w:t xml:space="preserve"> </w:t>
      </w:r>
      <w:r w:rsidRPr="007475C8">
        <w:rPr>
          <w:sz w:val="18"/>
          <w:szCs w:val="18"/>
        </w:rPr>
        <w:t>Competencies and respective levels should be drawn from the Competency Framework of the Organization.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023A"/>
    <w:multiLevelType w:val="hybridMultilevel"/>
    <w:tmpl w:val="A65A6BC6"/>
    <w:lvl w:ilvl="0" w:tplc="17C8AEC4">
      <w:start w:val="1"/>
      <w:numFmt w:val="bullet"/>
      <w:lvlText w:val="·"/>
      <w:lvlJc w:val="left"/>
      <w:pPr>
        <w:ind w:left="720" w:hanging="360"/>
      </w:pPr>
      <w:rPr>
        <w:rFonts w:hint="default" w:ascii="Symbol" w:hAnsi="Symbol"/>
      </w:rPr>
    </w:lvl>
    <w:lvl w:ilvl="1" w:tplc="3134137A">
      <w:start w:val="1"/>
      <w:numFmt w:val="bullet"/>
      <w:lvlText w:val="o"/>
      <w:lvlJc w:val="left"/>
      <w:pPr>
        <w:ind w:left="1440" w:hanging="360"/>
      </w:pPr>
      <w:rPr>
        <w:rFonts w:hint="default" w:ascii="Courier New" w:hAnsi="Courier New"/>
      </w:rPr>
    </w:lvl>
    <w:lvl w:ilvl="2" w:tplc="96BC239C">
      <w:start w:val="1"/>
      <w:numFmt w:val="bullet"/>
      <w:lvlText w:val=""/>
      <w:lvlJc w:val="left"/>
      <w:pPr>
        <w:ind w:left="2160" w:hanging="360"/>
      </w:pPr>
      <w:rPr>
        <w:rFonts w:hint="default" w:ascii="Wingdings" w:hAnsi="Wingdings"/>
      </w:rPr>
    </w:lvl>
    <w:lvl w:ilvl="3" w:tplc="A392A03A">
      <w:start w:val="1"/>
      <w:numFmt w:val="bullet"/>
      <w:lvlText w:val=""/>
      <w:lvlJc w:val="left"/>
      <w:pPr>
        <w:ind w:left="2880" w:hanging="360"/>
      </w:pPr>
      <w:rPr>
        <w:rFonts w:hint="default" w:ascii="Symbol" w:hAnsi="Symbol"/>
      </w:rPr>
    </w:lvl>
    <w:lvl w:ilvl="4" w:tplc="5E4CE5B0">
      <w:start w:val="1"/>
      <w:numFmt w:val="bullet"/>
      <w:lvlText w:val="o"/>
      <w:lvlJc w:val="left"/>
      <w:pPr>
        <w:ind w:left="3600" w:hanging="360"/>
      </w:pPr>
      <w:rPr>
        <w:rFonts w:hint="default" w:ascii="Courier New" w:hAnsi="Courier New"/>
      </w:rPr>
    </w:lvl>
    <w:lvl w:ilvl="5" w:tplc="36F24A6E">
      <w:start w:val="1"/>
      <w:numFmt w:val="bullet"/>
      <w:lvlText w:val=""/>
      <w:lvlJc w:val="left"/>
      <w:pPr>
        <w:ind w:left="4320" w:hanging="360"/>
      </w:pPr>
      <w:rPr>
        <w:rFonts w:hint="default" w:ascii="Wingdings" w:hAnsi="Wingdings"/>
      </w:rPr>
    </w:lvl>
    <w:lvl w:ilvl="6" w:tplc="E64ECDCE">
      <w:start w:val="1"/>
      <w:numFmt w:val="bullet"/>
      <w:lvlText w:val=""/>
      <w:lvlJc w:val="left"/>
      <w:pPr>
        <w:ind w:left="5040" w:hanging="360"/>
      </w:pPr>
      <w:rPr>
        <w:rFonts w:hint="default" w:ascii="Symbol" w:hAnsi="Symbol"/>
      </w:rPr>
    </w:lvl>
    <w:lvl w:ilvl="7" w:tplc="D4E03392">
      <w:start w:val="1"/>
      <w:numFmt w:val="bullet"/>
      <w:lvlText w:val="o"/>
      <w:lvlJc w:val="left"/>
      <w:pPr>
        <w:ind w:left="5760" w:hanging="360"/>
      </w:pPr>
      <w:rPr>
        <w:rFonts w:hint="default" w:ascii="Courier New" w:hAnsi="Courier New"/>
      </w:rPr>
    </w:lvl>
    <w:lvl w:ilvl="8" w:tplc="D66C87D8">
      <w:start w:val="1"/>
      <w:numFmt w:val="bullet"/>
      <w:lvlText w:val=""/>
      <w:lvlJc w:val="left"/>
      <w:pPr>
        <w:ind w:left="6480" w:hanging="360"/>
      </w:pPr>
      <w:rPr>
        <w:rFonts w:hint="default" w:ascii="Wingdings" w:hAnsi="Wingdings"/>
      </w:rPr>
    </w:lvl>
  </w:abstractNum>
  <w:abstractNum w:abstractNumId="1" w15:restartNumberingAfterBreak="0">
    <w:nsid w:val="026A4E8E"/>
    <w:multiLevelType w:val="multilevel"/>
    <w:tmpl w:val="A3D46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DD0D8A"/>
    <w:multiLevelType w:val="hybridMultilevel"/>
    <w:tmpl w:val="1A3819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A9D625A"/>
    <w:multiLevelType w:val="multilevel"/>
    <w:tmpl w:val="CAB8A0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CCD5408"/>
    <w:multiLevelType w:val="multilevel"/>
    <w:tmpl w:val="FF121E2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5C2236"/>
    <w:multiLevelType w:val="multilevel"/>
    <w:tmpl w:val="3E128C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196329E1"/>
    <w:multiLevelType w:val="multilevel"/>
    <w:tmpl w:val="C9E883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C10412"/>
    <w:multiLevelType w:val="hybridMultilevel"/>
    <w:tmpl w:val="97D67BF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F5A0868"/>
    <w:multiLevelType w:val="multilevel"/>
    <w:tmpl w:val="42647F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A9300B"/>
    <w:multiLevelType w:val="hybridMultilevel"/>
    <w:tmpl w:val="A31A94E2"/>
    <w:lvl w:ilvl="0" w:tplc="34090001">
      <w:start w:val="1"/>
      <w:numFmt w:val="bullet"/>
      <w:lvlText w:val=""/>
      <w:lvlJc w:val="left"/>
      <w:pPr>
        <w:ind w:left="360" w:hanging="360"/>
      </w:pPr>
      <w:rPr>
        <w:rFonts w:hint="default" w:ascii="Symbol" w:hAnsi="Symbol"/>
      </w:rPr>
    </w:lvl>
    <w:lvl w:ilvl="1" w:tplc="34090003" w:tentative="1">
      <w:start w:val="1"/>
      <w:numFmt w:val="bullet"/>
      <w:lvlText w:val="o"/>
      <w:lvlJc w:val="left"/>
      <w:pPr>
        <w:ind w:left="1080" w:hanging="360"/>
      </w:pPr>
      <w:rPr>
        <w:rFonts w:hint="default" w:ascii="Courier New" w:hAnsi="Courier New" w:cs="Courier New"/>
      </w:rPr>
    </w:lvl>
    <w:lvl w:ilvl="2" w:tplc="34090005" w:tentative="1">
      <w:start w:val="1"/>
      <w:numFmt w:val="bullet"/>
      <w:lvlText w:val=""/>
      <w:lvlJc w:val="left"/>
      <w:pPr>
        <w:ind w:left="1800" w:hanging="360"/>
      </w:pPr>
      <w:rPr>
        <w:rFonts w:hint="default" w:ascii="Wingdings" w:hAnsi="Wingdings"/>
      </w:rPr>
    </w:lvl>
    <w:lvl w:ilvl="3" w:tplc="34090001" w:tentative="1">
      <w:start w:val="1"/>
      <w:numFmt w:val="bullet"/>
      <w:lvlText w:val=""/>
      <w:lvlJc w:val="left"/>
      <w:pPr>
        <w:ind w:left="2520" w:hanging="360"/>
      </w:pPr>
      <w:rPr>
        <w:rFonts w:hint="default" w:ascii="Symbol" w:hAnsi="Symbol"/>
      </w:rPr>
    </w:lvl>
    <w:lvl w:ilvl="4" w:tplc="34090003" w:tentative="1">
      <w:start w:val="1"/>
      <w:numFmt w:val="bullet"/>
      <w:lvlText w:val="o"/>
      <w:lvlJc w:val="left"/>
      <w:pPr>
        <w:ind w:left="3240" w:hanging="360"/>
      </w:pPr>
      <w:rPr>
        <w:rFonts w:hint="default" w:ascii="Courier New" w:hAnsi="Courier New" w:cs="Courier New"/>
      </w:rPr>
    </w:lvl>
    <w:lvl w:ilvl="5" w:tplc="34090005" w:tentative="1">
      <w:start w:val="1"/>
      <w:numFmt w:val="bullet"/>
      <w:lvlText w:val=""/>
      <w:lvlJc w:val="left"/>
      <w:pPr>
        <w:ind w:left="3960" w:hanging="360"/>
      </w:pPr>
      <w:rPr>
        <w:rFonts w:hint="default" w:ascii="Wingdings" w:hAnsi="Wingdings"/>
      </w:rPr>
    </w:lvl>
    <w:lvl w:ilvl="6" w:tplc="34090001" w:tentative="1">
      <w:start w:val="1"/>
      <w:numFmt w:val="bullet"/>
      <w:lvlText w:val=""/>
      <w:lvlJc w:val="left"/>
      <w:pPr>
        <w:ind w:left="4680" w:hanging="360"/>
      </w:pPr>
      <w:rPr>
        <w:rFonts w:hint="default" w:ascii="Symbol" w:hAnsi="Symbol"/>
      </w:rPr>
    </w:lvl>
    <w:lvl w:ilvl="7" w:tplc="34090003" w:tentative="1">
      <w:start w:val="1"/>
      <w:numFmt w:val="bullet"/>
      <w:lvlText w:val="o"/>
      <w:lvlJc w:val="left"/>
      <w:pPr>
        <w:ind w:left="5400" w:hanging="360"/>
      </w:pPr>
      <w:rPr>
        <w:rFonts w:hint="default" w:ascii="Courier New" w:hAnsi="Courier New" w:cs="Courier New"/>
      </w:rPr>
    </w:lvl>
    <w:lvl w:ilvl="8" w:tplc="34090005" w:tentative="1">
      <w:start w:val="1"/>
      <w:numFmt w:val="bullet"/>
      <w:lvlText w:val=""/>
      <w:lvlJc w:val="left"/>
      <w:pPr>
        <w:ind w:left="6120" w:hanging="360"/>
      </w:pPr>
      <w:rPr>
        <w:rFonts w:hint="default" w:ascii="Wingdings" w:hAnsi="Wingdings"/>
      </w:rPr>
    </w:lvl>
  </w:abstractNum>
  <w:abstractNum w:abstractNumId="10" w15:restartNumberingAfterBreak="0">
    <w:nsid w:val="24A51346"/>
    <w:multiLevelType w:val="hybridMultilevel"/>
    <w:tmpl w:val="30DE163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4644EC"/>
    <w:multiLevelType w:val="multilevel"/>
    <w:tmpl w:val="A6F205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2C47491E"/>
    <w:multiLevelType w:val="multilevel"/>
    <w:tmpl w:val="6EF640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247CEA"/>
    <w:multiLevelType w:val="hybridMultilevel"/>
    <w:tmpl w:val="D20488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BE389B"/>
    <w:multiLevelType w:val="multilevel"/>
    <w:tmpl w:val="BB4CF2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344E4004"/>
    <w:multiLevelType w:val="multilevel"/>
    <w:tmpl w:val="337ECE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73564B"/>
    <w:multiLevelType w:val="multilevel"/>
    <w:tmpl w:val="9FB0CF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77D7B03"/>
    <w:multiLevelType w:val="multilevel"/>
    <w:tmpl w:val="DD8CEA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3BD400BB"/>
    <w:multiLevelType w:val="multilevel"/>
    <w:tmpl w:val="897CCF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3EAB7A2F"/>
    <w:multiLevelType w:val="multilevel"/>
    <w:tmpl w:val="511864A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4850010"/>
    <w:multiLevelType w:val="hybridMultilevel"/>
    <w:tmpl w:val="37482954"/>
    <w:lvl w:ilvl="0" w:tplc="095C8366">
      <w:start w:val="1"/>
      <w:numFmt w:val="bullet"/>
      <w:lvlText w:val="·"/>
      <w:lvlJc w:val="left"/>
      <w:pPr>
        <w:ind w:left="720" w:hanging="360"/>
      </w:pPr>
      <w:rPr>
        <w:rFonts w:hint="default" w:ascii="&quot;Gill Sans Nova&quot;, sans-serif" w:hAnsi="&quot;Gill Sans Nova&quot;, sans-serif"/>
      </w:rPr>
    </w:lvl>
    <w:lvl w:ilvl="1" w:tplc="6652E420">
      <w:start w:val="1"/>
      <w:numFmt w:val="bullet"/>
      <w:lvlText w:val="o"/>
      <w:lvlJc w:val="left"/>
      <w:pPr>
        <w:ind w:left="1440" w:hanging="360"/>
      </w:pPr>
      <w:rPr>
        <w:rFonts w:hint="default" w:ascii="Courier New" w:hAnsi="Courier New"/>
      </w:rPr>
    </w:lvl>
    <w:lvl w:ilvl="2" w:tplc="47A6FF3A">
      <w:start w:val="1"/>
      <w:numFmt w:val="bullet"/>
      <w:lvlText w:val=""/>
      <w:lvlJc w:val="left"/>
      <w:pPr>
        <w:ind w:left="2160" w:hanging="360"/>
      </w:pPr>
      <w:rPr>
        <w:rFonts w:hint="default" w:ascii="Wingdings" w:hAnsi="Wingdings"/>
      </w:rPr>
    </w:lvl>
    <w:lvl w:ilvl="3" w:tplc="FB989A92">
      <w:start w:val="1"/>
      <w:numFmt w:val="bullet"/>
      <w:lvlText w:val=""/>
      <w:lvlJc w:val="left"/>
      <w:pPr>
        <w:ind w:left="2880" w:hanging="360"/>
      </w:pPr>
      <w:rPr>
        <w:rFonts w:hint="default" w:ascii="Symbol" w:hAnsi="Symbol"/>
      </w:rPr>
    </w:lvl>
    <w:lvl w:ilvl="4" w:tplc="69AA309A">
      <w:start w:val="1"/>
      <w:numFmt w:val="bullet"/>
      <w:lvlText w:val="o"/>
      <w:lvlJc w:val="left"/>
      <w:pPr>
        <w:ind w:left="3600" w:hanging="360"/>
      </w:pPr>
      <w:rPr>
        <w:rFonts w:hint="default" w:ascii="Courier New" w:hAnsi="Courier New"/>
      </w:rPr>
    </w:lvl>
    <w:lvl w:ilvl="5" w:tplc="D6F4090A">
      <w:start w:val="1"/>
      <w:numFmt w:val="bullet"/>
      <w:lvlText w:val=""/>
      <w:lvlJc w:val="left"/>
      <w:pPr>
        <w:ind w:left="4320" w:hanging="360"/>
      </w:pPr>
      <w:rPr>
        <w:rFonts w:hint="default" w:ascii="Wingdings" w:hAnsi="Wingdings"/>
      </w:rPr>
    </w:lvl>
    <w:lvl w:ilvl="6" w:tplc="30C0806A">
      <w:start w:val="1"/>
      <w:numFmt w:val="bullet"/>
      <w:lvlText w:val=""/>
      <w:lvlJc w:val="left"/>
      <w:pPr>
        <w:ind w:left="5040" w:hanging="360"/>
      </w:pPr>
      <w:rPr>
        <w:rFonts w:hint="default" w:ascii="Symbol" w:hAnsi="Symbol"/>
      </w:rPr>
    </w:lvl>
    <w:lvl w:ilvl="7" w:tplc="C810AB86">
      <w:start w:val="1"/>
      <w:numFmt w:val="bullet"/>
      <w:lvlText w:val="o"/>
      <w:lvlJc w:val="left"/>
      <w:pPr>
        <w:ind w:left="5760" w:hanging="360"/>
      </w:pPr>
      <w:rPr>
        <w:rFonts w:hint="default" w:ascii="Courier New" w:hAnsi="Courier New"/>
      </w:rPr>
    </w:lvl>
    <w:lvl w:ilvl="8" w:tplc="D04EEBEE">
      <w:start w:val="1"/>
      <w:numFmt w:val="bullet"/>
      <w:lvlText w:val=""/>
      <w:lvlJc w:val="left"/>
      <w:pPr>
        <w:ind w:left="6480" w:hanging="360"/>
      </w:pPr>
      <w:rPr>
        <w:rFonts w:hint="default" w:ascii="Wingdings" w:hAnsi="Wingdings"/>
      </w:rPr>
    </w:lvl>
  </w:abstractNum>
  <w:abstractNum w:abstractNumId="22" w15:restartNumberingAfterBreak="0">
    <w:nsid w:val="495F0E70"/>
    <w:multiLevelType w:val="hybridMultilevel"/>
    <w:tmpl w:val="413ABC38"/>
    <w:lvl w:ilvl="0" w:tplc="34090001">
      <w:start w:val="1"/>
      <w:numFmt w:val="bullet"/>
      <w:lvlText w:val=""/>
      <w:lvlJc w:val="left"/>
      <w:pPr>
        <w:ind w:left="720" w:hanging="360"/>
      </w:pPr>
      <w:rPr>
        <w:rFonts w:hint="default" w:ascii="Symbol" w:hAnsi="Symbol"/>
      </w:rPr>
    </w:lvl>
    <w:lvl w:ilvl="1" w:tplc="34090003" w:tentative="1">
      <w:start w:val="1"/>
      <w:numFmt w:val="bullet"/>
      <w:lvlText w:val="o"/>
      <w:lvlJc w:val="left"/>
      <w:pPr>
        <w:ind w:left="1440" w:hanging="360"/>
      </w:pPr>
      <w:rPr>
        <w:rFonts w:hint="default" w:ascii="Courier New" w:hAnsi="Courier New" w:cs="Courier New"/>
      </w:rPr>
    </w:lvl>
    <w:lvl w:ilvl="2" w:tplc="34090005" w:tentative="1">
      <w:start w:val="1"/>
      <w:numFmt w:val="bullet"/>
      <w:lvlText w:val=""/>
      <w:lvlJc w:val="left"/>
      <w:pPr>
        <w:ind w:left="2160" w:hanging="360"/>
      </w:pPr>
      <w:rPr>
        <w:rFonts w:hint="default" w:ascii="Wingdings" w:hAnsi="Wingdings"/>
      </w:rPr>
    </w:lvl>
    <w:lvl w:ilvl="3" w:tplc="34090001" w:tentative="1">
      <w:start w:val="1"/>
      <w:numFmt w:val="bullet"/>
      <w:lvlText w:val=""/>
      <w:lvlJc w:val="left"/>
      <w:pPr>
        <w:ind w:left="2880" w:hanging="360"/>
      </w:pPr>
      <w:rPr>
        <w:rFonts w:hint="default" w:ascii="Symbol" w:hAnsi="Symbol"/>
      </w:rPr>
    </w:lvl>
    <w:lvl w:ilvl="4" w:tplc="34090003" w:tentative="1">
      <w:start w:val="1"/>
      <w:numFmt w:val="bullet"/>
      <w:lvlText w:val="o"/>
      <w:lvlJc w:val="left"/>
      <w:pPr>
        <w:ind w:left="3600" w:hanging="360"/>
      </w:pPr>
      <w:rPr>
        <w:rFonts w:hint="default" w:ascii="Courier New" w:hAnsi="Courier New" w:cs="Courier New"/>
      </w:rPr>
    </w:lvl>
    <w:lvl w:ilvl="5" w:tplc="34090005" w:tentative="1">
      <w:start w:val="1"/>
      <w:numFmt w:val="bullet"/>
      <w:lvlText w:val=""/>
      <w:lvlJc w:val="left"/>
      <w:pPr>
        <w:ind w:left="4320" w:hanging="360"/>
      </w:pPr>
      <w:rPr>
        <w:rFonts w:hint="default" w:ascii="Wingdings" w:hAnsi="Wingdings"/>
      </w:rPr>
    </w:lvl>
    <w:lvl w:ilvl="6" w:tplc="34090001" w:tentative="1">
      <w:start w:val="1"/>
      <w:numFmt w:val="bullet"/>
      <w:lvlText w:val=""/>
      <w:lvlJc w:val="left"/>
      <w:pPr>
        <w:ind w:left="5040" w:hanging="360"/>
      </w:pPr>
      <w:rPr>
        <w:rFonts w:hint="default" w:ascii="Symbol" w:hAnsi="Symbol"/>
      </w:rPr>
    </w:lvl>
    <w:lvl w:ilvl="7" w:tplc="34090003" w:tentative="1">
      <w:start w:val="1"/>
      <w:numFmt w:val="bullet"/>
      <w:lvlText w:val="o"/>
      <w:lvlJc w:val="left"/>
      <w:pPr>
        <w:ind w:left="5760" w:hanging="360"/>
      </w:pPr>
      <w:rPr>
        <w:rFonts w:hint="default" w:ascii="Courier New" w:hAnsi="Courier New" w:cs="Courier New"/>
      </w:rPr>
    </w:lvl>
    <w:lvl w:ilvl="8" w:tplc="34090005" w:tentative="1">
      <w:start w:val="1"/>
      <w:numFmt w:val="bullet"/>
      <w:lvlText w:val=""/>
      <w:lvlJc w:val="left"/>
      <w:pPr>
        <w:ind w:left="6480" w:hanging="360"/>
      </w:pPr>
      <w:rPr>
        <w:rFonts w:hint="default" w:ascii="Wingdings" w:hAnsi="Wingdings"/>
      </w:rPr>
    </w:lvl>
  </w:abstractNum>
  <w:abstractNum w:abstractNumId="23" w15:restartNumberingAfterBreak="0">
    <w:nsid w:val="4A9871E2"/>
    <w:multiLevelType w:val="hybridMultilevel"/>
    <w:tmpl w:val="540EF120"/>
    <w:lvl w:ilvl="0" w:tplc="FBB4C01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E222CB"/>
    <w:multiLevelType w:val="hybridMultilevel"/>
    <w:tmpl w:val="EBD4BF4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4E4E4F77"/>
    <w:multiLevelType w:val="hybridMultilevel"/>
    <w:tmpl w:val="B1FCB83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EE90496"/>
    <w:multiLevelType w:val="hybridMultilevel"/>
    <w:tmpl w:val="35FA1328"/>
    <w:lvl w:ilvl="0" w:tplc="0409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4F3B4D5E"/>
    <w:multiLevelType w:val="multilevel"/>
    <w:tmpl w:val="AF68DD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52583CD2"/>
    <w:multiLevelType w:val="multilevel"/>
    <w:tmpl w:val="F244D9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563B66C3"/>
    <w:multiLevelType w:val="multilevel"/>
    <w:tmpl w:val="176255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592D585A"/>
    <w:multiLevelType w:val="multilevel"/>
    <w:tmpl w:val="92A4305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2B134C"/>
    <w:multiLevelType w:val="multilevel"/>
    <w:tmpl w:val="F7B21F3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7A211F6"/>
    <w:multiLevelType w:val="multilevel"/>
    <w:tmpl w:val="6CDA7B6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8886520"/>
    <w:multiLevelType w:val="hybridMultilevel"/>
    <w:tmpl w:val="CE4E03B4"/>
    <w:lvl w:ilvl="0" w:tplc="8DF22442">
      <w:start w:val="1"/>
      <w:numFmt w:val="bullet"/>
      <w:lvlText w:val=""/>
      <w:lvlJc w:val="left"/>
      <w:pPr>
        <w:ind w:left="715" w:hanging="360"/>
      </w:pPr>
      <w:rPr>
        <w:rFonts w:hint="default" w:ascii="Symbol" w:hAnsi="Symbol"/>
        <w:color w:val="auto"/>
      </w:rPr>
    </w:lvl>
    <w:lvl w:ilvl="1" w:tplc="04090003" w:tentative="1">
      <w:start w:val="1"/>
      <w:numFmt w:val="bullet"/>
      <w:lvlText w:val="o"/>
      <w:lvlJc w:val="left"/>
      <w:pPr>
        <w:ind w:left="1435" w:hanging="360"/>
      </w:pPr>
      <w:rPr>
        <w:rFonts w:hint="default" w:ascii="Courier New" w:hAnsi="Courier New" w:cs="Courier New"/>
      </w:rPr>
    </w:lvl>
    <w:lvl w:ilvl="2" w:tplc="04090005" w:tentative="1">
      <w:start w:val="1"/>
      <w:numFmt w:val="bullet"/>
      <w:lvlText w:val=""/>
      <w:lvlJc w:val="left"/>
      <w:pPr>
        <w:ind w:left="2155" w:hanging="360"/>
      </w:pPr>
      <w:rPr>
        <w:rFonts w:hint="default" w:ascii="Wingdings" w:hAnsi="Wingdings"/>
      </w:rPr>
    </w:lvl>
    <w:lvl w:ilvl="3" w:tplc="04090001" w:tentative="1">
      <w:start w:val="1"/>
      <w:numFmt w:val="bullet"/>
      <w:lvlText w:val=""/>
      <w:lvlJc w:val="left"/>
      <w:pPr>
        <w:ind w:left="2875" w:hanging="360"/>
      </w:pPr>
      <w:rPr>
        <w:rFonts w:hint="default" w:ascii="Symbol" w:hAnsi="Symbol"/>
      </w:rPr>
    </w:lvl>
    <w:lvl w:ilvl="4" w:tplc="04090003" w:tentative="1">
      <w:start w:val="1"/>
      <w:numFmt w:val="bullet"/>
      <w:lvlText w:val="o"/>
      <w:lvlJc w:val="left"/>
      <w:pPr>
        <w:ind w:left="3595" w:hanging="360"/>
      </w:pPr>
      <w:rPr>
        <w:rFonts w:hint="default" w:ascii="Courier New" w:hAnsi="Courier New" w:cs="Courier New"/>
      </w:rPr>
    </w:lvl>
    <w:lvl w:ilvl="5" w:tplc="04090005" w:tentative="1">
      <w:start w:val="1"/>
      <w:numFmt w:val="bullet"/>
      <w:lvlText w:val=""/>
      <w:lvlJc w:val="left"/>
      <w:pPr>
        <w:ind w:left="4315" w:hanging="360"/>
      </w:pPr>
      <w:rPr>
        <w:rFonts w:hint="default" w:ascii="Wingdings" w:hAnsi="Wingdings"/>
      </w:rPr>
    </w:lvl>
    <w:lvl w:ilvl="6" w:tplc="04090001" w:tentative="1">
      <w:start w:val="1"/>
      <w:numFmt w:val="bullet"/>
      <w:lvlText w:val=""/>
      <w:lvlJc w:val="left"/>
      <w:pPr>
        <w:ind w:left="5035" w:hanging="360"/>
      </w:pPr>
      <w:rPr>
        <w:rFonts w:hint="default" w:ascii="Symbol" w:hAnsi="Symbol"/>
      </w:rPr>
    </w:lvl>
    <w:lvl w:ilvl="7" w:tplc="04090003" w:tentative="1">
      <w:start w:val="1"/>
      <w:numFmt w:val="bullet"/>
      <w:lvlText w:val="o"/>
      <w:lvlJc w:val="left"/>
      <w:pPr>
        <w:ind w:left="5755" w:hanging="360"/>
      </w:pPr>
      <w:rPr>
        <w:rFonts w:hint="default" w:ascii="Courier New" w:hAnsi="Courier New" w:cs="Courier New"/>
      </w:rPr>
    </w:lvl>
    <w:lvl w:ilvl="8" w:tplc="04090005" w:tentative="1">
      <w:start w:val="1"/>
      <w:numFmt w:val="bullet"/>
      <w:lvlText w:val=""/>
      <w:lvlJc w:val="left"/>
      <w:pPr>
        <w:ind w:left="6475" w:hanging="360"/>
      </w:pPr>
      <w:rPr>
        <w:rFonts w:hint="default" w:ascii="Wingdings" w:hAnsi="Wingdings"/>
      </w:rPr>
    </w:lvl>
  </w:abstractNum>
  <w:abstractNum w:abstractNumId="34" w15:restartNumberingAfterBreak="0">
    <w:nsid w:val="6E2B32DA"/>
    <w:multiLevelType w:val="hybridMultilevel"/>
    <w:tmpl w:val="F4A40258"/>
    <w:lvl w:ilvl="0" w:tplc="34090001">
      <w:start w:val="1"/>
      <w:numFmt w:val="bullet"/>
      <w:lvlText w:val=""/>
      <w:lvlJc w:val="left"/>
      <w:pPr>
        <w:ind w:left="720" w:hanging="360"/>
      </w:pPr>
      <w:rPr>
        <w:rFonts w:hint="default" w:ascii="Symbol" w:hAnsi="Symbol"/>
      </w:rPr>
    </w:lvl>
    <w:lvl w:ilvl="1" w:tplc="34090003" w:tentative="1">
      <w:start w:val="1"/>
      <w:numFmt w:val="bullet"/>
      <w:lvlText w:val="o"/>
      <w:lvlJc w:val="left"/>
      <w:pPr>
        <w:ind w:left="1440" w:hanging="360"/>
      </w:pPr>
      <w:rPr>
        <w:rFonts w:hint="default" w:ascii="Courier New" w:hAnsi="Courier New" w:cs="Courier New"/>
      </w:rPr>
    </w:lvl>
    <w:lvl w:ilvl="2" w:tplc="34090005" w:tentative="1">
      <w:start w:val="1"/>
      <w:numFmt w:val="bullet"/>
      <w:lvlText w:val=""/>
      <w:lvlJc w:val="left"/>
      <w:pPr>
        <w:ind w:left="2160" w:hanging="360"/>
      </w:pPr>
      <w:rPr>
        <w:rFonts w:hint="default" w:ascii="Wingdings" w:hAnsi="Wingdings"/>
      </w:rPr>
    </w:lvl>
    <w:lvl w:ilvl="3" w:tplc="34090001" w:tentative="1">
      <w:start w:val="1"/>
      <w:numFmt w:val="bullet"/>
      <w:lvlText w:val=""/>
      <w:lvlJc w:val="left"/>
      <w:pPr>
        <w:ind w:left="2880" w:hanging="360"/>
      </w:pPr>
      <w:rPr>
        <w:rFonts w:hint="default" w:ascii="Symbol" w:hAnsi="Symbol"/>
      </w:rPr>
    </w:lvl>
    <w:lvl w:ilvl="4" w:tplc="34090003" w:tentative="1">
      <w:start w:val="1"/>
      <w:numFmt w:val="bullet"/>
      <w:lvlText w:val="o"/>
      <w:lvlJc w:val="left"/>
      <w:pPr>
        <w:ind w:left="3600" w:hanging="360"/>
      </w:pPr>
      <w:rPr>
        <w:rFonts w:hint="default" w:ascii="Courier New" w:hAnsi="Courier New" w:cs="Courier New"/>
      </w:rPr>
    </w:lvl>
    <w:lvl w:ilvl="5" w:tplc="34090005" w:tentative="1">
      <w:start w:val="1"/>
      <w:numFmt w:val="bullet"/>
      <w:lvlText w:val=""/>
      <w:lvlJc w:val="left"/>
      <w:pPr>
        <w:ind w:left="4320" w:hanging="360"/>
      </w:pPr>
      <w:rPr>
        <w:rFonts w:hint="default" w:ascii="Wingdings" w:hAnsi="Wingdings"/>
      </w:rPr>
    </w:lvl>
    <w:lvl w:ilvl="6" w:tplc="34090001" w:tentative="1">
      <w:start w:val="1"/>
      <w:numFmt w:val="bullet"/>
      <w:lvlText w:val=""/>
      <w:lvlJc w:val="left"/>
      <w:pPr>
        <w:ind w:left="5040" w:hanging="360"/>
      </w:pPr>
      <w:rPr>
        <w:rFonts w:hint="default" w:ascii="Symbol" w:hAnsi="Symbol"/>
      </w:rPr>
    </w:lvl>
    <w:lvl w:ilvl="7" w:tplc="34090003" w:tentative="1">
      <w:start w:val="1"/>
      <w:numFmt w:val="bullet"/>
      <w:lvlText w:val="o"/>
      <w:lvlJc w:val="left"/>
      <w:pPr>
        <w:ind w:left="5760" w:hanging="360"/>
      </w:pPr>
      <w:rPr>
        <w:rFonts w:hint="default" w:ascii="Courier New" w:hAnsi="Courier New" w:cs="Courier New"/>
      </w:rPr>
    </w:lvl>
    <w:lvl w:ilvl="8" w:tplc="34090005" w:tentative="1">
      <w:start w:val="1"/>
      <w:numFmt w:val="bullet"/>
      <w:lvlText w:val=""/>
      <w:lvlJc w:val="left"/>
      <w:pPr>
        <w:ind w:left="6480" w:hanging="360"/>
      </w:pPr>
      <w:rPr>
        <w:rFonts w:hint="default" w:ascii="Wingdings" w:hAnsi="Wingdings"/>
      </w:rPr>
    </w:lvl>
  </w:abstractNum>
  <w:abstractNum w:abstractNumId="35" w15:restartNumberingAfterBreak="0">
    <w:nsid w:val="731F450B"/>
    <w:multiLevelType w:val="multilevel"/>
    <w:tmpl w:val="1206DE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AE1FEF"/>
    <w:multiLevelType w:val="hybridMultilevel"/>
    <w:tmpl w:val="A7C6C0D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75DB2A08"/>
    <w:multiLevelType w:val="hybridMultilevel"/>
    <w:tmpl w:val="58DA3E72"/>
    <w:lvl w:ilvl="0" w:tplc="2558F50A">
      <w:start w:val="1"/>
      <w:numFmt w:val="bullet"/>
      <w:lvlText w:val=""/>
      <w:lvlJc w:val="left"/>
      <w:pPr>
        <w:ind w:left="360" w:hanging="360"/>
      </w:pPr>
      <w:rPr>
        <w:rFonts w:hint="default" w:ascii="Symbol" w:hAnsi="Symbol"/>
        <w:color w:val="auto"/>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8" w15:restartNumberingAfterBreak="0">
    <w:nsid w:val="77A827FD"/>
    <w:multiLevelType w:val="hybridMultilevel"/>
    <w:tmpl w:val="787835C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39" w15:restartNumberingAfterBreak="0">
    <w:nsid w:val="7BA84057"/>
    <w:multiLevelType w:val="multilevel"/>
    <w:tmpl w:val="189EE9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BD0380E"/>
    <w:multiLevelType w:val="multilevel"/>
    <w:tmpl w:val="5D389BA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DE31584"/>
    <w:multiLevelType w:val="hybridMultilevel"/>
    <w:tmpl w:val="27289FA2"/>
    <w:lvl w:ilvl="0" w:tplc="9A203560">
      <w:start w:val="1"/>
      <w:numFmt w:val="bullet"/>
      <w:lvlText w:val="·"/>
      <w:lvlJc w:val="left"/>
      <w:pPr>
        <w:ind w:left="720" w:hanging="360"/>
      </w:pPr>
      <w:rPr>
        <w:rFonts w:hint="default" w:ascii="&quot;Gill Sans Nova&quot;, sans-serif" w:hAnsi="&quot;Gill Sans Nova&quot;, sans-serif"/>
      </w:rPr>
    </w:lvl>
    <w:lvl w:ilvl="1" w:tplc="FC5872A6">
      <w:start w:val="1"/>
      <w:numFmt w:val="bullet"/>
      <w:lvlText w:val="o"/>
      <w:lvlJc w:val="left"/>
      <w:pPr>
        <w:ind w:left="1440" w:hanging="360"/>
      </w:pPr>
      <w:rPr>
        <w:rFonts w:hint="default" w:ascii="Courier New" w:hAnsi="Courier New"/>
      </w:rPr>
    </w:lvl>
    <w:lvl w:ilvl="2" w:tplc="ABE6329E">
      <w:start w:val="1"/>
      <w:numFmt w:val="bullet"/>
      <w:lvlText w:val=""/>
      <w:lvlJc w:val="left"/>
      <w:pPr>
        <w:ind w:left="2160" w:hanging="360"/>
      </w:pPr>
      <w:rPr>
        <w:rFonts w:hint="default" w:ascii="Wingdings" w:hAnsi="Wingdings"/>
      </w:rPr>
    </w:lvl>
    <w:lvl w:ilvl="3" w:tplc="4372F3C8">
      <w:start w:val="1"/>
      <w:numFmt w:val="bullet"/>
      <w:lvlText w:val=""/>
      <w:lvlJc w:val="left"/>
      <w:pPr>
        <w:ind w:left="2880" w:hanging="360"/>
      </w:pPr>
      <w:rPr>
        <w:rFonts w:hint="default" w:ascii="Symbol" w:hAnsi="Symbol"/>
      </w:rPr>
    </w:lvl>
    <w:lvl w:ilvl="4" w:tplc="EBAA8466">
      <w:start w:val="1"/>
      <w:numFmt w:val="bullet"/>
      <w:lvlText w:val="o"/>
      <w:lvlJc w:val="left"/>
      <w:pPr>
        <w:ind w:left="3600" w:hanging="360"/>
      </w:pPr>
      <w:rPr>
        <w:rFonts w:hint="default" w:ascii="Courier New" w:hAnsi="Courier New"/>
      </w:rPr>
    </w:lvl>
    <w:lvl w:ilvl="5" w:tplc="AC84B188">
      <w:start w:val="1"/>
      <w:numFmt w:val="bullet"/>
      <w:lvlText w:val=""/>
      <w:lvlJc w:val="left"/>
      <w:pPr>
        <w:ind w:left="4320" w:hanging="360"/>
      </w:pPr>
      <w:rPr>
        <w:rFonts w:hint="default" w:ascii="Wingdings" w:hAnsi="Wingdings"/>
      </w:rPr>
    </w:lvl>
    <w:lvl w:ilvl="6" w:tplc="5FCECB72">
      <w:start w:val="1"/>
      <w:numFmt w:val="bullet"/>
      <w:lvlText w:val=""/>
      <w:lvlJc w:val="left"/>
      <w:pPr>
        <w:ind w:left="5040" w:hanging="360"/>
      </w:pPr>
      <w:rPr>
        <w:rFonts w:hint="default" w:ascii="Symbol" w:hAnsi="Symbol"/>
      </w:rPr>
    </w:lvl>
    <w:lvl w:ilvl="7" w:tplc="5AC2564C">
      <w:start w:val="1"/>
      <w:numFmt w:val="bullet"/>
      <w:lvlText w:val="o"/>
      <w:lvlJc w:val="left"/>
      <w:pPr>
        <w:ind w:left="5760" w:hanging="360"/>
      </w:pPr>
      <w:rPr>
        <w:rFonts w:hint="default" w:ascii="Courier New" w:hAnsi="Courier New"/>
      </w:rPr>
    </w:lvl>
    <w:lvl w:ilvl="8" w:tplc="190C4430">
      <w:start w:val="1"/>
      <w:numFmt w:val="bullet"/>
      <w:lvlText w:val=""/>
      <w:lvlJc w:val="left"/>
      <w:pPr>
        <w:ind w:left="6480" w:hanging="360"/>
      </w:pPr>
      <w:rPr>
        <w:rFonts w:hint="default" w:ascii="Wingdings" w:hAnsi="Wingdings"/>
      </w:rPr>
    </w:lvl>
  </w:abstractNum>
  <w:num w:numId="1" w16cid:durableId="1298606411">
    <w:abstractNumId w:val="41"/>
  </w:num>
  <w:num w:numId="2" w16cid:durableId="472598611">
    <w:abstractNumId w:val="0"/>
  </w:num>
  <w:num w:numId="3" w16cid:durableId="1079521872">
    <w:abstractNumId w:val="21"/>
  </w:num>
  <w:num w:numId="4" w16cid:durableId="902372668">
    <w:abstractNumId w:val="9"/>
  </w:num>
  <w:num w:numId="5" w16cid:durableId="385036348">
    <w:abstractNumId w:val="22"/>
  </w:num>
  <w:num w:numId="6" w16cid:durableId="738553652">
    <w:abstractNumId w:val="34"/>
  </w:num>
  <w:num w:numId="7" w16cid:durableId="96873027">
    <w:abstractNumId w:val="23"/>
  </w:num>
  <w:num w:numId="8" w16cid:durableId="15029">
    <w:abstractNumId w:val="37"/>
  </w:num>
  <w:num w:numId="9" w16cid:durableId="1387559285">
    <w:abstractNumId w:val="11"/>
  </w:num>
  <w:num w:numId="10" w16cid:durableId="1414860995">
    <w:abstractNumId w:val="33"/>
  </w:num>
  <w:num w:numId="11" w16cid:durableId="1301809326">
    <w:abstractNumId w:val="24"/>
  </w:num>
  <w:num w:numId="12" w16cid:durableId="970087521">
    <w:abstractNumId w:val="36"/>
  </w:num>
  <w:num w:numId="13" w16cid:durableId="1752853443">
    <w:abstractNumId w:val="38"/>
  </w:num>
  <w:num w:numId="14" w16cid:durableId="1203978071">
    <w:abstractNumId w:val="1"/>
  </w:num>
  <w:num w:numId="15" w16cid:durableId="539510289">
    <w:abstractNumId w:val="13"/>
  </w:num>
  <w:num w:numId="16" w16cid:durableId="745608557">
    <w:abstractNumId w:val="16"/>
  </w:num>
  <w:num w:numId="17" w16cid:durableId="729183993">
    <w:abstractNumId w:val="6"/>
  </w:num>
  <w:num w:numId="18" w16cid:durableId="408770342">
    <w:abstractNumId w:val="35"/>
  </w:num>
  <w:num w:numId="19" w16cid:durableId="755830239">
    <w:abstractNumId w:val="8"/>
  </w:num>
  <w:num w:numId="20" w16cid:durableId="1496914114">
    <w:abstractNumId w:val="32"/>
  </w:num>
  <w:num w:numId="21" w16cid:durableId="1207061718">
    <w:abstractNumId w:val="4"/>
  </w:num>
  <w:num w:numId="22" w16cid:durableId="56392960">
    <w:abstractNumId w:val="40"/>
  </w:num>
  <w:num w:numId="23" w16cid:durableId="1886720596">
    <w:abstractNumId w:val="20"/>
  </w:num>
  <w:num w:numId="24" w16cid:durableId="62408413">
    <w:abstractNumId w:val="31"/>
  </w:num>
  <w:num w:numId="25" w16cid:durableId="1527599997">
    <w:abstractNumId w:val="30"/>
  </w:num>
  <w:num w:numId="26" w16cid:durableId="1523127364">
    <w:abstractNumId w:val="3"/>
  </w:num>
  <w:num w:numId="27" w16cid:durableId="883909041">
    <w:abstractNumId w:val="18"/>
  </w:num>
  <w:num w:numId="28" w16cid:durableId="1200362691">
    <w:abstractNumId w:val="5"/>
  </w:num>
  <w:num w:numId="29" w16cid:durableId="1789662461">
    <w:abstractNumId w:val="17"/>
  </w:num>
  <w:num w:numId="30" w16cid:durableId="1276332388">
    <w:abstractNumId w:val="29"/>
  </w:num>
  <w:num w:numId="31" w16cid:durableId="642931077">
    <w:abstractNumId w:val="27"/>
  </w:num>
  <w:num w:numId="32" w16cid:durableId="164130917">
    <w:abstractNumId w:val="7"/>
  </w:num>
  <w:num w:numId="33" w16cid:durableId="1686856147">
    <w:abstractNumId w:val="28"/>
  </w:num>
  <w:num w:numId="34" w16cid:durableId="1672413818">
    <w:abstractNumId w:val="12"/>
  </w:num>
  <w:num w:numId="35" w16cid:durableId="2110807781">
    <w:abstractNumId w:val="15"/>
  </w:num>
  <w:num w:numId="36" w16cid:durableId="427390846">
    <w:abstractNumId w:val="19"/>
  </w:num>
  <w:num w:numId="37" w16cid:durableId="72819443">
    <w:abstractNumId w:val="39"/>
  </w:num>
  <w:num w:numId="38" w16cid:durableId="412238503">
    <w:abstractNumId w:val="25"/>
  </w:num>
  <w:num w:numId="39" w16cid:durableId="2043241813">
    <w:abstractNumId w:val="14"/>
  </w:num>
  <w:num w:numId="40" w16cid:durableId="858927808">
    <w:abstractNumId w:val="10"/>
  </w:num>
  <w:num w:numId="41" w16cid:durableId="1951085818">
    <w:abstractNumId w:val="2"/>
  </w:num>
  <w:num w:numId="42" w16cid:durableId="35122771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LQwMjE0MTYzB0JjYyUdpeDU4uLM/DyQApNaAEqu/X4sAAAA"/>
  </w:docVars>
  <w:rsids>
    <w:rsidRoot w:val="00BC6BFA"/>
    <w:rsid w:val="00000000"/>
    <w:rsid w:val="00014CCA"/>
    <w:rsid w:val="00017126"/>
    <w:rsid w:val="00023B9F"/>
    <w:rsid w:val="0003623F"/>
    <w:rsid w:val="000661F5"/>
    <w:rsid w:val="000677DE"/>
    <w:rsid w:val="00075ECA"/>
    <w:rsid w:val="00090220"/>
    <w:rsid w:val="000938ED"/>
    <w:rsid w:val="000A3144"/>
    <w:rsid w:val="000B494B"/>
    <w:rsid w:val="000D357D"/>
    <w:rsid w:val="000E45D9"/>
    <w:rsid w:val="00112307"/>
    <w:rsid w:val="00121BB5"/>
    <w:rsid w:val="00130D8A"/>
    <w:rsid w:val="00141026"/>
    <w:rsid w:val="001601C0"/>
    <w:rsid w:val="00180201"/>
    <w:rsid w:val="001857BB"/>
    <w:rsid w:val="00195419"/>
    <w:rsid w:val="001A5F93"/>
    <w:rsid w:val="001B05E1"/>
    <w:rsid w:val="001B07B1"/>
    <w:rsid w:val="001D4252"/>
    <w:rsid w:val="001E3793"/>
    <w:rsid w:val="001F2D8E"/>
    <w:rsid w:val="00201747"/>
    <w:rsid w:val="002173F3"/>
    <w:rsid w:val="0023299C"/>
    <w:rsid w:val="0023581D"/>
    <w:rsid w:val="00246CD9"/>
    <w:rsid w:val="00252306"/>
    <w:rsid w:val="0026198B"/>
    <w:rsid w:val="002A0D29"/>
    <w:rsid w:val="002C1EE6"/>
    <w:rsid w:val="002C78CD"/>
    <w:rsid w:val="002D15BB"/>
    <w:rsid w:val="00303E15"/>
    <w:rsid w:val="00304FEC"/>
    <w:rsid w:val="00314A0F"/>
    <w:rsid w:val="00323489"/>
    <w:rsid w:val="00385DEA"/>
    <w:rsid w:val="003A1573"/>
    <w:rsid w:val="003A404C"/>
    <w:rsid w:val="003C13A8"/>
    <w:rsid w:val="003C29EF"/>
    <w:rsid w:val="003C5CD3"/>
    <w:rsid w:val="003C693E"/>
    <w:rsid w:val="003E148E"/>
    <w:rsid w:val="003E45CF"/>
    <w:rsid w:val="003E68B0"/>
    <w:rsid w:val="00403067"/>
    <w:rsid w:val="00412FBB"/>
    <w:rsid w:val="00434688"/>
    <w:rsid w:val="004354AB"/>
    <w:rsid w:val="0043583D"/>
    <w:rsid w:val="00437A1A"/>
    <w:rsid w:val="00446CED"/>
    <w:rsid w:val="00451B3B"/>
    <w:rsid w:val="00453FD7"/>
    <w:rsid w:val="0047764D"/>
    <w:rsid w:val="004A0F24"/>
    <w:rsid w:val="004A34F8"/>
    <w:rsid w:val="004A5C7C"/>
    <w:rsid w:val="004B622E"/>
    <w:rsid w:val="004B6AFF"/>
    <w:rsid w:val="004D6449"/>
    <w:rsid w:val="004F6A9C"/>
    <w:rsid w:val="004F7EF0"/>
    <w:rsid w:val="00501C1B"/>
    <w:rsid w:val="00501F3F"/>
    <w:rsid w:val="0050798F"/>
    <w:rsid w:val="00546AFB"/>
    <w:rsid w:val="00554B76"/>
    <w:rsid w:val="0057315D"/>
    <w:rsid w:val="00587345"/>
    <w:rsid w:val="005A0BED"/>
    <w:rsid w:val="005D234D"/>
    <w:rsid w:val="005D4EB6"/>
    <w:rsid w:val="005E04EC"/>
    <w:rsid w:val="005F032C"/>
    <w:rsid w:val="005F2C96"/>
    <w:rsid w:val="005F5F76"/>
    <w:rsid w:val="0060494B"/>
    <w:rsid w:val="00633021"/>
    <w:rsid w:val="00654531"/>
    <w:rsid w:val="00657024"/>
    <w:rsid w:val="006A28B5"/>
    <w:rsid w:val="006B630F"/>
    <w:rsid w:val="006D158F"/>
    <w:rsid w:val="006D4331"/>
    <w:rsid w:val="006E18AA"/>
    <w:rsid w:val="006E5D2E"/>
    <w:rsid w:val="006E63B1"/>
    <w:rsid w:val="006F2CC2"/>
    <w:rsid w:val="0070370D"/>
    <w:rsid w:val="00743450"/>
    <w:rsid w:val="007475C8"/>
    <w:rsid w:val="00767CCF"/>
    <w:rsid w:val="00795F7A"/>
    <w:rsid w:val="007B2350"/>
    <w:rsid w:val="007B4C9C"/>
    <w:rsid w:val="007D46F7"/>
    <w:rsid w:val="007E6577"/>
    <w:rsid w:val="00805250"/>
    <w:rsid w:val="00812250"/>
    <w:rsid w:val="0081498C"/>
    <w:rsid w:val="008238BB"/>
    <w:rsid w:val="0083167C"/>
    <w:rsid w:val="00832072"/>
    <w:rsid w:val="00832B29"/>
    <w:rsid w:val="00832B6D"/>
    <w:rsid w:val="00841880"/>
    <w:rsid w:val="0088438E"/>
    <w:rsid w:val="008B06ED"/>
    <w:rsid w:val="008B6738"/>
    <w:rsid w:val="008F30DB"/>
    <w:rsid w:val="008F6E1E"/>
    <w:rsid w:val="00900103"/>
    <w:rsid w:val="009133C7"/>
    <w:rsid w:val="00913C39"/>
    <w:rsid w:val="00923823"/>
    <w:rsid w:val="00953F20"/>
    <w:rsid w:val="00977DC9"/>
    <w:rsid w:val="00980092"/>
    <w:rsid w:val="00990462"/>
    <w:rsid w:val="00994C9B"/>
    <w:rsid w:val="009C5530"/>
    <w:rsid w:val="009D3F86"/>
    <w:rsid w:val="009E2412"/>
    <w:rsid w:val="00A57D2B"/>
    <w:rsid w:val="00A65368"/>
    <w:rsid w:val="00A70BC2"/>
    <w:rsid w:val="00A8019A"/>
    <w:rsid w:val="00A80463"/>
    <w:rsid w:val="00AA3DDA"/>
    <w:rsid w:val="00AB0F79"/>
    <w:rsid w:val="00AC4144"/>
    <w:rsid w:val="00AC649A"/>
    <w:rsid w:val="00AD4412"/>
    <w:rsid w:val="00B1602E"/>
    <w:rsid w:val="00B358B1"/>
    <w:rsid w:val="00B46F54"/>
    <w:rsid w:val="00B60F50"/>
    <w:rsid w:val="00B828C5"/>
    <w:rsid w:val="00B82A78"/>
    <w:rsid w:val="00B97CA3"/>
    <w:rsid w:val="00BB6867"/>
    <w:rsid w:val="00BC6BFA"/>
    <w:rsid w:val="00BD5231"/>
    <w:rsid w:val="00BE097B"/>
    <w:rsid w:val="00C12819"/>
    <w:rsid w:val="00C32C6C"/>
    <w:rsid w:val="00C3543B"/>
    <w:rsid w:val="00C46FBB"/>
    <w:rsid w:val="00C808CA"/>
    <w:rsid w:val="00C86A5B"/>
    <w:rsid w:val="00CB1710"/>
    <w:rsid w:val="00CB1DD7"/>
    <w:rsid w:val="00CC7E24"/>
    <w:rsid w:val="00CE6D8F"/>
    <w:rsid w:val="00CF2483"/>
    <w:rsid w:val="00D04047"/>
    <w:rsid w:val="00D13167"/>
    <w:rsid w:val="00D21D73"/>
    <w:rsid w:val="00D42003"/>
    <w:rsid w:val="00D51CBD"/>
    <w:rsid w:val="00D600A3"/>
    <w:rsid w:val="00D63CB1"/>
    <w:rsid w:val="00D702C1"/>
    <w:rsid w:val="00D80487"/>
    <w:rsid w:val="00D90D87"/>
    <w:rsid w:val="00D923D2"/>
    <w:rsid w:val="00DA2CF8"/>
    <w:rsid w:val="00E00289"/>
    <w:rsid w:val="00E05F34"/>
    <w:rsid w:val="00E2444E"/>
    <w:rsid w:val="00E37894"/>
    <w:rsid w:val="00E43C11"/>
    <w:rsid w:val="00E62CE3"/>
    <w:rsid w:val="00E90195"/>
    <w:rsid w:val="00E95E78"/>
    <w:rsid w:val="00EA45E8"/>
    <w:rsid w:val="00EB5254"/>
    <w:rsid w:val="00EF7AFE"/>
    <w:rsid w:val="00F07D28"/>
    <w:rsid w:val="00F20DB6"/>
    <w:rsid w:val="00F23604"/>
    <w:rsid w:val="00F24E95"/>
    <w:rsid w:val="00F32514"/>
    <w:rsid w:val="00F50166"/>
    <w:rsid w:val="00F5273E"/>
    <w:rsid w:val="00F86D32"/>
    <w:rsid w:val="00F91B11"/>
    <w:rsid w:val="00FD4292"/>
    <w:rsid w:val="040A8958"/>
    <w:rsid w:val="11E5D592"/>
    <w:rsid w:val="146083C4"/>
    <w:rsid w:val="151BCD13"/>
    <w:rsid w:val="17E8BDFB"/>
    <w:rsid w:val="1FAD7583"/>
    <w:rsid w:val="28386E20"/>
    <w:rsid w:val="2CCACA86"/>
    <w:rsid w:val="3353824E"/>
    <w:rsid w:val="35087E8A"/>
    <w:rsid w:val="48521740"/>
    <w:rsid w:val="4B6925CC"/>
    <w:rsid w:val="4CA89A4C"/>
    <w:rsid w:val="56186615"/>
    <w:rsid w:val="5E30BBAC"/>
    <w:rsid w:val="5E628260"/>
    <w:rsid w:val="600D636B"/>
    <w:rsid w:val="7464F415"/>
    <w:rsid w:val="7783CF4C"/>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1331B"/>
  <w15:chartTrackingRefBased/>
  <w15:docId w15:val="{C1B8DC4A-BA4E-4F4C-A31F-063A6CD78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7764D"/>
    <w:pPr>
      <w:autoSpaceDE w:val="0"/>
      <w:autoSpaceDN w:val="0"/>
      <w:adjustRightInd w:val="0"/>
      <w:spacing w:after="240" w:line="240" w:lineRule="auto"/>
      <w:jc w:val="both"/>
    </w:pPr>
    <w:rPr>
      <w:rFonts w:ascii="Gill Sans Nova" w:hAnsi="Gill Sans Nova" w:eastAsia="Times New Roman" w:cs="Arial"/>
      <w:szCs w:val="20"/>
      <w:lang w:val="en-GB"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VNSVNNumber" w:customStyle="1">
    <w:name w:val="VN / SVN Number"/>
    <w:basedOn w:val="DefaultParagraphFont"/>
    <w:uiPriority w:val="1"/>
    <w:qFormat/>
    <w:rsid w:val="00180201"/>
    <w:rPr>
      <w:rFonts w:ascii="Gill Sans Nova" w:hAnsi="Gill Sans Nova" w:cs="Arial"/>
      <w:i/>
      <w:iCs/>
      <w:color w:val="FF671F"/>
      <w:sz w:val="22"/>
      <w:szCs w:val="22"/>
    </w:rPr>
  </w:style>
  <w:style w:type="paragraph" w:styleId="Title">
    <w:name w:val="Title"/>
    <w:basedOn w:val="Subtitle"/>
    <w:next w:val="Normal"/>
    <w:link w:val="TitleChar"/>
    <w:qFormat/>
    <w:rsid w:val="00BC6BFA"/>
    <w:pPr>
      <w:numPr>
        <w:ilvl w:val="0"/>
      </w:numPr>
      <w:spacing w:after="0"/>
      <w:contextualSpacing/>
    </w:pPr>
    <w:rPr>
      <w:rFonts w:ascii="Gill Sans Nova" w:hAnsi="Gill Sans Nova" w:eastAsia="Times New Roman" w:cs="Arial"/>
      <w:color w:val="auto"/>
      <w:spacing w:val="0"/>
      <w:szCs w:val="20"/>
    </w:rPr>
  </w:style>
  <w:style w:type="character" w:styleId="TitleChar" w:customStyle="1">
    <w:name w:val="Title Char"/>
    <w:basedOn w:val="DefaultParagraphFont"/>
    <w:link w:val="Title"/>
    <w:rsid w:val="00BC6BFA"/>
    <w:rPr>
      <w:rFonts w:ascii="Gill Sans Nova" w:hAnsi="Gill Sans Nova" w:eastAsia="Times New Roman" w:cs="Arial"/>
      <w:szCs w:val="20"/>
      <w:lang w:val="en-GB" w:eastAsia="en-GB"/>
    </w:rPr>
  </w:style>
  <w:style w:type="paragraph" w:styleId="Subtitle">
    <w:name w:val="Subtitle"/>
    <w:basedOn w:val="Normal"/>
    <w:next w:val="Normal"/>
    <w:link w:val="SubtitleChar"/>
    <w:uiPriority w:val="11"/>
    <w:qFormat/>
    <w:rsid w:val="00BC6BFA"/>
    <w:pPr>
      <w:numPr>
        <w:ilvl w:val="1"/>
      </w:numPr>
      <w:spacing w:after="160"/>
    </w:pPr>
    <w:rPr>
      <w:rFonts w:asciiTheme="minorHAnsi" w:hAnsiTheme="minorHAnsi" w:eastAsiaTheme="minorEastAsia" w:cstheme="minorBidi"/>
      <w:color w:val="5A5A5A" w:themeColor="text1" w:themeTint="A5"/>
      <w:spacing w:val="15"/>
      <w:szCs w:val="22"/>
    </w:rPr>
  </w:style>
  <w:style w:type="character" w:styleId="SubtitleChar" w:customStyle="1">
    <w:name w:val="Subtitle Char"/>
    <w:basedOn w:val="DefaultParagraphFont"/>
    <w:link w:val="Subtitle"/>
    <w:uiPriority w:val="11"/>
    <w:rsid w:val="00BC6BFA"/>
    <w:rPr>
      <w:rFonts w:eastAsiaTheme="minorEastAsia"/>
      <w:color w:val="5A5A5A" w:themeColor="text1" w:themeTint="A5"/>
      <w:spacing w:val="15"/>
      <w:lang w:val="en-GB" w:eastAsia="en-GB"/>
    </w:rPr>
  </w:style>
  <w:style w:type="paragraph" w:styleId="ListParagraph">
    <w:name w:val="List Paragraph"/>
    <w:basedOn w:val="Normal"/>
    <w:uiPriority w:val="34"/>
    <w:qFormat/>
    <w:rsid w:val="001B05E1"/>
    <w:pPr>
      <w:ind w:left="720"/>
      <w:contextualSpacing/>
    </w:pPr>
  </w:style>
  <w:style w:type="paragraph" w:styleId="Header">
    <w:name w:val="header"/>
    <w:basedOn w:val="Normal"/>
    <w:link w:val="HeaderChar"/>
    <w:uiPriority w:val="99"/>
    <w:unhideWhenUsed/>
    <w:rsid w:val="00403067"/>
    <w:pPr>
      <w:tabs>
        <w:tab w:val="center" w:pos="4680"/>
        <w:tab w:val="right" w:pos="9360"/>
      </w:tabs>
      <w:spacing w:after="0"/>
    </w:pPr>
  </w:style>
  <w:style w:type="character" w:styleId="HeaderChar" w:customStyle="1">
    <w:name w:val="Header Char"/>
    <w:basedOn w:val="DefaultParagraphFont"/>
    <w:link w:val="Header"/>
    <w:uiPriority w:val="99"/>
    <w:rsid w:val="00403067"/>
    <w:rPr>
      <w:rFonts w:ascii="Gill Sans Nova" w:hAnsi="Gill Sans Nova" w:eastAsia="Times New Roman" w:cs="Arial"/>
      <w:szCs w:val="20"/>
      <w:lang w:val="en-GB" w:eastAsia="en-GB"/>
    </w:rPr>
  </w:style>
  <w:style w:type="paragraph" w:styleId="Footer">
    <w:name w:val="footer"/>
    <w:basedOn w:val="Normal"/>
    <w:link w:val="FooterChar"/>
    <w:uiPriority w:val="99"/>
    <w:unhideWhenUsed/>
    <w:rsid w:val="00403067"/>
    <w:pPr>
      <w:tabs>
        <w:tab w:val="center" w:pos="4680"/>
        <w:tab w:val="right" w:pos="9360"/>
      </w:tabs>
      <w:spacing w:after="0"/>
    </w:pPr>
  </w:style>
  <w:style w:type="character" w:styleId="FooterChar" w:customStyle="1">
    <w:name w:val="Footer Char"/>
    <w:basedOn w:val="DefaultParagraphFont"/>
    <w:link w:val="Footer"/>
    <w:uiPriority w:val="99"/>
    <w:rsid w:val="00403067"/>
    <w:rPr>
      <w:rFonts w:ascii="Gill Sans Nova" w:hAnsi="Gill Sans Nova" w:eastAsia="Times New Roman" w:cs="Arial"/>
      <w:szCs w:val="20"/>
      <w:lang w:val="en-GB" w:eastAsia="en-GB"/>
    </w:rPr>
  </w:style>
  <w:style w:type="table" w:styleId="TableGrid">
    <w:name w:val="Table Grid"/>
    <w:basedOn w:val="TableNormal"/>
    <w:uiPriority w:val="39"/>
    <w:rsid w:val="0081498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semiHidden/>
    <w:unhideWhenUsed/>
    <w:rsid w:val="007475C8"/>
    <w:pPr>
      <w:spacing w:after="0"/>
    </w:pPr>
    <w:rPr>
      <w:sz w:val="20"/>
    </w:rPr>
  </w:style>
  <w:style w:type="character" w:styleId="FootnoteTextChar" w:customStyle="1">
    <w:name w:val="Footnote Text Char"/>
    <w:basedOn w:val="DefaultParagraphFont"/>
    <w:link w:val="FootnoteText"/>
    <w:uiPriority w:val="99"/>
    <w:semiHidden/>
    <w:rsid w:val="007475C8"/>
    <w:rPr>
      <w:rFonts w:ascii="Gill Sans Nova" w:hAnsi="Gill Sans Nova" w:eastAsia="Times New Roman" w:cs="Arial"/>
      <w:sz w:val="20"/>
      <w:szCs w:val="20"/>
      <w:lang w:val="en-GB" w:eastAsia="en-GB"/>
    </w:rPr>
  </w:style>
  <w:style w:type="character" w:styleId="FootnoteReference">
    <w:name w:val="footnote reference"/>
    <w:basedOn w:val="DefaultParagraphFont"/>
    <w:uiPriority w:val="99"/>
    <w:semiHidden/>
    <w:unhideWhenUsed/>
    <w:rsid w:val="007475C8"/>
    <w:rPr>
      <w:vertAlign w:val="superscript"/>
    </w:rPr>
  </w:style>
  <w:style w:type="character" w:styleId="PlaceholderText">
    <w:name w:val="Placeholder Text"/>
    <w:basedOn w:val="DefaultParagraphFont"/>
    <w:uiPriority w:val="99"/>
    <w:semiHidden/>
    <w:rsid w:val="00832B29"/>
    <w:rPr>
      <w:color w:val="808080"/>
    </w:rPr>
  </w:style>
  <w:style w:type="character" w:styleId="PDNORMALTEXT" w:customStyle="1">
    <w:name w:val="PD_NORMAL_TEXT"/>
    <w:basedOn w:val="DefaultParagraphFont"/>
    <w:uiPriority w:val="1"/>
    <w:qFormat/>
    <w:rsid w:val="00832B6D"/>
    <w:rPr>
      <w:rFonts w:ascii="Gill Sans Nova" w:hAnsi="Gill Sans Nova"/>
      <w:sz w:val="22"/>
    </w:rPr>
  </w:style>
  <w:style w:type="character" w:styleId="CAFTEXTFORMAT" w:customStyle="1">
    <w:name w:val="CAF_TEXT FORMAT"/>
    <w:uiPriority w:val="1"/>
    <w:rsid w:val="00AC649A"/>
    <w:rPr>
      <w:rFonts w:ascii="Gill Sans Nova" w:hAnsi="Gill Sans Nova"/>
      <w:color w:val="000000" w:themeColor="text1"/>
      <w:sz w:val="22"/>
    </w:rPr>
  </w:style>
  <w:style w:type="character" w:styleId="CommentReference">
    <w:name w:val="annotation reference"/>
    <w:semiHidden/>
    <w:rsid w:val="0060494B"/>
    <w:rPr>
      <w:sz w:val="16"/>
      <w:szCs w:val="16"/>
    </w:rPr>
  </w:style>
  <w:style w:type="paragraph" w:styleId="CommentText">
    <w:name w:val="annotation text"/>
    <w:basedOn w:val="Normal"/>
    <w:link w:val="CommentTextChar"/>
    <w:semiHidden/>
    <w:rsid w:val="0060494B"/>
    <w:rPr>
      <w:rFonts w:ascii="Arial" w:hAnsi="Arial"/>
    </w:rPr>
  </w:style>
  <w:style w:type="character" w:styleId="CommentTextChar" w:customStyle="1">
    <w:name w:val="Comment Text Char"/>
    <w:basedOn w:val="DefaultParagraphFont"/>
    <w:link w:val="CommentText"/>
    <w:semiHidden/>
    <w:rsid w:val="0060494B"/>
    <w:rPr>
      <w:rFonts w:ascii="Arial" w:hAnsi="Arial" w:eastAsia="Times New Roman" w:cs="Arial"/>
      <w:szCs w:val="20"/>
      <w:lang w:val="en-GB" w:eastAsia="en-GB"/>
    </w:rPr>
  </w:style>
  <w:style w:type="paragraph" w:styleId="NormalWeb">
    <w:name w:val="Normal (Web)"/>
    <w:basedOn w:val="Normal"/>
    <w:uiPriority w:val="99"/>
    <w:rsid w:val="004A0F24"/>
    <w:pPr>
      <w:spacing w:after="190" w:line="190" w:lineRule="atLeast"/>
    </w:pPr>
    <w:rPr>
      <w:rFonts w:ascii="Arial" w:hAnsi="Arial"/>
      <w:sz w:val="15"/>
      <w:szCs w:val="15"/>
      <w:lang w:eastAsia="ko-KR"/>
    </w:rPr>
  </w:style>
  <w:style w:type="paragraph" w:styleId="BalloonText">
    <w:name w:val="Balloon Text"/>
    <w:basedOn w:val="Normal"/>
    <w:link w:val="BalloonTextChar"/>
    <w:uiPriority w:val="99"/>
    <w:semiHidden/>
    <w:unhideWhenUsed/>
    <w:rsid w:val="00D13167"/>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13167"/>
    <w:rPr>
      <w:rFonts w:ascii="Segoe UI" w:hAnsi="Segoe UI" w:eastAsia="Times New Roman"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282437">
      <w:bodyDiv w:val="1"/>
      <w:marLeft w:val="0"/>
      <w:marRight w:val="0"/>
      <w:marTop w:val="0"/>
      <w:marBottom w:val="0"/>
      <w:divBdr>
        <w:top w:val="none" w:sz="0" w:space="0" w:color="auto"/>
        <w:left w:val="none" w:sz="0" w:space="0" w:color="auto"/>
        <w:bottom w:val="none" w:sz="0" w:space="0" w:color="auto"/>
        <w:right w:val="none" w:sz="0" w:space="0" w:color="auto"/>
      </w:divBdr>
    </w:div>
    <w:div w:id="1509981843">
      <w:bodyDiv w:val="1"/>
      <w:marLeft w:val="0"/>
      <w:marRight w:val="0"/>
      <w:marTop w:val="0"/>
      <w:marBottom w:val="0"/>
      <w:divBdr>
        <w:top w:val="none" w:sz="0" w:space="0" w:color="auto"/>
        <w:left w:val="none" w:sz="0" w:space="0" w:color="auto"/>
        <w:bottom w:val="none" w:sz="0" w:space="0" w:color="auto"/>
        <w:right w:val="none" w:sz="0" w:space="0" w:color="auto"/>
      </w:divBdr>
    </w:div>
    <w:div w:id="204782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928254BCB1406991C8ACB826E570A4"/>
        <w:category>
          <w:name w:val="General"/>
          <w:gallery w:val="placeholder"/>
        </w:category>
        <w:types>
          <w:type w:val="bbPlcHdr"/>
        </w:types>
        <w:behaviors>
          <w:behavior w:val="content"/>
        </w:behaviors>
        <w:guid w:val="{37BF62F2-5361-402D-865F-F0CC567D5B17}"/>
      </w:docPartPr>
      <w:docPartBody>
        <w:p w:rsidR="001B0743" w:rsidP="00832072" w:rsidRDefault="00832072">
          <w:pPr>
            <w:pStyle w:val="73928254BCB1406991C8ACB826E570A41"/>
          </w:pPr>
          <w:r w:rsidRPr="00434688">
            <w:rPr>
              <w:rStyle w:val="PlaceholderText"/>
              <w:color w:val="808080" w:themeColor="background1" w:themeShade="80"/>
              <w:szCs w:val="22"/>
            </w:rPr>
            <w:t>Click here to enter a date.</w:t>
          </w:r>
        </w:p>
      </w:docPartBody>
    </w:docPart>
    <w:docPart>
      <w:docPartPr>
        <w:name w:val="84458EE41C4442B481443637CA5F321C"/>
        <w:category>
          <w:name w:val="General"/>
          <w:gallery w:val="placeholder"/>
        </w:category>
        <w:types>
          <w:type w:val="bbPlcHdr"/>
        </w:types>
        <w:behaviors>
          <w:behavior w:val="content"/>
        </w:behaviors>
        <w:guid w:val="{EDA612A2-2B2F-4808-8B0A-4428FD2C6D1C}"/>
      </w:docPartPr>
      <w:docPartBody>
        <w:p w:rsidR="001B0743" w:rsidP="00832072" w:rsidRDefault="00832072">
          <w:pPr>
            <w:pStyle w:val="84458EE41C4442B481443637CA5F321C1"/>
          </w:pPr>
          <w:r w:rsidRPr="00434688">
            <w:rPr>
              <w:rStyle w:val="PlaceholderText"/>
              <w:color w:val="808080" w:themeColor="background1" w:themeShade="80"/>
              <w:szCs w:val="22"/>
            </w:rPr>
            <w:t>Click here to enter a date.</w:t>
          </w:r>
        </w:p>
      </w:docPartBody>
    </w:docPart>
    <w:docPart>
      <w:docPartPr>
        <w:name w:val="DBF11CCB041A488A8D23373675CC77E6"/>
        <w:category>
          <w:name w:val="General"/>
          <w:gallery w:val="placeholder"/>
        </w:category>
        <w:types>
          <w:type w:val="bbPlcHdr"/>
        </w:types>
        <w:behaviors>
          <w:behavior w:val="content"/>
        </w:behaviors>
        <w:guid w:val="{E0A86751-7DFD-4171-BCBA-9E595E3137B5}"/>
      </w:docPartPr>
      <w:docPartBody>
        <w:p w:rsidR="00D675C3" w:rsidP="00832072" w:rsidRDefault="00832072">
          <w:pPr>
            <w:pStyle w:val="DBF11CCB041A488A8D23373675CC77E61"/>
          </w:pPr>
          <w:r w:rsidRPr="00C808CA">
            <w:rPr>
              <w:rStyle w:val="PlaceholderText"/>
              <w:rFonts w:eastAsiaTheme="minorHAnsi"/>
            </w:rPr>
            <w:t>Resources Management Officer</w:t>
          </w:r>
        </w:p>
      </w:docPartBody>
    </w:docPart>
    <w:docPart>
      <w:docPartPr>
        <w:name w:val="A982D05DF4C545E3B8792AB8BDB4F4A5"/>
        <w:category>
          <w:name w:val="General"/>
          <w:gallery w:val="placeholder"/>
        </w:category>
        <w:types>
          <w:type w:val="bbPlcHdr"/>
        </w:types>
        <w:behaviors>
          <w:behavior w:val="content"/>
        </w:behaviors>
        <w:guid w:val="{1D7B62A5-4EA7-4457-AC14-85ED147D388C}"/>
      </w:docPartPr>
      <w:docPartBody>
        <w:p w:rsidR="00D675C3" w:rsidP="00832072" w:rsidRDefault="00832072">
          <w:pPr>
            <w:pStyle w:val="A982D05DF4C545E3B8792AB8BDB4F4A51"/>
          </w:pPr>
          <w:r w:rsidRPr="00C808CA">
            <w:rPr>
              <w:rStyle w:val="PlaceholderText"/>
              <w:rFonts w:eastAsiaTheme="minorHAnsi"/>
            </w:rPr>
            <w:t>P.4, NO/B or G.6</w:t>
          </w:r>
        </w:p>
      </w:docPartBody>
    </w:docPart>
    <w:docPart>
      <w:docPartPr>
        <w:name w:val="1E3ACFEDBCB54322851286EF0EF75CF8"/>
        <w:category>
          <w:name w:val="General"/>
          <w:gallery w:val="placeholder"/>
        </w:category>
        <w:types>
          <w:type w:val="bbPlcHdr"/>
        </w:types>
        <w:behaviors>
          <w:behavior w:val="content"/>
        </w:behaviors>
        <w:guid w:val="{07CFA3BD-9B87-44D1-B760-D27CB04E113E}"/>
      </w:docPartPr>
      <w:docPartBody>
        <w:p w:rsidR="00D675C3" w:rsidP="00832072" w:rsidRDefault="00832072">
          <w:pPr>
            <w:pStyle w:val="1E3ACFEDBCB54322851286EF0EF75CF81"/>
          </w:pPr>
          <w:r w:rsidRPr="00C808CA">
            <w:rPr>
              <w:rStyle w:val="PlaceholderText"/>
              <w:rFonts w:eastAsiaTheme="minorHAnsi"/>
            </w:rPr>
            <w:t>10011627</w:t>
          </w:r>
        </w:p>
      </w:docPartBody>
    </w:docPart>
    <w:docPart>
      <w:docPartPr>
        <w:name w:val="16F2FDC275CD46DFA69C73C3BF811872"/>
        <w:category>
          <w:name w:val="General"/>
          <w:gallery w:val="placeholder"/>
        </w:category>
        <w:types>
          <w:type w:val="bbPlcHdr"/>
        </w:types>
        <w:behaviors>
          <w:behavior w:val="content"/>
        </w:behaviors>
        <w:guid w:val="{90643A63-D1AB-4FD9-A42E-866A75D2A806}"/>
      </w:docPartPr>
      <w:docPartBody>
        <w:p w:rsidR="00D675C3" w:rsidP="00832072" w:rsidRDefault="00832072">
          <w:pPr>
            <w:pStyle w:val="16F2FDC275CD46DFA69C73C3BF8118721"/>
          </w:pPr>
          <w:r w:rsidRPr="00C808CA">
            <w:rPr>
              <w:rStyle w:val="PlaceholderText"/>
              <w:rFonts w:eastAsiaTheme="minorHAnsi"/>
            </w:rPr>
            <w:t>Administration, Budget, Human Resources, etc.</w:t>
          </w:r>
        </w:p>
      </w:docPartBody>
    </w:docPart>
    <w:docPart>
      <w:docPartPr>
        <w:name w:val="AC0B510A77094797BAD6C3D6805BC26D"/>
        <w:category>
          <w:name w:val="General"/>
          <w:gallery w:val="placeholder"/>
        </w:category>
        <w:types>
          <w:type w:val="bbPlcHdr"/>
        </w:types>
        <w:behaviors>
          <w:behavior w:val="content"/>
        </w:behaviors>
        <w:guid w:val="{D080D87E-5BA8-4014-A862-9E105B00F3E6}"/>
      </w:docPartPr>
      <w:docPartBody>
        <w:p w:rsidR="00D675C3" w:rsidP="00832072" w:rsidRDefault="00832072">
          <w:pPr>
            <w:pStyle w:val="AC0B510A77094797BAD6C3D6805BC26D1"/>
          </w:pPr>
          <w:r w:rsidRPr="00C808CA">
            <w:rPr>
              <w:rStyle w:val="PlaceholderText"/>
              <w:rFonts w:eastAsiaTheme="minorHAnsi"/>
            </w:rPr>
            <w:t>Country Office</w:t>
          </w:r>
        </w:p>
      </w:docPartBody>
    </w:docPart>
    <w:docPart>
      <w:docPartPr>
        <w:name w:val="FECC5600AF1A4E57A04AFE458C64CA83"/>
        <w:category>
          <w:name w:val="General"/>
          <w:gallery w:val="placeholder"/>
        </w:category>
        <w:types>
          <w:type w:val="bbPlcHdr"/>
        </w:types>
        <w:behaviors>
          <w:behavior w:val="content"/>
        </w:behaviors>
        <w:guid w:val="{1F60D04C-7F19-4F92-9DAA-6962821C828B}"/>
      </w:docPartPr>
      <w:docPartBody>
        <w:p w:rsidR="00D675C3" w:rsidP="00832072" w:rsidRDefault="00832072">
          <w:pPr>
            <w:pStyle w:val="FECC5600AF1A4E57A04AFE458C64CA831"/>
          </w:pPr>
          <w:r w:rsidRPr="00453FD7">
            <w:rPr>
              <w:rStyle w:val="PlaceholderText"/>
              <w:rFonts w:eastAsiaTheme="minorHAnsi"/>
            </w:rPr>
            <w:t>(to be filled by Classifier)</w:t>
          </w:r>
        </w:p>
      </w:docPartBody>
    </w:docPart>
    <w:docPart>
      <w:docPartPr>
        <w:name w:val="E567CCB7ACD3418F8177F6D97F0C72FD"/>
        <w:category>
          <w:name w:val="General"/>
          <w:gallery w:val="placeholder"/>
        </w:category>
        <w:types>
          <w:type w:val="bbPlcHdr"/>
        </w:types>
        <w:behaviors>
          <w:behavior w:val="content"/>
        </w:behaviors>
        <w:guid w:val="{80D1D340-9490-4D35-AFBB-F8C7D8FD5A18}"/>
      </w:docPartPr>
      <w:docPartBody>
        <w:p w:rsidR="00D675C3" w:rsidP="00832072" w:rsidRDefault="00832072">
          <w:pPr>
            <w:pStyle w:val="E567CCB7ACD3418F8177F6D97F0C72FD1"/>
          </w:pPr>
          <w:r w:rsidRPr="001A5F93">
            <w:rPr>
              <w:rStyle w:val="PlaceholderText"/>
              <w:rFonts w:eastAsiaTheme="minorHAnsi"/>
              <w:color w:val="595959" w:themeColor="text1" w:themeTint="A6"/>
              <w:sz w:val="24"/>
              <w:szCs w:val="24"/>
            </w:rPr>
            <w:t>Choose a level.</w:t>
          </w:r>
        </w:p>
      </w:docPartBody>
    </w:docPart>
    <w:docPart>
      <w:docPartPr>
        <w:name w:val="30340C85F1624D91AAF4541A503F2FEC"/>
        <w:category>
          <w:name w:val="General"/>
          <w:gallery w:val="placeholder"/>
        </w:category>
        <w:types>
          <w:type w:val="bbPlcHdr"/>
        </w:types>
        <w:behaviors>
          <w:behavior w:val="content"/>
        </w:behaviors>
        <w:guid w:val="{5B5F1E90-D4D0-4CBD-B327-5C5F26B98342}"/>
      </w:docPartPr>
      <w:docPartBody>
        <w:p w:rsidRPr="00832B29" w:rsidR="00832072" w:rsidP="00E00289" w:rsidRDefault="00832072">
          <w:pPr>
            <w:spacing w:after="200"/>
            <w:rPr>
              <w:rFonts w:ascii="Calibri" w:hAnsi="Calibri" w:cs="Cordia New"/>
              <w:lang w:val="en-US" w:eastAsia="en-US"/>
            </w:rPr>
          </w:pPr>
          <w:r w:rsidRPr="0088438E">
            <w:rPr>
              <w:rFonts w:cs="Cordia New"/>
              <w:i/>
              <w:iCs/>
              <w:color w:val="418FDE"/>
              <w:lang w:val="en-US" w:eastAsia="en-US"/>
            </w:rPr>
            <w:t>List 6-8 areas of responsibilities by using the “What, why and how” approach, for example:</w:t>
          </w:r>
        </w:p>
        <w:p w:rsidR="009B078A" w:rsidP="00832072" w:rsidRDefault="00832072">
          <w:pPr>
            <w:pStyle w:val="30340C85F1624D91AAF4541A503F2FEC2"/>
          </w:pPr>
          <w:r w:rsidRPr="00434688">
            <w:rPr>
              <w:color w:val="808080" w:themeColor="background1" w:themeShade="80"/>
            </w:rPr>
            <w:t>(What) Receive mail (why) in order to distribute the correspondence within the Division and draw the attention to important points (how) by sorting correspondence and reviewing the content.</w:t>
          </w:r>
        </w:p>
      </w:docPartBody>
    </w:docPart>
    <w:docPart>
      <w:docPartPr>
        <w:name w:val="D8BC371274B2413698B3D5B7DF019BAE"/>
        <w:category>
          <w:name w:val="General"/>
          <w:gallery w:val="placeholder"/>
        </w:category>
        <w:types>
          <w:type w:val="bbPlcHdr"/>
        </w:types>
        <w:behaviors>
          <w:behavior w:val="content"/>
        </w:behaviors>
        <w:guid w:val="{9F50334B-809D-4AE4-B244-B1D7CD1C5E69}"/>
      </w:docPartPr>
      <w:docPartBody>
        <w:p w:rsidRPr="00832B29" w:rsidR="00B82A78" w:rsidP="00E00289" w:rsidRDefault="00B82A78">
          <w:pPr>
            <w:spacing w:after="200"/>
            <w:rPr>
              <w:rFonts w:ascii="Calibri" w:hAnsi="Calibri" w:cs="Cordia New"/>
              <w:lang w:val="en-US" w:eastAsia="en-US"/>
            </w:rPr>
          </w:pPr>
          <w:r w:rsidRPr="0088438E">
            <w:rPr>
              <w:rFonts w:cs="Cordia New"/>
              <w:i/>
              <w:iCs/>
              <w:color w:val="418FDE"/>
              <w:lang w:val="en-US" w:eastAsia="en-US"/>
            </w:rPr>
            <w:t>List 6-8 areas of responsibilities by using the “What, why and how” approach, for example:</w:t>
          </w:r>
        </w:p>
        <w:p w:rsidR="00554B76" w:rsidP="00B82A78" w:rsidRDefault="00B82A78">
          <w:pPr>
            <w:pStyle w:val="D8BC371274B2413698B3D5B7DF019BAE"/>
          </w:pPr>
          <w:r w:rsidRPr="00434688">
            <w:rPr>
              <w:color w:val="808080" w:themeColor="background1" w:themeShade="80"/>
            </w:rPr>
            <w:t>(What) Receive mail (why) in order to distribute the correspondence within the Division and draw the attention to important points (how) by sorting correspondence and reviewing the content.</w:t>
          </w:r>
        </w:p>
      </w:docPartBody>
    </w:docPart>
    <w:docPart>
      <w:docPartPr>
        <w:name w:val="ECE06E3E96834188BEEBF406944C32DA"/>
        <w:category>
          <w:name w:val="General"/>
          <w:gallery w:val="placeholder"/>
        </w:category>
        <w:types>
          <w:type w:val="bbPlcHdr"/>
        </w:types>
        <w:behaviors>
          <w:behavior w:val="content"/>
        </w:behaviors>
        <w:guid w:val="{7CAABD10-CD0F-423D-BEB8-2A925F8EB5B3}"/>
      </w:docPartPr>
      <w:docPartBody>
        <w:p w:rsidRPr="00E00289" w:rsidR="00B82A78" w:rsidP="00E00289" w:rsidRDefault="00B82A78">
          <w:pPr>
            <w:spacing w:after="200"/>
            <w:rPr>
              <w:rFonts w:cs="Angsana New"/>
              <w:color w:val="418FDE"/>
              <w:spacing w:val="20"/>
              <w:sz w:val="24"/>
              <w:szCs w:val="24"/>
              <w:lang w:val="en-US" w:eastAsia="en-US"/>
            </w:rPr>
          </w:pPr>
          <w:r w:rsidRPr="00434688">
            <w:rPr>
              <w:rFonts w:cs="Cordia New"/>
              <w:i/>
              <w:iCs/>
              <w:color w:val="808080" w:themeColor="background1" w:themeShade="80"/>
              <w:lang w:val="en-US" w:eastAsia="en-US"/>
            </w:rPr>
            <w:t>Indicate academic requirements following IN/233, for example:</w:t>
          </w:r>
        </w:p>
        <w:p w:rsidRPr="00434688" w:rsidR="00B82A78" w:rsidP="00E00289" w:rsidRDefault="00B82A78">
          <w:pPr>
            <w:pStyle w:val="ListParagraph"/>
            <w:numPr>
              <w:ilvl w:val="0"/>
              <w:numId w:val="1"/>
            </w:numPr>
            <w:ind w:left="284" w:hanging="284"/>
            <w:jc w:val="left"/>
            <w:rPr>
              <w:color w:val="808080" w:themeColor="background1" w:themeShade="80"/>
            </w:rPr>
          </w:pPr>
          <w:r w:rsidRPr="00434688">
            <w:rPr>
              <w:color w:val="808080" w:themeColor="background1" w:themeShade="80"/>
            </w:rPr>
            <w:t>Master’s degree in Business Administration, Finance, Management, Accounting, or a related field from an accredited academic institution with five years of relevant professional experience; or</w:t>
          </w:r>
        </w:p>
        <w:p w:rsidR="00B82A78" w:rsidP="00E00289" w:rsidRDefault="00B82A78">
          <w:pPr>
            <w:pStyle w:val="ListParagraph"/>
            <w:numPr>
              <w:ilvl w:val="0"/>
              <w:numId w:val="1"/>
            </w:numPr>
            <w:ind w:left="284" w:hanging="284"/>
            <w:jc w:val="left"/>
            <w:rPr>
              <w:color w:val="808080" w:themeColor="background1" w:themeShade="80"/>
            </w:rPr>
          </w:pPr>
          <w:r w:rsidRPr="00434688">
            <w:rPr>
              <w:color w:val="808080" w:themeColor="background1" w:themeShade="80"/>
            </w:rPr>
            <w:t>University degree in the above fields with seven years of relevant professional experience.</w:t>
          </w:r>
        </w:p>
        <w:p w:rsidR="00554B76" w:rsidP="00B82A78" w:rsidRDefault="00B82A78">
          <w:pPr>
            <w:pStyle w:val="ECE06E3E96834188BEEBF406944C32DA"/>
          </w:pPr>
          <w:r w:rsidRPr="00434688">
            <w:rPr>
              <w:color w:val="808080" w:themeColor="background1" w:themeShade="80"/>
            </w:rPr>
            <w:t>Professional certification as chartered accountant (CA) or certified public accountant (CPA), Chartered Institute of Management Accountants (CIMA), or Association of Chartered Certified Accountants (ACCA) will be a distinct advantage.</w:t>
          </w:r>
        </w:p>
      </w:docPartBody>
    </w:docPart>
    <w:docPart>
      <w:docPartPr>
        <w:name w:val="2EFCDFCE2EB84D5A9A1E71E6754DB451"/>
        <w:category>
          <w:name w:val="General"/>
          <w:gallery w:val="placeholder"/>
        </w:category>
        <w:types>
          <w:type w:val="bbPlcHdr"/>
        </w:types>
        <w:behaviors>
          <w:behavior w:val="content"/>
        </w:behaviors>
        <w:guid w:val="{2AA7463D-893B-4389-9CAF-17FA24BE18B0}"/>
      </w:docPartPr>
      <w:docPartBody>
        <w:p w:rsidRPr="00832B29" w:rsidR="00B82A78" w:rsidP="001A5F93" w:rsidRDefault="00B82A78">
          <w:pPr>
            <w:spacing w:after="200"/>
            <w:rPr>
              <w:rFonts w:ascii="Calibri" w:hAnsi="Calibri" w:cs="Cordia New"/>
              <w:lang w:val="en-US" w:eastAsia="en-US"/>
            </w:rPr>
          </w:pPr>
          <w:r>
            <w:rPr>
              <w:rFonts w:cs="Cordia New"/>
              <w:i/>
              <w:iCs/>
              <w:color w:val="418FDE"/>
              <w:lang w:val="en-US" w:eastAsia="en-US"/>
            </w:rPr>
            <w:t>Write a b</w:t>
          </w:r>
          <w:r w:rsidRPr="00832B6D">
            <w:rPr>
              <w:rFonts w:cs="Cordia New"/>
              <w:i/>
              <w:iCs/>
              <w:color w:val="418FDE"/>
              <w:lang w:val="en-US" w:eastAsia="en-US"/>
            </w:rPr>
            <w:t>rief definition of the organizational context, reporting lines and scope, for example:</w:t>
          </w:r>
        </w:p>
        <w:p w:rsidR="00554B76" w:rsidP="00B82A78" w:rsidRDefault="00B82A78">
          <w:pPr>
            <w:pStyle w:val="2EFCDFCE2EB84D5A9A1E71E6754DB451"/>
          </w:pPr>
          <w:r w:rsidRPr="00434688">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
      <w:docPartPr>
        <w:name w:val="32C5AF379FFF45CA92F8E89D35601EE6"/>
        <w:category>
          <w:name w:val="General"/>
          <w:gallery w:val="placeholder"/>
        </w:category>
        <w:types>
          <w:type w:val="bbPlcHdr"/>
        </w:types>
        <w:behaviors>
          <w:behavior w:val="content"/>
        </w:behaviors>
        <w:guid w:val="{69C4462A-D92F-4AF3-890E-826BFD9D059E}"/>
      </w:docPartPr>
      <w:docPartBody>
        <w:p w:rsidRPr="00832B29" w:rsidR="00B82A78" w:rsidP="001A5F93" w:rsidRDefault="00B82A78">
          <w:pPr>
            <w:spacing w:after="200"/>
            <w:rPr>
              <w:rFonts w:ascii="Calibri" w:hAnsi="Calibri" w:cs="Cordia New"/>
              <w:lang w:val="en-US" w:eastAsia="en-US"/>
            </w:rPr>
          </w:pPr>
          <w:r>
            <w:rPr>
              <w:rFonts w:cs="Cordia New"/>
              <w:i/>
              <w:iCs/>
              <w:color w:val="418FDE"/>
              <w:lang w:val="en-US" w:eastAsia="en-US"/>
            </w:rPr>
            <w:t>Write a b</w:t>
          </w:r>
          <w:r w:rsidRPr="00832B6D">
            <w:rPr>
              <w:rFonts w:cs="Cordia New"/>
              <w:i/>
              <w:iCs/>
              <w:color w:val="418FDE"/>
              <w:lang w:val="en-US" w:eastAsia="en-US"/>
            </w:rPr>
            <w:t>rief definition of the organizational context, reporting lines and scope, for example:</w:t>
          </w:r>
        </w:p>
        <w:p w:rsidR="00554B76" w:rsidP="00B82A78" w:rsidRDefault="00B82A78">
          <w:pPr>
            <w:pStyle w:val="32C5AF379FFF45CA92F8E89D35601EE6"/>
          </w:pPr>
          <w:r w:rsidRPr="00434688">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
      <w:docPartPr>
        <w:name w:val="A5E6342BA25C40D38B297DCC06B40EBA"/>
        <w:category>
          <w:name w:val="General"/>
          <w:gallery w:val="placeholder"/>
        </w:category>
        <w:types>
          <w:type w:val="bbPlcHdr"/>
        </w:types>
        <w:behaviors>
          <w:behavior w:val="content"/>
        </w:behaviors>
        <w:guid w:val="{7F7117E1-4DB3-43E9-A418-5FDE8B248686}"/>
      </w:docPartPr>
      <w:docPartBody>
        <w:p w:rsidR="002D2CE8" w:rsidP="00B358B1" w:rsidRDefault="00B358B1">
          <w:pPr>
            <w:pStyle w:val="A5E6342BA25C40D38B297DCC06B40EBA"/>
          </w:pPr>
          <w:r w:rsidRPr="00C808CA">
            <w:rPr>
              <w:rStyle w:val="PlaceholderText"/>
              <w:rFonts w:eastAsiaTheme="minorHAnsi"/>
            </w:rPr>
            <w:t>10011627</w:t>
          </w:r>
        </w:p>
      </w:docPartBody>
    </w:docPart>
    <w:docPart>
      <w:docPartPr>
        <w:name w:val="8AC1FB8FE5EE420391111400EF469849"/>
        <w:category>
          <w:name w:val="General"/>
          <w:gallery w:val="placeholder"/>
        </w:category>
        <w:types>
          <w:type w:val="bbPlcHdr"/>
        </w:types>
        <w:behaviors>
          <w:behavior w:val="content"/>
        </w:behaviors>
        <w:guid w:val="{AC8AC5C9-2E16-4C75-AA6C-B2F48F28AAEA}"/>
      </w:docPartPr>
      <w:docPartBody>
        <w:p w:rsidR="002D2CE8" w:rsidP="00B358B1" w:rsidRDefault="00B358B1">
          <w:pPr>
            <w:pStyle w:val="8AC1FB8FE5EE420391111400EF469849"/>
          </w:pPr>
          <w:r w:rsidRPr="00C808CA">
            <w:rPr>
              <w:rStyle w:val="PlaceholderText"/>
              <w:rFonts w:eastAsiaTheme="minorHAnsi"/>
            </w:rPr>
            <w:t>Administration, Budget, Human Resources, etc.</w:t>
          </w:r>
        </w:p>
      </w:docPartBody>
    </w:docPart>
    <w:docPart>
      <w:docPartPr>
        <w:name w:val="5840466E97A84195BB2A0EA2B3B5EF4E"/>
        <w:category>
          <w:name w:val="General"/>
          <w:gallery w:val="placeholder"/>
        </w:category>
        <w:types>
          <w:type w:val="bbPlcHdr"/>
        </w:types>
        <w:behaviors>
          <w:behavior w:val="content"/>
        </w:behaviors>
        <w:guid w:val="{207D2B47-1AB6-4CF5-9D05-1163E0C47132}"/>
      </w:docPartPr>
      <w:docPartBody>
        <w:p w:rsidR="002D2CE8" w:rsidP="00B358B1" w:rsidRDefault="00B358B1">
          <w:pPr>
            <w:pStyle w:val="5840466E97A84195BB2A0EA2B3B5EF4E"/>
          </w:pPr>
          <w:r w:rsidRPr="00C808CA">
            <w:rPr>
              <w:rStyle w:val="PlaceholderText"/>
              <w:rFonts w:eastAsiaTheme="minorHAnsi"/>
            </w:rPr>
            <w:t>Country Office</w:t>
          </w:r>
        </w:p>
      </w:docPartBody>
    </w:docPart>
    <w:docPart>
      <w:docPartPr>
        <w:name w:val="C2EEFBD5136D4BAC9F54F97C84E77685"/>
        <w:category>
          <w:name w:val="General"/>
          <w:gallery w:val="placeholder"/>
        </w:category>
        <w:types>
          <w:type w:val="bbPlcHdr"/>
        </w:types>
        <w:behaviors>
          <w:behavior w:val="content"/>
        </w:behaviors>
        <w:guid w:val="{DA6F5E41-E2A6-43F1-B103-AD4DE8A6A48E}"/>
      </w:docPartPr>
      <w:docPartBody>
        <w:p w:rsidR="002D2CE8" w:rsidP="00B358B1" w:rsidRDefault="00B358B1">
          <w:pPr>
            <w:pStyle w:val="C2EEFBD5136D4BAC9F54F97C84E77685"/>
          </w:pPr>
          <w:r w:rsidRPr="00C808CA">
            <w:rPr>
              <w:rStyle w:val="PlaceholderText"/>
              <w:rFonts w:eastAsiaTheme="minorHAnsi"/>
            </w:rPr>
            <w:t>20052143</w:t>
          </w:r>
        </w:p>
      </w:docPartBody>
    </w:docPart>
    <w:docPart>
      <w:docPartPr>
        <w:name w:val="70DF6F28A65745D092D5B7C949B02352"/>
        <w:category>
          <w:name w:val="General"/>
          <w:gallery w:val="placeholder"/>
        </w:category>
        <w:types>
          <w:type w:val="bbPlcHdr"/>
        </w:types>
        <w:behaviors>
          <w:behavior w:val="content"/>
        </w:behaviors>
        <w:guid w:val="{262A46AE-BE00-4D9D-8BAB-918B7CB3A3C0}"/>
      </w:docPartPr>
      <w:docPartBody>
        <w:p w:rsidR="002D2CE8" w:rsidP="00B358B1" w:rsidRDefault="00B358B1">
          <w:pPr>
            <w:pStyle w:val="70DF6F28A65745D092D5B7C949B02352"/>
          </w:pPr>
          <w:r w:rsidRPr="00434688">
            <w:rPr>
              <w:rStyle w:val="PlaceholderText"/>
              <w:rFonts w:eastAsiaTheme="minorHAnsi"/>
              <w:color w:val="808080" w:themeColor="background1" w:themeShade="80"/>
            </w:rPr>
            <w:t>Direct Performance Appraisal System (PAS) that reports to the position, for example: 5</w:t>
          </w:r>
        </w:p>
      </w:docPartBody>
    </w:docPart>
    <w:docPart>
      <w:docPartPr>
        <w:name w:val="497C43D8D8C24BC78BEF9C3F50576CEF"/>
        <w:category>
          <w:name w:val="General"/>
          <w:gallery w:val="placeholder"/>
        </w:category>
        <w:types>
          <w:type w:val="bbPlcHdr"/>
        </w:types>
        <w:behaviors>
          <w:behavior w:val="content"/>
        </w:behaviors>
        <w:guid w:val="{4C4A50BB-7F2E-4B7B-8372-9120D70F94FE}"/>
      </w:docPartPr>
      <w:docPartBody>
        <w:p w:rsidRPr="00832B29" w:rsidR="00B358B1" w:rsidP="001A5F93" w:rsidRDefault="00B358B1">
          <w:pPr>
            <w:spacing w:after="200"/>
            <w:rPr>
              <w:rFonts w:ascii="Calibri" w:hAnsi="Calibri" w:cs="Cordia New"/>
              <w:lang w:val="en-US" w:eastAsia="en-US"/>
            </w:rPr>
          </w:pPr>
          <w:r>
            <w:rPr>
              <w:rFonts w:cs="Cordia New"/>
              <w:i/>
              <w:iCs/>
              <w:color w:val="418FDE"/>
              <w:lang w:val="en-US" w:eastAsia="en-US"/>
            </w:rPr>
            <w:t>Write a b</w:t>
          </w:r>
          <w:r w:rsidRPr="00832B6D">
            <w:rPr>
              <w:rFonts w:cs="Cordia New"/>
              <w:i/>
              <w:iCs/>
              <w:color w:val="418FDE"/>
              <w:lang w:val="en-US" w:eastAsia="en-US"/>
            </w:rPr>
            <w:t>rief definition of the organizational context, reporting lines and scope, for example:</w:t>
          </w:r>
        </w:p>
        <w:p w:rsidR="002D2CE8" w:rsidP="00B358B1" w:rsidRDefault="00B358B1">
          <w:pPr>
            <w:pStyle w:val="497C43D8D8C24BC78BEF9C3F50576CEF"/>
          </w:pPr>
          <w:r w:rsidRPr="00434688">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
      <w:docPartPr>
        <w:name w:val="3D2792BF6D504BD3B59FD824EE032E17"/>
        <w:category>
          <w:name w:val="General"/>
          <w:gallery w:val="placeholder"/>
        </w:category>
        <w:types>
          <w:type w:val="bbPlcHdr"/>
        </w:types>
        <w:behaviors>
          <w:behavior w:val="content"/>
        </w:behaviors>
        <w:guid w:val="{F93A0DE1-E0EA-478F-88AC-B344D23EAB4F}"/>
      </w:docPartPr>
      <w:docPartBody>
        <w:p w:rsidRPr="00832B29" w:rsidR="00B358B1" w:rsidP="001A5F93" w:rsidRDefault="00B358B1">
          <w:pPr>
            <w:spacing w:after="200"/>
            <w:rPr>
              <w:rFonts w:ascii="Calibri" w:hAnsi="Calibri" w:cs="Cordia New"/>
              <w:lang w:val="en-US" w:eastAsia="en-US"/>
            </w:rPr>
          </w:pPr>
          <w:r>
            <w:rPr>
              <w:rFonts w:cs="Cordia New"/>
              <w:i/>
              <w:iCs/>
              <w:color w:val="418FDE"/>
              <w:lang w:val="en-US" w:eastAsia="en-US"/>
            </w:rPr>
            <w:t>Write a b</w:t>
          </w:r>
          <w:r w:rsidRPr="00832B6D">
            <w:rPr>
              <w:rFonts w:cs="Cordia New"/>
              <w:i/>
              <w:iCs/>
              <w:color w:val="418FDE"/>
              <w:lang w:val="en-US" w:eastAsia="en-US"/>
            </w:rPr>
            <w:t>rief definition of the organizational context, reporting lines and scope, for example:</w:t>
          </w:r>
        </w:p>
        <w:p w:rsidR="002D2CE8" w:rsidP="00B358B1" w:rsidRDefault="00B358B1">
          <w:pPr>
            <w:pStyle w:val="3D2792BF6D504BD3B59FD824EE032E17"/>
          </w:pPr>
          <w:r w:rsidRPr="00434688">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
      <w:docPartPr>
        <w:name w:val="AB2FDC5C109E44F08C22BF7015295F32"/>
        <w:category>
          <w:name w:val="General"/>
          <w:gallery w:val="placeholder"/>
        </w:category>
        <w:types>
          <w:type w:val="bbPlcHdr"/>
        </w:types>
        <w:behaviors>
          <w:behavior w:val="content"/>
        </w:behaviors>
        <w:guid w:val="{30460EEA-97D3-47E5-8E74-4E453831FF9D}"/>
      </w:docPartPr>
      <w:docPartBody>
        <w:p w:rsidR="006B20B9" w:rsidP="002D15BB" w:rsidRDefault="002D15BB">
          <w:pPr>
            <w:pStyle w:val="AB2FDC5C109E44F08C22BF7015295F32"/>
          </w:pPr>
          <w:r w:rsidRPr="00C808CA">
            <w:rPr>
              <w:rStyle w:val="PlaceholderText"/>
              <w:rFonts w:eastAsiaTheme="minorHAnsi"/>
            </w:rPr>
            <w:t>10011627</w:t>
          </w:r>
        </w:p>
      </w:docPartBody>
    </w:docPart>
    <w:docPart>
      <w:docPartPr>
        <w:name w:val="A860065DC5C6485482B0020EC577F4B3"/>
        <w:category>
          <w:name w:val="General"/>
          <w:gallery w:val="placeholder"/>
        </w:category>
        <w:types>
          <w:type w:val="bbPlcHdr"/>
        </w:types>
        <w:behaviors>
          <w:behavior w:val="content"/>
        </w:behaviors>
        <w:guid w:val="{6661398B-AE8A-45FC-B844-5FFB6D4BB928}"/>
      </w:docPartPr>
      <w:docPartBody>
        <w:p w:rsidR="006B20B9" w:rsidP="002D15BB" w:rsidRDefault="002D15BB">
          <w:pPr>
            <w:pStyle w:val="A860065DC5C6485482B0020EC577F4B3"/>
          </w:pPr>
          <w:r w:rsidRPr="00C808CA">
            <w:rPr>
              <w:rStyle w:val="PlaceholderText"/>
              <w:rFonts w:eastAsiaTheme="minorHAnsi"/>
            </w:rPr>
            <w:t>10011627</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Gill Sans Nova&quot;, sans-serif">
    <w:altName w:val="Cambria"/>
    <w:panose1 w:val="00000000000000000000"/>
    <w:charset w:val="00"/>
    <w:family w:val="roman"/>
    <w:notTrueType/>
    <w:pitch w:val="default"/>
  </w:font>
  <w:font w:name="Gill Sans Nova">
    <w:altName w:val="Gill Sans Nova"/>
    <w:panose1 w:val="020B0602020104020203"/>
    <w:charset w:val="00"/>
    <w:family w:val="swiss"/>
    <w:pitch w:val="variable"/>
    <w:sig w:usb0="8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9300B"/>
    <w:multiLevelType w:val="hybridMultilevel"/>
    <w:tmpl w:val="A31A94E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495F0E70"/>
    <w:multiLevelType w:val="hybridMultilevel"/>
    <w:tmpl w:val="413ABC3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6E2B32DA"/>
    <w:multiLevelType w:val="hybridMultilevel"/>
    <w:tmpl w:val="F4A4025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16cid:durableId="1948349303">
    <w:abstractNumId w:val="0"/>
  </w:num>
  <w:num w:numId="2" w16cid:durableId="485097730">
    <w:abstractNumId w:val="1"/>
  </w:num>
  <w:num w:numId="3" w16cid:durableId="84814372">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7FF"/>
    <w:rsid w:val="00040D7C"/>
    <w:rsid w:val="00051A34"/>
    <w:rsid w:val="00134DCE"/>
    <w:rsid w:val="001B0743"/>
    <w:rsid w:val="001D350C"/>
    <w:rsid w:val="001F2EC6"/>
    <w:rsid w:val="002D15BB"/>
    <w:rsid w:val="002D2CE8"/>
    <w:rsid w:val="00321223"/>
    <w:rsid w:val="003C53BC"/>
    <w:rsid w:val="003C5CD3"/>
    <w:rsid w:val="003C693E"/>
    <w:rsid w:val="004037D7"/>
    <w:rsid w:val="00476BC5"/>
    <w:rsid w:val="00507B17"/>
    <w:rsid w:val="00554B76"/>
    <w:rsid w:val="00597FFE"/>
    <w:rsid w:val="005C0A96"/>
    <w:rsid w:val="005D69FB"/>
    <w:rsid w:val="006B0387"/>
    <w:rsid w:val="006B20B9"/>
    <w:rsid w:val="006E2EDB"/>
    <w:rsid w:val="0083167C"/>
    <w:rsid w:val="00832072"/>
    <w:rsid w:val="008B3CF9"/>
    <w:rsid w:val="00947628"/>
    <w:rsid w:val="00954CA5"/>
    <w:rsid w:val="00954CB3"/>
    <w:rsid w:val="009B078A"/>
    <w:rsid w:val="009D597C"/>
    <w:rsid w:val="00A172AD"/>
    <w:rsid w:val="00A6297E"/>
    <w:rsid w:val="00A94D2C"/>
    <w:rsid w:val="00B10FF0"/>
    <w:rsid w:val="00B21D71"/>
    <w:rsid w:val="00B358B1"/>
    <w:rsid w:val="00B82A78"/>
    <w:rsid w:val="00C54C3B"/>
    <w:rsid w:val="00C607FF"/>
    <w:rsid w:val="00D00D01"/>
    <w:rsid w:val="00D12DA1"/>
    <w:rsid w:val="00D675C3"/>
    <w:rsid w:val="00D923D2"/>
    <w:rsid w:val="00E070D8"/>
    <w:rsid w:val="00EA01A9"/>
    <w:rsid w:val="00EF3D11"/>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15BB"/>
    <w:rPr>
      <w:color w:val="808080"/>
    </w:rPr>
  </w:style>
  <w:style w:type="paragraph" w:styleId="Title">
    <w:name w:val="Title"/>
    <w:basedOn w:val="Subtitle"/>
    <w:next w:val="Normal"/>
    <w:link w:val="TitleChar"/>
    <w:qFormat/>
    <w:rsid w:val="00C607FF"/>
    <w:pPr>
      <w:numPr>
        <w:ilvl w:val="0"/>
      </w:numPr>
      <w:autoSpaceDE w:val="0"/>
      <w:autoSpaceDN w:val="0"/>
      <w:adjustRightInd w:val="0"/>
      <w:spacing w:after="0" w:line="240" w:lineRule="auto"/>
      <w:contextualSpacing/>
      <w:jc w:val="both"/>
    </w:pPr>
    <w:rPr>
      <w:rFonts w:ascii="Gill Sans Nova" w:eastAsia="Times New Roman" w:hAnsi="Gill Sans Nova" w:cs="Arial"/>
      <w:color w:val="auto"/>
      <w:spacing w:val="0"/>
      <w:szCs w:val="20"/>
      <w:lang w:val="en-GB" w:eastAsia="en-GB"/>
    </w:rPr>
  </w:style>
  <w:style w:type="character" w:customStyle="1" w:styleId="TitleChar">
    <w:name w:val="Title Char"/>
    <w:basedOn w:val="DefaultParagraphFont"/>
    <w:link w:val="Title"/>
    <w:rsid w:val="00C607FF"/>
    <w:rPr>
      <w:rFonts w:ascii="Gill Sans Nova" w:eastAsia="Times New Roman" w:hAnsi="Gill Sans Nova" w:cs="Arial"/>
      <w:szCs w:val="20"/>
      <w:lang w:val="en-GB" w:eastAsia="en-GB"/>
    </w:rPr>
  </w:style>
  <w:style w:type="paragraph" w:styleId="Subtitle">
    <w:name w:val="Subtitle"/>
    <w:basedOn w:val="Normal"/>
    <w:next w:val="Normal"/>
    <w:link w:val="SubtitleChar"/>
    <w:uiPriority w:val="11"/>
    <w:qFormat/>
    <w:rsid w:val="00C607FF"/>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607FF"/>
    <w:rPr>
      <w:color w:val="5A5A5A" w:themeColor="text1" w:themeTint="A5"/>
      <w:spacing w:val="15"/>
    </w:rPr>
  </w:style>
  <w:style w:type="paragraph" w:styleId="Header">
    <w:name w:val="header"/>
    <w:basedOn w:val="Normal"/>
    <w:link w:val="HeaderCh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HeaderChar">
    <w:name w:val="Header Char"/>
    <w:basedOn w:val="DefaultParagraphFont"/>
    <w:link w:val="Header"/>
    <w:uiPriority w:val="99"/>
    <w:rsid w:val="00C607FF"/>
    <w:rPr>
      <w:rFonts w:ascii="Gill Sans Nova" w:eastAsia="Times New Roman" w:hAnsi="Gill Sans Nova" w:cs="Arial"/>
      <w:szCs w:val="20"/>
      <w:lang w:val="en-GB" w:eastAsia="en-GB"/>
    </w:rPr>
  </w:style>
  <w:style w:type="paragraph" w:styleId="Footer">
    <w:name w:val="footer"/>
    <w:basedOn w:val="Normal"/>
    <w:link w:val="FooterCh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FooterChar">
    <w:name w:val="Footer Char"/>
    <w:basedOn w:val="DefaultParagraphFont"/>
    <w:link w:val="Footer"/>
    <w:uiPriority w:val="99"/>
    <w:rsid w:val="00C607FF"/>
    <w:rPr>
      <w:rFonts w:ascii="Gill Sans Nova" w:eastAsia="Times New Roman" w:hAnsi="Gill Sans Nova" w:cs="Arial"/>
      <w:szCs w:val="20"/>
      <w:lang w:val="en-GB" w:eastAsia="en-GB"/>
    </w:rPr>
  </w:style>
  <w:style w:type="paragraph" w:styleId="ListParagraph">
    <w:name w:val="List Paragraph"/>
    <w:basedOn w:val="Normal"/>
    <w:uiPriority w:val="34"/>
    <w:qFormat/>
    <w:rsid w:val="003C53BC"/>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styleId="FootnoteText">
    <w:name w:val="footnote text"/>
    <w:basedOn w:val="Normal"/>
    <w:link w:val="FootnoteTextChar"/>
    <w:uiPriority w:val="99"/>
    <w:semiHidden/>
    <w:unhideWhenUsed/>
    <w:rsid w:val="00C607FF"/>
    <w:pPr>
      <w:autoSpaceDE w:val="0"/>
      <w:autoSpaceDN w:val="0"/>
      <w:adjustRightInd w:val="0"/>
      <w:spacing w:after="0" w:line="240" w:lineRule="auto"/>
      <w:jc w:val="both"/>
    </w:pPr>
    <w:rPr>
      <w:rFonts w:ascii="Gill Sans Nova" w:eastAsia="Times New Roman" w:hAnsi="Gill Sans Nova" w:cs="Arial"/>
      <w:sz w:val="20"/>
      <w:szCs w:val="20"/>
      <w:lang w:val="en-GB" w:eastAsia="en-GB"/>
    </w:rPr>
  </w:style>
  <w:style w:type="character" w:customStyle="1" w:styleId="FootnoteTextChar">
    <w:name w:val="Footnote Text Char"/>
    <w:basedOn w:val="DefaultParagraphFont"/>
    <w:link w:val="FootnoteText"/>
    <w:uiPriority w:val="99"/>
    <w:semiHidden/>
    <w:rsid w:val="00C607FF"/>
    <w:rPr>
      <w:rFonts w:ascii="Gill Sans Nova" w:eastAsia="Times New Roman" w:hAnsi="Gill Sans Nova" w:cs="Arial"/>
      <w:sz w:val="20"/>
      <w:szCs w:val="20"/>
      <w:lang w:val="en-GB" w:eastAsia="en-GB"/>
    </w:rPr>
  </w:style>
  <w:style w:type="paragraph" w:customStyle="1" w:styleId="107C1AC84C12443891B69A19B6F5D1BD">
    <w:name w:val="107C1AC84C12443891B69A19B6F5D1BD"/>
    <w:rsid w:val="00A172AD"/>
  </w:style>
  <w:style w:type="paragraph" w:customStyle="1" w:styleId="30340C85F1624D91AAF4541A503F2FEC">
    <w:name w:val="30340C85F1624D91AAF4541A503F2FEC"/>
    <w:rsid w:val="00A172AD"/>
  </w:style>
  <w:style w:type="paragraph" w:customStyle="1" w:styleId="84FC60CFE5794A7DB862A50C7D59BF23">
    <w:name w:val="84FC60CFE5794A7DB862A50C7D59BF23"/>
    <w:rsid w:val="00A172AD"/>
  </w:style>
  <w:style w:type="paragraph" w:customStyle="1" w:styleId="DBF11CCB041A488A8D23373675CC77E64">
    <w:name w:val="DBF11CCB041A488A8D23373675CC77E6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4">
    <w:name w:val="A982D05DF4C545E3B8792AB8BDB4F4A5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4">
    <w:name w:val="F03EBA5EBD9D4C70B10E17A8A1F75E9A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4">
    <w:name w:val="4506AEF4870548C3854664E86261ACFC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4">
    <w:name w:val="16F2FDC275CD46DFA69C73C3BF811872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4">
    <w:name w:val="1E3ACFEDBCB54322851286EF0EF75CF8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4">
    <w:name w:val="AC0B510A77094797BAD6C3D6805BC26D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4">
    <w:name w:val="FECC5600AF1A4E57A04AFE458C64CA83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4">
    <w:name w:val="8176986DCF944BD69F04E0961AAE81AE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4">
    <w:name w:val="8B2BBDEF52474D63BC4EFDEBE4507BAB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5">
    <w:name w:val="A99EC60093194FEF930129A58E2F4A855"/>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BFE16E85A06437AA3CBD0699520AE185">
    <w:name w:val="8BFE16E85A06437AA3CBD0699520AE185"/>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0464E218F4F942E8864A89AAF9AC4D404">
    <w:name w:val="0464E218F4F942E8864A89AAF9AC4D40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4">
    <w:name w:val="1508B85B05734EB48B8C802842354DAC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4">
    <w:name w:val="260080DB126045CAA5E14652355BBAC4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4">
    <w:name w:val="DCB7A1C2A4DB45C5A67860201EB676C5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4">
    <w:name w:val="297447EB48B043658A39142B1C2488F7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4">
    <w:name w:val="E567CCB7ACD3418F8177F6D97F0C72FD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4">
    <w:name w:val="3856662FED804936BE5FECAA64709166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4">
    <w:name w:val="73928254BCB1406991C8ACB826E570A4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4">
    <w:name w:val="84458EE41C4442B481443637CA5F321C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BF11CCB041A488A8D23373675CC77E6">
    <w:name w:val="DBF11CCB041A488A8D23373675CC77E6"/>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
    <w:name w:val="A982D05DF4C545E3B8792AB8BDB4F4A5"/>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
    <w:name w:val="F03EBA5EBD9D4C70B10E17A8A1F75E9A"/>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
    <w:name w:val="4506AEF4870548C3854664E86261ACFC"/>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
    <w:name w:val="16F2FDC275CD46DFA69C73C3BF811872"/>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
    <w:name w:val="1E3ACFEDBCB54322851286EF0EF75CF8"/>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
    <w:name w:val="AC0B510A77094797BAD6C3D6805BC26D"/>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
    <w:name w:val="FECC5600AF1A4E57A04AFE458C64CA83"/>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
    <w:name w:val="8176986DCF944BD69F04E0961AAE81AE"/>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
    <w:name w:val="8B2BBDEF52474D63BC4EFDEBE4507BAB"/>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
    <w:name w:val="A99EC60093194FEF930129A58E2F4A85"/>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character" w:styleId="FootnoteReference">
    <w:name w:val="footnote reference"/>
    <w:basedOn w:val="DefaultParagraphFont"/>
    <w:uiPriority w:val="99"/>
    <w:semiHidden/>
    <w:unhideWhenUsed/>
    <w:rsid w:val="00EF3D11"/>
    <w:rPr>
      <w:vertAlign w:val="superscript"/>
    </w:rPr>
  </w:style>
  <w:style w:type="paragraph" w:customStyle="1" w:styleId="30340C85F1624D91AAF4541A503F2FEC1">
    <w:name w:val="30340C85F1624D91AAF4541A503F2FEC1"/>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FC60CFE5794A7DB862A50C7D59BF231">
    <w:name w:val="84FC60CFE5794A7DB862A50C7D59BF231"/>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
    <w:name w:val="1508B85B05734EB48B8C802842354DAC"/>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
    <w:name w:val="260080DB126045CAA5E14652355BBAC4"/>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
    <w:name w:val="DCB7A1C2A4DB45C5A67860201EB676C5"/>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
    <w:name w:val="297447EB48B043658A39142B1C2488F7"/>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
    <w:name w:val="E567CCB7ACD3418F8177F6D97F0C72FD"/>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
    <w:name w:val="3856662FED804936BE5FECAA64709166"/>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
    <w:name w:val="73928254BCB1406991C8ACB826E570A4"/>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
    <w:name w:val="84458EE41C4442B481443637CA5F321C"/>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BF11CCB041A488A8D23373675CC77E61">
    <w:name w:val="DBF11CCB041A488A8D23373675CC77E6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1">
    <w:name w:val="A982D05DF4C545E3B8792AB8BDB4F4A5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1">
    <w:name w:val="F03EBA5EBD9D4C70B10E17A8A1F75E9A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1">
    <w:name w:val="4506AEF4870548C3854664E86261ACFC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1">
    <w:name w:val="16F2FDC275CD46DFA69C73C3BF811872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1">
    <w:name w:val="1E3ACFEDBCB54322851286EF0EF75CF8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1">
    <w:name w:val="AC0B510A77094797BAD6C3D6805BC26D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1">
    <w:name w:val="FECC5600AF1A4E57A04AFE458C64CA83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1">
    <w:name w:val="8176986DCF944BD69F04E0961AAE81AE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1">
    <w:name w:val="8B2BBDEF52474D63BC4EFDEBE4507BAB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1">
    <w:name w:val="A99EC60093194FEF930129A58E2F4A85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0340C85F1624D91AAF4541A503F2FEC2">
    <w:name w:val="30340C85F1624D91AAF4541A503F2FEC2"/>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FC60CFE5794A7DB862A50C7D59BF232">
    <w:name w:val="84FC60CFE5794A7DB862A50C7D59BF232"/>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1">
    <w:name w:val="1508B85B05734EB48B8C802842354DAC1"/>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1">
    <w:name w:val="260080DB126045CAA5E14652355BBAC41"/>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1">
    <w:name w:val="DCB7A1C2A4DB45C5A67860201EB676C5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1">
    <w:name w:val="297447EB48B043658A39142B1C2488F7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1">
    <w:name w:val="E567CCB7ACD3418F8177F6D97F0C72FD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1">
    <w:name w:val="3856662FED804936BE5FECAA64709166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1">
    <w:name w:val="73928254BCB1406991C8ACB826E570A4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1">
    <w:name w:val="84458EE41C4442B481443637CA5F321C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8BC371274B2413698B3D5B7DF019BAE">
    <w:name w:val="D8BC371274B2413698B3D5B7DF019BAE"/>
    <w:rsid w:val="00B82A78"/>
    <w:rPr>
      <w:lang w:val="en-US" w:eastAsia="en-US"/>
    </w:rPr>
  </w:style>
  <w:style w:type="paragraph" w:customStyle="1" w:styleId="A3836A7063524E899033AD57E6857704">
    <w:name w:val="A3836A7063524E899033AD57E6857704"/>
    <w:rsid w:val="00B82A78"/>
    <w:rPr>
      <w:lang w:val="en-US" w:eastAsia="en-US"/>
    </w:rPr>
  </w:style>
  <w:style w:type="paragraph" w:customStyle="1" w:styleId="ECE06E3E96834188BEEBF406944C32DA">
    <w:name w:val="ECE06E3E96834188BEEBF406944C32DA"/>
    <w:rsid w:val="00B82A78"/>
    <w:rPr>
      <w:lang w:val="en-US" w:eastAsia="en-US"/>
    </w:rPr>
  </w:style>
  <w:style w:type="paragraph" w:customStyle="1" w:styleId="8F9E888CA6A24DCA8476A9A2EC53269D">
    <w:name w:val="8F9E888CA6A24DCA8476A9A2EC53269D"/>
    <w:rsid w:val="00B82A78"/>
    <w:rPr>
      <w:lang w:val="en-US" w:eastAsia="en-US"/>
    </w:rPr>
  </w:style>
  <w:style w:type="paragraph" w:customStyle="1" w:styleId="2EFCDFCE2EB84D5A9A1E71E6754DB451">
    <w:name w:val="2EFCDFCE2EB84D5A9A1E71E6754DB451"/>
    <w:rsid w:val="00B82A78"/>
    <w:rPr>
      <w:lang w:val="en-US" w:eastAsia="en-US"/>
    </w:rPr>
  </w:style>
  <w:style w:type="paragraph" w:customStyle="1" w:styleId="32C5AF379FFF45CA92F8E89D35601EE6">
    <w:name w:val="32C5AF379FFF45CA92F8E89D35601EE6"/>
    <w:rsid w:val="00B82A78"/>
    <w:rPr>
      <w:lang w:val="en-US" w:eastAsia="en-US"/>
    </w:rPr>
  </w:style>
  <w:style w:type="paragraph" w:customStyle="1" w:styleId="81765D1D73CA4E47A708FF0E59DE6995">
    <w:name w:val="81765D1D73CA4E47A708FF0E59DE6995"/>
    <w:rsid w:val="00554B76"/>
    <w:rPr>
      <w:lang w:val="en-US" w:eastAsia="en-US"/>
    </w:rPr>
  </w:style>
  <w:style w:type="paragraph" w:customStyle="1" w:styleId="A8C5F3EBBDAA424AA075A8F680B7850F">
    <w:name w:val="A8C5F3EBBDAA424AA075A8F680B7850F"/>
    <w:rsid w:val="00554B76"/>
    <w:rPr>
      <w:lang w:val="en-US" w:eastAsia="en-US"/>
    </w:rPr>
  </w:style>
  <w:style w:type="paragraph" w:customStyle="1" w:styleId="B8632FD6741C4009AEAFE5B284D011DE">
    <w:name w:val="B8632FD6741C4009AEAFE5B284D011DE"/>
    <w:rsid w:val="00554B76"/>
    <w:rPr>
      <w:lang w:val="en-US" w:eastAsia="en-US"/>
    </w:rPr>
  </w:style>
  <w:style w:type="paragraph" w:customStyle="1" w:styleId="68A892E43EC34B578C504CAB4AF34FC8">
    <w:name w:val="68A892E43EC34B578C504CAB4AF34FC8"/>
    <w:rsid w:val="003C53BC"/>
    <w:pPr>
      <w:spacing w:line="278" w:lineRule="auto"/>
    </w:pPr>
    <w:rPr>
      <w:kern w:val="2"/>
      <w:sz w:val="24"/>
      <w:szCs w:val="24"/>
      <w:lang w:val="en-AU" w:eastAsia="ko-KR"/>
      <w14:ligatures w14:val="standardContextual"/>
    </w:rPr>
  </w:style>
  <w:style w:type="paragraph" w:customStyle="1" w:styleId="68FF630D813A44769ED820A979C9107C">
    <w:name w:val="68FF630D813A44769ED820A979C9107C"/>
    <w:rsid w:val="00B358B1"/>
    <w:pPr>
      <w:spacing w:line="278" w:lineRule="auto"/>
    </w:pPr>
    <w:rPr>
      <w:kern w:val="2"/>
      <w:sz w:val="24"/>
      <w:szCs w:val="24"/>
      <w:lang w:val="en-US" w:eastAsia="zh-CN"/>
      <w14:ligatures w14:val="standardContextual"/>
    </w:rPr>
  </w:style>
  <w:style w:type="paragraph" w:customStyle="1" w:styleId="A5E6342BA25C40D38B297DCC06B40EBA">
    <w:name w:val="A5E6342BA25C40D38B297DCC06B40EBA"/>
    <w:rsid w:val="00B358B1"/>
    <w:pPr>
      <w:spacing w:line="278" w:lineRule="auto"/>
    </w:pPr>
    <w:rPr>
      <w:kern w:val="2"/>
      <w:sz w:val="24"/>
      <w:szCs w:val="24"/>
      <w:lang w:val="en-US" w:eastAsia="zh-CN"/>
      <w14:ligatures w14:val="standardContextual"/>
    </w:rPr>
  </w:style>
  <w:style w:type="paragraph" w:customStyle="1" w:styleId="8AC1FB8FE5EE420391111400EF469849">
    <w:name w:val="8AC1FB8FE5EE420391111400EF469849"/>
    <w:rsid w:val="00B358B1"/>
    <w:pPr>
      <w:spacing w:line="278" w:lineRule="auto"/>
    </w:pPr>
    <w:rPr>
      <w:kern w:val="2"/>
      <w:sz w:val="24"/>
      <w:szCs w:val="24"/>
      <w:lang w:val="en-US" w:eastAsia="zh-CN"/>
      <w14:ligatures w14:val="standardContextual"/>
    </w:rPr>
  </w:style>
  <w:style w:type="paragraph" w:customStyle="1" w:styleId="5840466E97A84195BB2A0EA2B3B5EF4E">
    <w:name w:val="5840466E97A84195BB2A0EA2B3B5EF4E"/>
    <w:rsid w:val="00B358B1"/>
    <w:pPr>
      <w:spacing w:line="278" w:lineRule="auto"/>
    </w:pPr>
    <w:rPr>
      <w:kern w:val="2"/>
      <w:sz w:val="24"/>
      <w:szCs w:val="24"/>
      <w:lang w:val="en-US" w:eastAsia="zh-CN"/>
      <w14:ligatures w14:val="standardContextual"/>
    </w:rPr>
  </w:style>
  <w:style w:type="paragraph" w:customStyle="1" w:styleId="FF421397C3644D44913ACD86345E5E99">
    <w:name w:val="FF421397C3644D44913ACD86345E5E99"/>
    <w:rsid w:val="00B358B1"/>
    <w:pPr>
      <w:spacing w:line="278" w:lineRule="auto"/>
    </w:pPr>
    <w:rPr>
      <w:kern w:val="2"/>
      <w:sz w:val="24"/>
      <w:szCs w:val="24"/>
      <w:lang w:val="en-US" w:eastAsia="zh-CN"/>
      <w14:ligatures w14:val="standardContextual"/>
    </w:rPr>
  </w:style>
  <w:style w:type="paragraph" w:customStyle="1" w:styleId="C2EEFBD5136D4BAC9F54F97C84E77685">
    <w:name w:val="C2EEFBD5136D4BAC9F54F97C84E77685"/>
    <w:rsid w:val="00B358B1"/>
    <w:pPr>
      <w:spacing w:line="278" w:lineRule="auto"/>
    </w:pPr>
    <w:rPr>
      <w:kern w:val="2"/>
      <w:sz w:val="24"/>
      <w:szCs w:val="24"/>
      <w:lang w:val="en-US" w:eastAsia="zh-CN"/>
      <w14:ligatures w14:val="standardContextual"/>
    </w:rPr>
  </w:style>
  <w:style w:type="paragraph" w:customStyle="1" w:styleId="70DF6F28A65745D092D5B7C949B02352">
    <w:name w:val="70DF6F28A65745D092D5B7C949B02352"/>
    <w:rsid w:val="00B358B1"/>
    <w:pPr>
      <w:spacing w:line="278" w:lineRule="auto"/>
    </w:pPr>
    <w:rPr>
      <w:kern w:val="2"/>
      <w:sz w:val="24"/>
      <w:szCs w:val="24"/>
      <w:lang w:val="en-US" w:eastAsia="zh-CN"/>
      <w14:ligatures w14:val="standardContextual"/>
    </w:rPr>
  </w:style>
  <w:style w:type="paragraph" w:customStyle="1" w:styleId="497C43D8D8C24BC78BEF9C3F50576CEF">
    <w:name w:val="497C43D8D8C24BC78BEF9C3F50576CEF"/>
    <w:rsid w:val="00B358B1"/>
    <w:pPr>
      <w:spacing w:line="278" w:lineRule="auto"/>
    </w:pPr>
    <w:rPr>
      <w:kern w:val="2"/>
      <w:sz w:val="24"/>
      <w:szCs w:val="24"/>
      <w:lang w:val="en-US" w:eastAsia="zh-CN"/>
      <w14:ligatures w14:val="standardContextual"/>
    </w:rPr>
  </w:style>
  <w:style w:type="paragraph" w:customStyle="1" w:styleId="3D2792BF6D504BD3B59FD824EE032E17">
    <w:name w:val="3D2792BF6D504BD3B59FD824EE032E17"/>
    <w:rsid w:val="00B358B1"/>
    <w:pPr>
      <w:spacing w:line="278" w:lineRule="auto"/>
    </w:pPr>
    <w:rPr>
      <w:kern w:val="2"/>
      <w:sz w:val="24"/>
      <w:szCs w:val="24"/>
      <w:lang w:val="en-US" w:eastAsia="zh-CN"/>
      <w14:ligatures w14:val="standardContextual"/>
    </w:rPr>
  </w:style>
  <w:style w:type="paragraph" w:customStyle="1" w:styleId="BB2FBA70A3A84FF594646309537017F1">
    <w:name w:val="BB2FBA70A3A84FF594646309537017F1"/>
    <w:rsid w:val="00E070D8"/>
    <w:pPr>
      <w:spacing w:line="278" w:lineRule="auto"/>
    </w:pPr>
    <w:rPr>
      <w:kern w:val="2"/>
      <w:sz w:val="24"/>
      <w:szCs w:val="24"/>
      <w:lang w:val="en-US" w:eastAsia="en-US"/>
      <w14:ligatures w14:val="standardContextual"/>
    </w:rPr>
  </w:style>
  <w:style w:type="paragraph" w:customStyle="1" w:styleId="AB2FDC5C109E44F08C22BF7015295F32">
    <w:name w:val="AB2FDC5C109E44F08C22BF7015295F32"/>
    <w:rsid w:val="002D15BB"/>
    <w:pPr>
      <w:spacing w:line="278" w:lineRule="auto"/>
    </w:pPr>
    <w:rPr>
      <w:kern w:val="2"/>
      <w:sz w:val="24"/>
      <w:szCs w:val="24"/>
      <w:lang w:val="en-US" w:eastAsia="en-US"/>
      <w14:ligatures w14:val="standardContextual"/>
    </w:rPr>
  </w:style>
  <w:style w:type="paragraph" w:customStyle="1" w:styleId="A860065DC5C6485482B0020EC577F4B3">
    <w:name w:val="A860065DC5C6485482B0020EC577F4B3"/>
    <w:rsid w:val="002D15BB"/>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IOM - K">
      <a:dk1>
        <a:sysClr val="windowText" lastClr="000000"/>
      </a:dk1>
      <a:lt1>
        <a:sysClr val="window" lastClr="FFFFFF"/>
      </a:lt1>
      <a:dk2>
        <a:srgbClr val="0033A0"/>
      </a:dk2>
      <a:lt2>
        <a:srgbClr val="F2F2F2"/>
      </a:lt2>
      <a:accent1>
        <a:srgbClr val="5B92E5"/>
      </a:accent1>
      <a:accent2>
        <a:srgbClr val="85CAC5"/>
      </a:accent2>
      <a:accent3>
        <a:srgbClr val="FFB81C"/>
      </a:accent3>
      <a:accent4>
        <a:srgbClr val="FF671F"/>
      </a:accent4>
      <a:accent5>
        <a:srgbClr val="D22630"/>
      </a:accent5>
      <a:accent6>
        <a:srgbClr val="4066B8"/>
      </a:accent6>
      <a:hlink>
        <a:srgbClr val="0563C1"/>
      </a:hlink>
      <a:folHlink>
        <a:srgbClr val="954F72"/>
      </a:folHlink>
    </a:clrScheme>
    <a:fontScheme name="Gill Sans Nova">
      <a:majorFont>
        <a:latin typeface="Gill Sans Nova"/>
        <a:ea typeface=""/>
        <a:cs typeface=""/>
      </a:majorFont>
      <a:minorFont>
        <a:latin typeface="Gill Sans Nov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c033f95-bb60-4405-91aa-377cc0d8559e" xsi:nil="true"/>
    <_ip_UnifiedCompliancePolicyUIAction xmlns="http://schemas.microsoft.com/sharepoint/v3" xsi:nil="true"/>
    <lcf76f155ced4ddcb4097134ff3c332f xmlns="505e0d11-2c9b-47da-8887-7212a2973ca2">
      <Terms xmlns="http://schemas.microsoft.com/office/infopath/2007/PartnerControls"/>
    </lcf76f155ced4ddcb4097134ff3c332f>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033EA2A334174BB9F678777C09048D" ma:contentTypeVersion="25" ma:contentTypeDescription="Create a new document." ma:contentTypeScope="" ma:versionID="0fcb54c8fcd2354e2f8a7a35b049c757">
  <xsd:schema xmlns:xsd="http://www.w3.org/2001/XMLSchema" xmlns:xs="http://www.w3.org/2001/XMLSchema" xmlns:p="http://schemas.microsoft.com/office/2006/metadata/properties" xmlns:ns1="http://schemas.microsoft.com/sharepoint/v3" xmlns:ns2="505e0d11-2c9b-47da-8887-7212a2973ca2" xmlns:ns3="2c033f95-bb60-4405-91aa-377cc0d8559e" targetNamespace="http://schemas.microsoft.com/office/2006/metadata/properties" ma:root="true" ma:fieldsID="327920d9bc39fef20fb458704925b546" ns1:_="" ns2:_="" ns3:_="">
    <xsd:import namespace="http://schemas.microsoft.com/sharepoint/v3"/>
    <xsd:import namespace="505e0d11-2c9b-47da-8887-7212a2973ca2"/>
    <xsd:import namespace="2c033f95-bb60-4405-91aa-377cc0d8559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5e0d11-2c9b-47da-8887-7212a2973c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033f95-bb60-4405-91aa-377cc0d855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3be797-4208-460e-8616-5ea370559460}" ma:internalName="TaxCatchAll" ma:showField="CatchAllData" ma:web="2c033f95-bb60-4405-91aa-377cc0d855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7953B-AD6E-47F8-A0B9-F969FD2CBB4F}">
  <ds:schemaRefs>
    <ds:schemaRef ds:uri="http://schemas.microsoft.com/office/2006/metadata/properties"/>
    <ds:schemaRef ds:uri="http://schemas.microsoft.com/office/infopath/2007/PartnerControls"/>
    <ds:schemaRef ds:uri="2c033f95-bb60-4405-91aa-377cc0d8559e"/>
    <ds:schemaRef ds:uri="http://schemas.microsoft.com/sharepoint/v3"/>
    <ds:schemaRef ds:uri="505e0d11-2c9b-47da-8887-7212a2973ca2"/>
  </ds:schemaRefs>
</ds:datastoreItem>
</file>

<file path=customXml/itemProps2.xml><?xml version="1.0" encoding="utf-8"?>
<ds:datastoreItem xmlns:ds="http://schemas.openxmlformats.org/officeDocument/2006/customXml" ds:itemID="{2037D76B-C865-427C-AD8A-3C88DD7E4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05e0d11-2c9b-47da-8887-7212a2973ca2"/>
    <ds:schemaRef ds:uri="2c033f95-bb60-4405-91aa-377cc0d85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B1E468-0B2B-4A6F-B2C8-8E4E361957C2}">
  <ds:schemaRefs>
    <ds:schemaRef ds:uri="http://schemas.openxmlformats.org/officeDocument/2006/bibliography"/>
  </ds:schemaRefs>
</ds:datastoreItem>
</file>

<file path=customXml/itemProps4.xml><?xml version="1.0" encoding="utf-8"?>
<ds:datastoreItem xmlns:ds="http://schemas.openxmlformats.org/officeDocument/2006/customXml" ds:itemID="{1E238A06-E769-4569-85D3-E2CF4E0B813A}">
  <ds:schemaRefs>
    <ds:schemaRef ds:uri="http://schemas.microsoft.com/sharepoint/v3/contenttype/forms"/>
  </ds:schemaRefs>
</ds:datastoreItem>
</file>

<file path=docMetadata/LabelInfo.xml><?xml version="1.0" encoding="utf-8"?>
<clbl:labelList xmlns:clbl="http://schemas.microsoft.com/office/2020/mipLabelMetadata">
  <clbl:label id="{2059aa38-f392-4105-be92-628035578272}" enabled="1" method="Standard" siteId="{1588262d-23fb-43b4-bd6e-bce49c8e6186}"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 233 Annex II - Post Description template (Feb 2023)</dc:title>
  <dc:subject/>
  <dc:creator>CASTRO Keishia Andrea</dc:creator>
  <keywords/>
  <dc:description/>
  <lastModifiedBy>MOREAU Maxine</lastModifiedBy>
  <revision>59</revision>
  <dcterms:created xsi:type="dcterms:W3CDTF">2024-03-02T13:07:00.0000000Z</dcterms:created>
  <dcterms:modified xsi:type="dcterms:W3CDTF">2026-02-20T09:17:34.1545447Z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0x010100EF033EA2A334174BB9F678777C09048D</vt:lpwstr>
  </property>
  <property fmtid="{D5CDD505-2E9C-101B-9397-08002B2CF9AE}" pid="3" name="MediaServiceImageTags">
    <vt:lpwstr/>
  </property>
  <property fmtid="{D5CDD505-2E9C-101B-9397-08002B2CF9AE}" pid="4" name="MSIP_Label_2059aa38-f392-4105-be92-628035578272_Enabled">
    <vt:lpwstr>true</vt:lpwstr>
  </property>
  <property fmtid="{D5CDD505-2E9C-101B-9397-08002B2CF9AE}" pid="5" name="MSIP_Label_2059aa38-f392-4105-be92-628035578272_SetDate">
    <vt:lpwstr>2024-03-02T13:05:32Z</vt:lpwstr>
  </property>
  <property fmtid="{D5CDD505-2E9C-101B-9397-08002B2CF9AE}" pid="6" name="MSIP_Label_2059aa38-f392-4105-be92-628035578272_Method">
    <vt:lpwstr>Standard</vt:lpwstr>
  </property>
  <property fmtid="{D5CDD505-2E9C-101B-9397-08002B2CF9AE}" pid="7" name="MSIP_Label_2059aa38-f392-4105-be92-628035578272_Name">
    <vt:lpwstr>IOMLb0020IN123173</vt:lpwstr>
  </property>
  <property fmtid="{D5CDD505-2E9C-101B-9397-08002B2CF9AE}" pid="8" name="MSIP_Label_2059aa38-f392-4105-be92-628035578272_SiteId">
    <vt:lpwstr>1588262d-23fb-43b4-bd6e-bce49c8e6186</vt:lpwstr>
  </property>
  <property fmtid="{D5CDD505-2E9C-101B-9397-08002B2CF9AE}" pid="9" name="MSIP_Label_2059aa38-f392-4105-be92-628035578272_ActionId">
    <vt:lpwstr>d6032202-c07d-4be3-aa57-7061a70379c9</vt:lpwstr>
  </property>
  <property fmtid="{D5CDD505-2E9C-101B-9397-08002B2CF9AE}" pid="10" name="MSIP_Label_2059aa38-f392-4105-be92-628035578272_ContentBits">
    <vt:lpwstr>0</vt:lpwstr>
  </property>
</Properties>
</file>