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456EF" w14:textId="2D21997C" w:rsidR="00BC0924" w:rsidRPr="00A13D39" w:rsidRDefault="00BC0924" w:rsidP="54F36C7F">
      <w:pPr>
        <w:rPr>
          <w:rFonts w:asciiTheme="minorHAnsi" w:eastAsiaTheme="minorEastAsia" w:hAnsiTheme="minorHAnsi" w:cstheme="minorBidi"/>
          <w:lang w:val="en-GB"/>
        </w:rPr>
      </w:pPr>
    </w:p>
    <w:p w14:paraId="2C3DCC57" w14:textId="77777777" w:rsidR="00BC0924" w:rsidRPr="00A13D39" w:rsidRDefault="00BC0924" w:rsidP="54F36C7F">
      <w:pPr>
        <w:rPr>
          <w:rFonts w:asciiTheme="minorHAnsi" w:eastAsiaTheme="minorEastAsia" w:hAnsiTheme="minorHAnsi" w:cstheme="minorBidi"/>
          <w:lang w:val="en-GB"/>
        </w:rPr>
      </w:pPr>
    </w:p>
    <w:p w14:paraId="009B0D74" w14:textId="77777777" w:rsidR="00A13D39" w:rsidRPr="00A13D39" w:rsidRDefault="00A13D39" w:rsidP="54F36C7F">
      <w:pPr>
        <w:rPr>
          <w:rFonts w:asciiTheme="minorHAnsi" w:eastAsiaTheme="minorEastAsia" w:hAnsiTheme="minorHAnsi" w:cstheme="minorBidi"/>
          <w:b/>
          <w:bCs/>
          <w:caps/>
          <w:lang w:val="en-GB"/>
        </w:rPr>
      </w:pPr>
    </w:p>
    <w:p w14:paraId="0FCE88DD" w14:textId="77777777" w:rsidR="00A13D39" w:rsidRPr="00A13D39" w:rsidRDefault="00A13D39" w:rsidP="54F36C7F">
      <w:pPr>
        <w:rPr>
          <w:rFonts w:asciiTheme="minorHAnsi" w:eastAsiaTheme="minorEastAsia" w:hAnsiTheme="minorHAnsi" w:cstheme="minorBidi"/>
          <w:b/>
          <w:bCs/>
          <w:caps/>
          <w:lang w:val="en-GB"/>
        </w:rPr>
      </w:pPr>
    </w:p>
    <w:p w14:paraId="21CD91E1" w14:textId="352370BD" w:rsidR="00A13D39" w:rsidRDefault="00A13D39" w:rsidP="54F36C7F">
      <w:pPr>
        <w:rPr>
          <w:rFonts w:asciiTheme="minorHAnsi" w:eastAsiaTheme="minorEastAsia" w:hAnsiTheme="minorHAnsi" w:cstheme="minorBidi"/>
          <w:b/>
          <w:bCs/>
          <w:caps/>
          <w:lang w:val="en-GB"/>
        </w:rPr>
      </w:pPr>
    </w:p>
    <w:p w14:paraId="2BA8E44B" w14:textId="77777777" w:rsidR="00D20CAA" w:rsidRPr="00A13D39" w:rsidRDefault="00D20CAA" w:rsidP="54F36C7F">
      <w:pPr>
        <w:rPr>
          <w:rFonts w:asciiTheme="minorHAnsi" w:eastAsiaTheme="minorEastAsia" w:hAnsiTheme="minorHAnsi" w:cstheme="minorBidi"/>
          <w:b/>
          <w:bCs/>
          <w:caps/>
          <w:lang w:val="en-GB"/>
        </w:rPr>
      </w:pPr>
    </w:p>
    <w:p w14:paraId="6DFD2169" w14:textId="478BF38F" w:rsidR="005570B5" w:rsidRDefault="005570B5" w:rsidP="54F36C7F">
      <w:pPr>
        <w:jc w:val="center"/>
        <w:rPr>
          <w:rFonts w:asciiTheme="minorHAnsi" w:eastAsiaTheme="minorEastAsia" w:hAnsiTheme="minorHAnsi" w:cstheme="minorBidi"/>
          <w:b/>
          <w:bCs/>
          <w:caps/>
          <w:sz w:val="32"/>
          <w:szCs w:val="32"/>
          <w:lang w:val="en-GB"/>
        </w:rPr>
      </w:pPr>
      <w:r w:rsidRPr="54F36C7F">
        <w:rPr>
          <w:rFonts w:asciiTheme="minorHAnsi" w:eastAsiaTheme="minorEastAsia" w:hAnsiTheme="minorHAnsi" w:cstheme="minorBidi"/>
          <w:b/>
          <w:bCs/>
          <w:caps/>
          <w:sz w:val="32"/>
          <w:szCs w:val="32"/>
          <w:lang w:val="en-GB"/>
        </w:rPr>
        <w:t xml:space="preserve">Externally funded </w:t>
      </w:r>
      <w:r w:rsidR="00172D88" w:rsidRPr="54F36C7F">
        <w:rPr>
          <w:rFonts w:asciiTheme="minorHAnsi" w:eastAsiaTheme="minorEastAsia" w:hAnsiTheme="minorHAnsi" w:cstheme="minorBidi"/>
          <w:b/>
          <w:bCs/>
          <w:caps/>
          <w:sz w:val="32"/>
          <w:szCs w:val="32"/>
          <w:lang w:val="en-GB"/>
        </w:rPr>
        <w:t>FELLOWSHIP</w:t>
      </w:r>
      <w:r w:rsidR="00313014" w:rsidRPr="54F36C7F">
        <w:rPr>
          <w:rFonts w:asciiTheme="minorHAnsi" w:eastAsiaTheme="minorEastAsia" w:hAnsiTheme="minorHAnsi" w:cstheme="minorBidi"/>
          <w:b/>
          <w:bCs/>
          <w:caps/>
          <w:sz w:val="32"/>
          <w:szCs w:val="32"/>
          <w:lang w:val="en-GB"/>
        </w:rPr>
        <w:t xml:space="preserve"> </w:t>
      </w:r>
    </w:p>
    <w:p w14:paraId="59D4FC25" w14:textId="7B3CFE85" w:rsidR="00A601F8" w:rsidRDefault="00313014" w:rsidP="54F36C7F">
      <w:pPr>
        <w:jc w:val="center"/>
        <w:rPr>
          <w:rFonts w:asciiTheme="minorHAnsi" w:eastAsiaTheme="minorEastAsia" w:hAnsiTheme="minorHAnsi" w:cstheme="minorBidi"/>
          <w:b/>
          <w:bCs/>
          <w:caps/>
          <w:sz w:val="32"/>
          <w:szCs w:val="32"/>
          <w:lang w:val="en-GB"/>
        </w:rPr>
      </w:pPr>
      <w:r w:rsidRPr="54F36C7F">
        <w:rPr>
          <w:rFonts w:asciiTheme="minorHAnsi" w:eastAsiaTheme="minorEastAsia" w:hAnsiTheme="minorHAnsi" w:cstheme="minorBidi"/>
          <w:b/>
          <w:bCs/>
          <w:caps/>
          <w:sz w:val="32"/>
          <w:szCs w:val="32"/>
          <w:lang w:val="en-GB"/>
        </w:rPr>
        <w:t>TERMS oF reference</w:t>
      </w:r>
    </w:p>
    <w:p w14:paraId="09040904" w14:textId="77777777" w:rsidR="007B5C19" w:rsidRPr="00EE0144" w:rsidRDefault="007B5C19" w:rsidP="54F36C7F">
      <w:pPr>
        <w:jc w:val="center"/>
        <w:rPr>
          <w:rFonts w:asciiTheme="minorHAnsi" w:eastAsiaTheme="minorEastAsia" w:hAnsiTheme="minorHAnsi" w:cstheme="minorBidi"/>
          <w:b/>
          <w:bCs/>
          <w:caps/>
          <w:sz w:val="32"/>
          <w:szCs w:val="32"/>
          <w:lang w:val="en-GB"/>
        </w:rPr>
      </w:pPr>
    </w:p>
    <w:p w14:paraId="470398EF" w14:textId="313E1F30" w:rsidR="000C0960" w:rsidRDefault="000C0960" w:rsidP="54F36C7F">
      <w:pPr>
        <w:rPr>
          <w:rFonts w:asciiTheme="minorHAnsi" w:eastAsiaTheme="minorEastAsia" w:hAnsiTheme="minorHAnsi" w:cstheme="minorBidi"/>
          <w:lang w:val="en-GB"/>
        </w:rPr>
      </w:pPr>
    </w:p>
    <w:p w14:paraId="373F5193" w14:textId="77777777" w:rsidR="00D20CAA" w:rsidRPr="00A13D39" w:rsidRDefault="00D20CAA" w:rsidP="54F36C7F">
      <w:pPr>
        <w:rPr>
          <w:rFonts w:asciiTheme="minorHAnsi" w:eastAsiaTheme="minorEastAsia" w:hAnsiTheme="minorHAnsi" w:cstheme="minorBidi"/>
          <w:lang w:val="en-GB"/>
        </w:rPr>
      </w:pPr>
    </w:p>
    <w:p w14:paraId="50BF7FE7" w14:textId="77777777" w:rsidR="00A601F8" w:rsidRPr="00A13D39" w:rsidRDefault="007F5D82" w:rsidP="54F36C7F">
      <w:pPr>
        <w:rPr>
          <w:rFonts w:asciiTheme="minorHAnsi" w:eastAsiaTheme="minorEastAsia" w:hAnsiTheme="minorHAnsi" w:cstheme="minorBidi"/>
          <w:b/>
          <w:bCs/>
          <w:caps/>
          <w:lang w:val="en-GB"/>
        </w:rPr>
      </w:pPr>
      <w:r w:rsidRPr="54F36C7F">
        <w:rPr>
          <w:rFonts w:asciiTheme="minorHAnsi" w:eastAsiaTheme="minorEastAsia" w:hAnsiTheme="minorHAnsi" w:cstheme="minorBidi"/>
          <w:b/>
          <w:bCs/>
          <w:caps/>
          <w:lang w:val="en-GB"/>
        </w:rPr>
        <w:t xml:space="preserve">I. </w:t>
      </w:r>
      <w:r w:rsidR="00A601F8" w:rsidRPr="54F36C7F">
        <w:rPr>
          <w:rFonts w:asciiTheme="minorHAnsi" w:eastAsiaTheme="minorEastAsia" w:hAnsiTheme="minorHAnsi" w:cstheme="minorBidi"/>
          <w:b/>
          <w:bCs/>
          <w:caps/>
          <w:lang w:val="en-GB"/>
        </w:rPr>
        <w:t>Identification of the post</w:t>
      </w:r>
    </w:p>
    <w:p w14:paraId="443D4CEA" w14:textId="77777777" w:rsidR="00617B12" w:rsidRDefault="00617B12" w:rsidP="54F36C7F">
      <w:pPr>
        <w:rPr>
          <w:rFonts w:asciiTheme="minorHAnsi" w:eastAsiaTheme="minorEastAsia" w:hAnsiTheme="minorHAnsi" w:cstheme="minorBidi"/>
          <w:lang w:val="en-GB"/>
        </w:rPr>
      </w:pPr>
    </w:p>
    <w:p w14:paraId="130CA9AA" w14:textId="1AFD6783" w:rsidR="00A601F8" w:rsidRDefault="00A601F8" w:rsidP="54F36C7F">
      <w:pPr>
        <w:spacing w:line="259" w:lineRule="auto"/>
        <w:rPr>
          <w:rFonts w:asciiTheme="minorHAnsi" w:eastAsiaTheme="minorEastAsia" w:hAnsiTheme="minorHAnsi" w:cstheme="minorBidi"/>
          <w:lang w:val="en-GB"/>
        </w:rPr>
      </w:pPr>
      <w:r w:rsidRPr="54F36C7F">
        <w:rPr>
          <w:rFonts w:asciiTheme="minorHAnsi" w:eastAsiaTheme="minorEastAsia" w:hAnsiTheme="minorHAnsi" w:cstheme="minorBidi"/>
          <w:lang w:val="en-GB"/>
        </w:rPr>
        <w:t xml:space="preserve">Title: </w:t>
      </w:r>
      <w:r w:rsidR="60D93265" w:rsidRPr="54F36C7F">
        <w:rPr>
          <w:rFonts w:asciiTheme="minorHAnsi" w:eastAsiaTheme="minorEastAsia" w:hAnsiTheme="minorHAnsi" w:cstheme="minorBidi"/>
          <w:lang w:val="en-GB"/>
        </w:rPr>
        <w:t>People and Culture Development Fellow</w:t>
      </w:r>
      <w:r>
        <w:tab/>
      </w:r>
      <w:r>
        <w:tab/>
      </w:r>
      <w:r>
        <w:tab/>
      </w:r>
    </w:p>
    <w:p w14:paraId="6A233EF0" w14:textId="683CBFF2" w:rsidR="003F47AD" w:rsidRPr="005539A9" w:rsidRDefault="003F47AD" w:rsidP="54F36C7F">
      <w:pPr>
        <w:rPr>
          <w:rFonts w:asciiTheme="minorHAnsi" w:eastAsiaTheme="minorEastAsia" w:hAnsiTheme="minorHAnsi" w:cstheme="minorBidi"/>
        </w:rPr>
      </w:pPr>
      <w:r w:rsidRPr="54F36C7F">
        <w:rPr>
          <w:rFonts w:asciiTheme="minorHAnsi" w:eastAsiaTheme="minorEastAsia" w:hAnsiTheme="minorHAnsi" w:cstheme="minorBidi"/>
          <w:lang w:val="en-GB"/>
        </w:rPr>
        <w:t>Sector of assignment:</w:t>
      </w:r>
      <w:r w:rsidR="66E96673" w:rsidRPr="54F36C7F">
        <w:rPr>
          <w:rFonts w:asciiTheme="minorHAnsi" w:eastAsiaTheme="minorEastAsia" w:hAnsiTheme="minorHAnsi" w:cstheme="minorBidi"/>
          <w:lang w:val="en-GB"/>
        </w:rPr>
        <w:t xml:space="preserve"> Talent Development</w:t>
      </w:r>
      <w:r w:rsidR="27887F7E" w:rsidRPr="54F36C7F">
        <w:rPr>
          <w:rFonts w:asciiTheme="minorHAnsi" w:eastAsiaTheme="minorEastAsia" w:hAnsiTheme="minorHAnsi" w:cstheme="minorBidi"/>
          <w:lang w:val="en-GB"/>
        </w:rPr>
        <w:t xml:space="preserve"> Unit</w:t>
      </w:r>
      <w:r>
        <w:tab/>
      </w:r>
      <w:r>
        <w:tab/>
      </w:r>
    </w:p>
    <w:p w14:paraId="67D59395" w14:textId="397CF790" w:rsidR="00A601F8" w:rsidRDefault="00A601F8" w:rsidP="54F36C7F">
      <w:pPr>
        <w:rPr>
          <w:rFonts w:asciiTheme="minorHAnsi" w:eastAsiaTheme="minorEastAsia" w:hAnsiTheme="minorHAnsi" w:cstheme="minorBidi"/>
          <w:lang w:val="en-GB"/>
        </w:rPr>
      </w:pPr>
      <w:r w:rsidRPr="54F36C7F">
        <w:rPr>
          <w:rFonts w:asciiTheme="minorHAnsi" w:eastAsiaTheme="minorEastAsia" w:hAnsiTheme="minorHAnsi" w:cstheme="minorBidi"/>
          <w:lang w:val="en-GB"/>
        </w:rPr>
        <w:t xml:space="preserve">Organizational </w:t>
      </w:r>
      <w:r w:rsidR="00B12B04" w:rsidRPr="54F36C7F">
        <w:rPr>
          <w:rFonts w:asciiTheme="minorHAnsi" w:eastAsiaTheme="minorEastAsia" w:hAnsiTheme="minorHAnsi" w:cstheme="minorBidi"/>
          <w:lang w:val="en-GB"/>
        </w:rPr>
        <w:t>u</w:t>
      </w:r>
      <w:r w:rsidRPr="54F36C7F">
        <w:rPr>
          <w:rFonts w:asciiTheme="minorHAnsi" w:eastAsiaTheme="minorEastAsia" w:hAnsiTheme="minorHAnsi" w:cstheme="minorBidi"/>
          <w:lang w:val="en-GB"/>
        </w:rPr>
        <w:t xml:space="preserve">nit: </w:t>
      </w:r>
      <w:r w:rsidR="34A84C32" w:rsidRPr="54F36C7F">
        <w:rPr>
          <w:rFonts w:asciiTheme="minorHAnsi" w:eastAsiaTheme="minorEastAsia" w:hAnsiTheme="minorHAnsi" w:cstheme="minorBidi"/>
          <w:lang w:val="en-GB"/>
        </w:rPr>
        <w:t>UNDP</w:t>
      </w:r>
      <w:r>
        <w:tab/>
      </w:r>
      <w:r w:rsidR="007F5D82" w:rsidRPr="54F36C7F">
        <w:rPr>
          <w:rFonts w:asciiTheme="minorHAnsi" w:eastAsiaTheme="minorEastAsia" w:hAnsiTheme="minorHAnsi" w:cstheme="minorBidi"/>
          <w:lang w:val="en-GB"/>
        </w:rPr>
        <w:t xml:space="preserve"> </w:t>
      </w:r>
      <w:r>
        <w:tab/>
      </w:r>
    </w:p>
    <w:p w14:paraId="6D413E5E" w14:textId="1902C670" w:rsidR="003F47AD" w:rsidRPr="003F47AD" w:rsidRDefault="003F47AD" w:rsidP="54F36C7F">
      <w:pPr>
        <w:rPr>
          <w:rFonts w:asciiTheme="minorHAnsi" w:eastAsiaTheme="minorEastAsia" w:hAnsiTheme="minorHAnsi" w:cstheme="minorBidi"/>
        </w:rPr>
      </w:pPr>
      <w:r w:rsidRPr="54F36C7F">
        <w:rPr>
          <w:rFonts w:asciiTheme="minorHAnsi" w:eastAsiaTheme="minorEastAsia" w:hAnsiTheme="minorHAnsi" w:cstheme="minorBidi"/>
          <w:lang w:val="en-GB"/>
        </w:rPr>
        <w:t>Country and Duty Station</w:t>
      </w:r>
      <w:r w:rsidRPr="54F36C7F">
        <w:rPr>
          <w:rFonts w:asciiTheme="minorHAnsi" w:eastAsiaTheme="minorEastAsia" w:hAnsiTheme="minorHAnsi" w:cstheme="minorBidi"/>
        </w:rPr>
        <w:t>:</w:t>
      </w:r>
      <w:r w:rsidR="68192FE5" w:rsidRPr="54F36C7F">
        <w:rPr>
          <w:rFonts w:asciiTheme="minorHAnsi" w:eastAsiaTheme="minorEastAsia" w:hAnsiTheme="minorHAnsi" w:cstheme="minorBidi"/>
        </w:rPr>
        <w:t xml:space="preserve"> Dar es Salaam, Tanzania</w:t>
      </w:r>
      <w:r>
        <w:tab/>
      </w:r>
      <w:r>
        <w:tab/>
      </w:r>
    </w:p>
    <w:p w14:paraId="078B9725" w14:textId="20647BA5" w:rsidR="00A601F8" w:rsidRDefault="00FB2650" w:rsidP="54F36C7F">
      <w:pPr>
        <w:spacing w:line="259" w:lineRule="auto"/>
        <w:rPr>
          <w:rFonts w:asciiTheme="minorHAnsi" w:eastAsiaTheme="minorEastAsia" w:hAnsiTheme="minorHAnsi" w:cstheme="minorBidi"/>
          <w:lang w:val="en-GB"/>
        </w:rPr>
      </w:pPr>
      <w:r w:rsidRPr="54F36C7F">
        <w:rPr>
          <w:rFonts w:asciiTheme="minorHAnsi" w:eastAsiaTheme="minorEastAsia" w:hAnsiTheme="minorHAnsi" w:cstheme="minorBidi"/>
          <w:lang w:val="en-GB"/>
        </w:rPr>
        <w:t xml:space="preserve">Expected </w:t>
      </w:r>
      <w:r w:rsidR="00B12B04" w:rsidRPr="54F36C7F">
        <w:rPr>
          <w:rFonts w:asciiTheme="minorHAnsi" w:eastAsiaTheme="minorEastAsia" w:hAnsiTheme="minorHAnsi" w:cstheme="minorBidi"/>
          <w:lang w:val="en-GB"/>
        </w:rPr>
        <w:t>d</w:t>
      </w:r>
      <w:r w:rsidR="00A601F8" w:rsidRPr="54F36C7F">
        <w:rPr>
          <w:rFonts w:asciiTheme="minorHAnsi" w:eastAsiaTheme="minorEastAsia" w:hAnsiTheme="minorHAnsi" w:cstheme="minorBidi"/>
          <w:lang w:val="en-GB"/>
        </w:rPr>
        <w:t xml:space="preserve">uration: </w:t>
      </w:r>
      <w:r w:rsidR="09E21572" w:rsidRPr="54F36C7F">
        <w:rPr>
          <w:rFonts w:asciiTheme="minorHAnsi" w:eastAsiaTheme="minorEastAsia" w:hAnsiTheme="minorHAnsi" w:cstheme="minorBidi"/>
          <w:lang w:val="en-GB"/>
        </w:rPr>
        <w:t xml:space="preserve">9 to 12 </w:t>
      </w:r>
      <w:r w:rsidR="00313014" w:rsidRPr="54F36C7F">
        <w:rPr>
          <w:rFonts w:asciiTheme="minorHAnsi" w:eastAsiaTheme="minorEastAsia" w:hAnsiTheme="minorHAnsi" w:cstheme="minorBidi"/>
          <w:lang w:val="en-GB"/>
        </w:rPr>
        <w:t>months</w:t>
      </w:r>
    </w:p>
    <w:p w14:paraId="15C313DA" w14:textId="5C404CB9" w:rsidR="005570B5" w:rsidRPr="00A13D39" w:rsidRDefault="005570B5" w:rsidP="54F36C7F">
      <w:pPr>
        <w:rPr>
          <w:rFonts w:asciiTheme="minorHAnsi" w:eastAsiaTheme="minorEastAsia" w:hAnsiTheme="minorHAnsi" w:cstheme="minorBidi"/>
          <w:lang w:val="en-GB"/>
        </w:rPr>
      </w:pPr>
      <w:r w:rsidRPr="54F36C7F">
        <w:rPr>
          <w:rFonts w:asciiTheme="minorHAnsi" w:eastAsiaTheme="minorEastAsia" w:hAnsiTheme="minorHAnsi" w:cstheme="minorBidi"/>
          <w:lang w:val="en-GB"/>
        </w:rPr>
        <w:t>Expected starting date:</w:t>
      </w:r>
      <w:r w:rsidR="1001D57A" w:rsidRPr="54F36C7F">
        <w:rPr>
          <w:rFonts w:asciiTheme="minorHAnsi" w:eastAsiaTheme="minorEastAsia" w:hAnsiTheme="minorHAnsi" w:cstheme="minorBidi"/>
          <w:lang w:val="en-GB"/>
        </w:rPr>
        <w:t xml:space="preserve"> 1 </w:t>
      </w:r>
      <w:r w:rsidR="005D7811">
        <w:rPr>
          <w:rFonts w:asciiTheme="minorHAnsi" w:eastAsiaTheme="minorEastAsia" w:hAnsiTheme="minorHAnsi" w:cstheme="minorBidi"/>
          <w:lang w:val="en-GB"/>
        </w:rPr>
        <w:t>September</w:t>
      </w:r>
      <w:r w:rsidR="1001D57A" w:rsidRPr="54F36C7F">
        <w:rPr>
          <w:rFonts w:asciiTheme="minorHAnsi" w:eastAsiaTheme="minorEastAsia" w:hAnsiTheme="minorHAnsi" w:cstheme="minorBidi"/>
          <w:lang w:val="en-GB"/>
        </w:rPr>
        <w:t xml:space="preserve"> 2026</w:t>
      </w:r>
      <w:r w:rsidR="005D7811">
        <w:rPr>
          <w:rFonts w:asciiTheme="minorHAnsi" w:eastAsiaTheme="minorEastAsia" w:hAnsiTheme="minorHAnsi" w:cstheme="minorBidi"/>
          <w:lang w:val="en-GB"/>
        </w:rPr>
        <w:t xml:space="preserve"> or earliest possible</w:t>
      </w:r>
    </w:p>
    <w:p w14:paraId="4A699A6C" w14:textId="2240C920" w:rsidR="00B708DB" w:rsidRPr="00A13D39" w:rsidRDefault="00313014" w:rsidP="54F36C7F">
      <w:pPr>
        <w:rPr>
          <w:rFonts w:asciiTheme="minorHAnsi" w:eastAsiaTheme="minorEastAsia" w:hAnsiTheme="minorHAnsi" w:cstheme="minorBidi"/>
          <w:lang w:val="en-GB"/>
        </w:rPr>
      </w:pPr>
      <w:r w:rsidRPr="54F36C7F">
        <w:rPr>
          <w:rFonts w:asciiTheme="minorHAnsi" w:eastAsiaTheme="minorEastAsia" w:hAnsiTheme="minorHAnsi" w:cstheme="minorBidi"/>
          <w:lang w:val="en-GB"/>
        </w:rPr>
        <w:t xml:space="preserve">Supervisor’s </w:t>
      </w:r>
      <w:r w:rsidR="00B12B04" w:rsidRPr="54F36C7F">
        <w:rPr>
          <w:rFonts w:asciiTheme="minorHAnsi" w:eastAsiaTheme="minorEastAsia" w:hAnsiTheme="minorHAnsi" w:cstheme="minorBidi"/>
          <w:lang w:val="en-GB"/>
        </w:rPr>
        <w:t>n</w:t>
      </w:r>
      <w:r w:rsidR="00A601F8" w:rsidRPr="54F36C7F">
        <w:rPr>
          <w:rFonts w:asciiTheme="minorHAnsi" w:eastAsiaTheme="minorEastAsia" w:hAnsiTheme="minorHAnsi" w:cstheme="minorBidi"/>
          <w:lang w:val="en-GB"/>
        </w:rPr>
        <w:t>ame</w:t>
      </w:r>
      <w:r w:rsidRPr="54F36C7F">
        <w:rPr>
          <w:rFonts w:asciiTheme="minorHAnsi" w:eastAsiaTheme="minorEastAsia" w:hAnsiTheme="minorHAnsi" w:cstheme="minorBidi"/>
          <w:lang w:val="en-GB"/>
        </w:rPr>
        <w:t>:</w:t>
      </w:r>
      <w:r w:rsidR="7258D0D1" w:rsidRPr="54F36C7F">
        <w:rPr>
          <w:rFonts w:asciiTheme="minorHAnsi" w:eastAsiaTheme="minorEastAsia" w:hAnsiTheme="minorHAnsi" w:cstheme="minorBidi"/>
          <w:lang w:val="en-GB"/>
        </w:rPr>
        <w:t xml:space="preserve"> Veronica Sigalla</w:t>
      </w:r>
      <w:r>
        <w:tab/>
      </w:r>
      <w:r>
        <w:tab/>
      </w:r>
    </w:p>
    <w:p w14:paraId="440A3199" w14:textId="5F1FD395" w:rsidR="00B50560" w:rsidRDefault="00B12B04" w:rsidP="54F36C7F">
      <w:pPr>
        <w:rPr>
          <w:rFonts w:asciiTheme="minorHAnsi" w:eastAsiaTheme="minorEastAsia" w:hAnsiTheme="minorHAnsi" w:cstheme="minorBidi"/>
          <w:lang w:val="en-GB"/>
        </w:rPr>
      </w:pPr>
      <w:r w:rsidRPr="54F36C7F">
        <w:rPr>
          <w:rFonts w:asciiTheme="minorHAnsi" w:eastAsiaTheme="minorEastAsia" w:hAnsiTheme="minorHAnsi" w:cstheme="minorBidi"/>
          <w:lang w:val="en-GB"/>
        </w:rPr>
        <w:t>Supervisor’s t</w:t>
      </w:r>
      <w:r w:rsidR="00313014" w:rsidRPr="54F36C7F">
        <w:rPr>
          <w:rFonts w:asciiTheme="minorHAnsi" w:eastAsiaTheme="minorEastAsia" w:hAnsiTheme="minorHAnsi" w:cstheme="minorBidi"/>
          <w:lang w:val="en-GB"/>
        </w:rPr>
        <w:t>itle:</w:t>
      </w:r>
      <w:r>
        <w:tab/>
      </w:r>
      <w:r w:rsidR="6CC1B712" w:rsidRPr="54F36C7F">
        <w:rPr>
          <w:rFonts w:asciiTheme="minorHAnsi" w:eastAsiaTheme="minorEastAsia" w:hAnsiTheme="minorHAnsi" w:cstheme="minorBidi"/>
          <w:lang w:val="en-GB"/>
        </w:rPr>
        <w:t xml:space="preserve">Talent Development Manager </w:t>
      </w:r>
    </w:p>
    <w:p w14:paraId="2644FD5B" w14:textId="0C6F0AC8" w:rsidR="00313014" w:rsidRPr="00A13D39" w:rsidRDefault="00B12B04" w:rsidP="54F36C7F">
      <w:pPr>
        <w:rPr>
          <w:rFonts w:asciiTheme="minorHAnsi" w:eastAsiaTheme="minorEastAsia" w:hAnsiTheme="minorHAnsi" w:cstheme="minorBidi"/>
          <w:lang w:val="en-GB"/>
        </w:rPr>
      </w:pPr>
      <w:r>
        <w:rPr>
          <w:rFonts w:asciiTheme="minorHAnsi" w:hAnsiTheme="minorHAnsi" w:cs="Arial"/>
          <w:lang w:val="en-GB"/>
        </w:rPr>
        <w:tab/>
      </w:r>
      <w:r w:rsidR="00313014" w:rsidRPr="00A13D39">
        <w:rPr>
          <w:rFonts w:asciiTheme="minorHAnsi" w:hAnsiTheme="minorHAnsi" w:cs="Arial"/>
          <w:lang w:val="en-GB"/>
        </w:rPr>
        <w:tab/>
      </w:r>
    </w:p>
    <w:p w14:paraId="7578FAD3" w14:textId="7EBC97DA" w:rsidR="005539A9" w:rsidRDefault="005539A9" w:rsidP="54F36C7F">
      <w:pPr>
        <w:rPr>
          <w:rFonts w:asciiTheme="minorHAnsi" w:eastAsiaTheme="minorEastAsia" w:hAnsiTheme="minorHAnsi" w:cstheme="minorBidi"/>
          <w:lang w:val="en-GB"/>
        </w:rPr>
      </w:pPr>
    </w:p>
    <w:p w14:paraId="241A8726" w14:textId="77777777" w:rsidR="00617B12" w:rsidRDefault="00617B12" w:rsidP="54F36C7F">
      <w:pPr>
        <w:rPr>
          <w:rFonts w:asciiTheme="minorHAnsi" w:eastAsiaTheme="minorEastAsia" w:hAnsiTheme="minorHAnsi" w:cstheme="minorBidi"/>
          <w:lang w:val="en-GB"/>
        </w:rPr>
      </w:pPr>
    </w:p>
    <w:p w14:paraId="0D711ADF" w14:textId="77777777" w:rsidR="009009F8" w:rsidRPr="00A13D39" w:rsidRDefault="009009F8" w:rsidP="54F36C7F">
      <w:pPr>
        <w:rPr>
          <w:rFonts w:asciiTheme="minorHAnsi" w:eastAsiaTheme="minorEastAsia" w:hAnsiTheme="minorHAnsi" w:cstheme="minorBidi"/>
          <w:lang w:val="en-GB"/>
        </w:rPr>
      </w:pPr>
    </w:p>
    <w:p w14:paraId="699E95C8" w14:textId="27C2B017" w:rsidR="00640FD0" w:rsidRPr="00A13D39" w:rsidRDefault="00640FD0" w:rsidP="54F36C7F">
      <w:pPr>
        <w:rPr>
          <w:rFonts w:asciiTheme="minorHAnsi" w:eastAsiaTheme="minorEastAsia" w:hAnsiTheme="minorHAnsi" w:cstheme="minorBidi"/>
          <w:b/>
          <w:bCs/>
          <w:lang w:val="en-GB"/>
        </w:rPr>
      </w:pPr>
      <w:r w:rsidRPr="54F36C7F">
        <w:rPr>
          <w:rFonts w:asciiTheme="minorHAnsi" w:eastAsiaTheme="minorEastAsia" w:hAnsiTheme="minorHAnsi" w:cstheme="minorBidi"/>
          <w:b/>
          <w:bCs/>
          <w:lang w:val="en-GB"/>
        </w:rPr>
        <w:t xml:space="preserve">II. </w:t>
      </w:r>
      <w:r w:rsidR="00A13D39" w:rsidRPr="54F36C7F">
        <w:rPr>
          <w:rFonts w:asciiTheme="minorHAnsi" w:eastAsiaTheme="minorEastAsia" w:hAnsiTheme="minorHAnsi" w:cstheme="minorBidi"/>
          <w:b/>
          <w:bCs/>
          <w:lang w:val="en-GB"/>
        </w:rPr>
        <w:t xml:space="preserve">CORPORATE </w:t>
      </w:r>
      <w:r w:rsidRPr="54F36C7F">
        <w:rPr>
          <w:rFonts w:asciiTheme="minorHAnsi" w:eastAsiaTheme="minorEastAsia" w:hAnsiTheme="minorHAnsi" w:cstheme="minorBidi"/>
          <w:b/>
          <w:bCs/>
          <w:lang w:val="en-GB"/>
        </w:rPr>
        <w:t>BACKGROUND:</w:t>
      </w:r>
    </w:p>
    <w:p w14:paraId="6C1D1327" w14:textId="77777777" w:rsidR="00617B12" w:rsidRDefault="00617B12" w:rsidP="54F36C7F">
      <w:pPr>
        <w:jc w:val="both"/>
        <w:rPr>
          <w:rFonts w:asciiTheme="minorHAnsi" w:eastAsiaTheme="minorEastAsia" w:hAnsiTheme="minorHAnsi" w:cstheme="minorBidi"/>
        </w:rPr>
      </w:pPr>
    </w:p>
    <w:p w14:paraId="4B2CB059" w14:textId="6A474BCB" w:rsidR="3C1F0595" w:rsidRDefault="3C1F0595" w:rsidP="54F36C7F">
      <w:pPr>
        <w:jc w:val="both"/>
        <w:rPr>
          <w:rFonts w:asciiTheme="minorHAnsi" w:eastAsiaTheme="minorEastAsia" w:hAnsiTheme="minorHAnsi" w:cstheme="minorBidi"/>
          <w:lang w:val="en-GB"/>
        </w:rPr>
      </w:pPr>
      <w:r w:rsidRPr="54F36C7F">
        <w:rPr>
          <w:rFonts w:asciiTheme="minorHAnsi" w:eastAsiaTheme="minorEastAsia" w:hAnsiTheme="minorHAnsi" w:cstheme="minorBidi"/>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 Our people are united by a common call to action: building a fairer and more inclusive world for those in need through sustainable development. UNDP is the knowledge frontier organization for sustainable development in the UN Development System and serves as the integrator for collective action to realize the Sustainable Development Goals (SDGs). The organization’s policy work is executed at HQ, Regional, and Country Office levels, facilitating a continuum of local insights and global perspectives.</w:t>
      </w:r>
    </w:p>
    <w:p w14:paraId="746EE0A8" w14:textId="28BF8783" w:rsidR="00201466" w:rsidRDefault="00201466" w:rsidP="54F36C7F">
      <w:pPr>
        <w:jc w:val="both"/>
        <w:rPr>
          <w:rFonts w:asciiTheme="minorHAnsi" w:eastAsiaTheme="minorEastAsia" w:hAnsiTheme="minorHAnsi" w:cstheme="minorBidi"/>
          <w:lang w:val="en-GB"/>
        </w:rPr>
      </w:pPr>
    </w:p>
    <w:p w14:paraId="56BE63BC" w14:textId="77777777" w:rsidR="00617B12" w:rsidRDefault="00617B12" w:rsidP="54F36C7F">
      <w:pPr>
        <w:jc w:val="both"/>
        <w:rPr>
          <w:rFonts w:asciiTheme="minorHAnsi" w:eastAsiaTheme="minorEastAsia" w:hAnsiTheme="minorHAnsi" w:cstheme="minorBidi"/>
          <w:lang w:val="en-GB"/>
        </w:rPr>
      </w:pPr>
    </w:p>
    <w:p w14:paraId="740E63D0" w14:textId="69402479" w:rsidR="00A13D39" w:rsidRPr="00A13D39" w:rsidRDefault="00A13D39" w:rsidP="54F36C7F">
      <w:pPr>
        <w:rPr>
          <w:rFonts w:asciiTheme="minorHAnsi" w:eastAsiaTheme="minorEastAsia" w:hAnsiTheme="minorHAnsi" w:cstheme="minorBidi"/>
          <w:b/>
          <w:bCs/>
          <w:lang w:val="en-GB"/>
        </w:rPr>
      </w:pPr>
      <w:r w:rsidRPr="54F36C7F">
        <w:rPr>
          <w:rFonts w:asciiTheme="minorHAnsi" w:eastAsiaTheme="minorEastAsia" w:hAnsiTheme="minorHAnsi" w:cstheme="minorBidi"/>
          <w:b/>
          <w:bCs/>
          <w:lang w:val="en-GB"/>
        </w:rPr>
        <w:t xml:space="preserve">III. </w:t>
      </w:r>
      <w:r w:rsidR="005570B5" w:rsidRPr="54F36C7F">
        <w:rPr>
          <w:rFonts w:asciiTheme="minorHAnsi" w:eastAsiaTheme="minorEastAsia" w:hAnsiTheme="minorHAnsi" w:cstheme="minorBidi"/>
          <w:b/>
          <w:bCs/>
          <w:lang w:val="en-GB"/>
        </w:rPr>
        <w:t>RECEIVING</w:t>
      </w:r>
      <w:r w:rsidRPr="54F36C7F">
        <w:rPr>
          <w:rFonts w:asciiTheme="minorHAnsi" w:eastAsiaTheme="minorEastAsia" w:hAnsiTheme="minorHAnsi" w:cstheme="minorBidi"/>
          <w:b/>
          <w:bCs/>
          <w:lang w:val="en-GB"/>
        </w:rPr>
        <w:t xml:space="preserve"> OFFICE BACKGROUND: </w:t>
      </w:r>
    </w:p>
    <w:p w14:paraId="19CA3C12" w14:textId="7E6F47AA" w:rsidR="00A13D39" w:rsidRDefault="00A13D39" w:rsidP="54F36C7F">
      <w:pPr>
        <w:jc w:val="both"/>
        <w:rPr>
          <w:rFonts w:asciiTheme="minorHAnsi" w:eastAsiaTheme="minorEastAsia" w:hAnsiTheme="minorHAnsi" w:cstheme="minorBidi"/>
          <w:lang w:val="en-GB"/>
        </w:rPr>
      </w:pPr>
    </w:p>
    <w:p w14:paraId="035AC580" w14:textId="17A8BEBD" w:rsidR="00D20CAA" w:rsidRDefault="4560D49D" w:rsidP="54F36C7F">
      <w:pPr>
        <w:jc w:val="both"/>
        <w:rPr>
          <w:rFonts w:asciiTheme="minorHAnsi" w:eastAsiaTheme="minorEastAsia" w:hAnsiTheme="minorHAnsi" w:cstheme="minorBidi"/>
        </w:rPr>
      </w:pPr>
      <w:r w:rsidRPr="54F36C7F">
        <w:rPr>
          <w:rFonts w:asciiTheme="minorHAnsi" w:eastAsiaTheme="minorEastAsia" w:hAnsiTheme="minorHAnsi" w:cstheme="minorBidi"/>
        </w:rPr>
        <w:t>UNDP Tanzania is strategically responding to dynamic global shifts and the rapidly evolving socio-economic landscape within Tanzania by prioritizing investment in both our internal staff and the nation's young talent pool. Our objective is to attract, develop, invest in, and expose individuals to enhanced opportunities that foster personal growth and align with the evolving needs of the development sector.</w:t>
      </w:r>
    </w:p>
    <w:p w14:paraId="49B30D5A" w14:textId="1DA86B98" w:rsidR="00D20CAA" w:rsidRDefault="4560D49D" w:rsidP="54F36C7F">
      <w:pPr>
        <w:jc w:val="both"/>
        <w:rPr>
          <w:rFonts w:asciiTheme="minorHAnsi" w:eastAsiaTheme="minorEastAsia" w:hAnsiTheme="minorHAnsi" w:cstheme="minorBidi"/>
        </w:rPr>
      </w:pPr>
      <w:r w:rsidRPr="54F36C7F">
        <w:rPr>
          <w:rFonts w:asciiTheme="minorHAnsi" w:eastAsiaTheme="minorEastAsia" w:hAnsiTheme="minorHAnsi" w:cstheme="minorBidi"/>
        </w:rPr>
        <w:t>This initiative signifies a proactive response to global and local changes, ensuring that UNDP remains at the forefront of development initiatives. Recognizing the perpetual evolution of development work, UNDP is steadfast in its commitment to empowering its internal workforce with the requisite skills, knowledge, and expertise to effectively navigate and lead in this ever-changing environment. This investment is not only crucial for UNDP's adaptability but also paramount in nurturing the growth and development of the country's young talents.</w:t>
      </w:r>
    </w:p>
    <w:p w14:paraId="0274F853" w14:textId="02E54595" w:rsidR="00D20CAA" w:rsidRDefault="4560D49D" w:rsidP="54F36C7F">
      <w:pPr>
        <w:jc w:val="both"/>
        <w:rPr>
          <w:rFonts w:asciiTheme="minorHAnsi" w:eastAsiaTheme="minorEastAsia" w:hAnsiTheme="minorHAnsi" w:cstheme="minorBidi"/>
          <w:lang w:val="en-GB"/>
        </w:rPr>
      </w:pPr>
      <w:r w:rsidRPr="54F36C7F">
        <w:rPr>
          <w:rFonts w:asciiTheme="minorHAnsi" w:eastAsiaTheme="minorEastAsia" w:hAnsiTheme="minorHAnsi" w:cstheme="minorBidi"/>
          <w:lang w:val="en-GB"/>
        </w:rPr>
        <w:t>By making these investments, UNDP Tanzania positions itself as a value-added integrator, actively contributing to the achievement of sustainable development goals through the cultivation of a skilled and innovative workforce. Consequently, this enhances UNDP's role as a catalyst for positive change in Tanzania and beyond, solidifying UNDP Tanzania as the most desirable workplace for individuals seeking impactful opportunities.</w:t>
      </w:r>
    </w:p>
    <w:p w14:paraId="0897C4F2" w14:textId="0A92A1A9" w:rsidR="00D20CAA" w:rsidRDefault="4560D49D" w:rsidP="54F36C7F">
      <w:pPr>
        <w:jc w:val="both"/>
        <w:rPr>
          <w:rFonts w:asciiTheme="minorHAnsi" w:eastAsiaTheme="minorEastAsia" w:hAnsiTheme="minorHAnsi" w:cstheme="minorBidi"/>
          <w:lang w:val="en-GB"/>
        </w:rPr>
      </w:pPr>
      <w:r w:rsidRPr="54F36C7F">
        <w:rPr>
          <w:rFonts w:asciiTheme="minorHAnsi" w:eastAsiaTheme="minorEastAsia" w:hAnsiTheme="minorHAnsi" w:cstheme="minorBidi"/>
          <w:lang w:val="en-GB"/>
        </w:rPr>
        <w:t xml:space="preserve"> </w:t>
      </w:r>
    </w:p>
    <w:p w14:paraId="0A937F2D" w14:textId="1AC61458" w:rsidR="00D20CAA" w:rsidRDefault="4560D49D" w:rsidP="54F36C7F">
      <w:pPr>
        <w:jc w:val="both"/>
        <w:rPr>
          <w:rFonts w:asciiTheme="minorHAnsi" w:eastAsiaTheme="minorEastAsia" w:hAnsiTheme="minorHAnsi" w:cstheme="minorBidi"/>
          <w:lang w:val="en-GB"/>
        </w:rPr>
      </w:pPr>
      <w:r w:rsidRPr="54F36C7F">
        <w:rPr>
          <w:rFonts w:asciiTheme="minorHAnsi" w:eastAsiaTheme="minorEastAsia" w:hAnsiTheme="minorHAnsi" w:cstheme="minorBidi"/>
          <w:lang w:val="en-GB"/>
        </w:rPr>
        <w:lastRenderedPageBreak/>
        <w:t>The Fellow for Talent Development Unit shall work under the overall guidance of the Talent Development Manager (direct reporting)</w:t>
      </w:r>
      <w:r w:rsidR="207B4A34" w:rsidRPr="54F36C7F">
        <w:rPr>
          <w:rFonts w:asciiTheme="minorHAnsi" w:eastAsiaTheme="minorEastAsia" w:hAnsiTheme="minorHAnsi" w:cstheme="minorBidi"/>
          <w:lang w:val="en-GB"/>
        </w:rPr>
        <w:t xml:space="preserve"> and overall Supervision of the Deputy Resident Representative</w:t>
      </w:r>
      <w:r w:rsidRPr="54F36C7F">
        <w:rPr>
          <w:rFonts w:asciiTheme="minorHAnsi" w:eastAsiaTheme="minorEastAsia" w:hAnsiTheme="minorHAnsi" w:cstheme="minorBidi"/>
          <w:lang w:val="en-GB"/>
        </w:rPr>
        <w:t xml:space="preserve"> who will take the responsibility to guide and mentor the Fellow, provide her/him with opportunities to enhance substantive knowledge of environment &amp; climate change policies and management in Tanzania. The Fellow is a full member of the team and shall work collaboratively with the other portfolios</w:t>
      </w:r>
      <w:r w:rsidR="11E3A186" w:rsidRPr="54F36C7F">
        <w:rPr>
          <w:rFonts w:asciiTheme="minorHAnsi" w:eastAsiaTheme="minorEastAsia" w:hAnsiTheme="minorHAnsi" w:cstheme="minorBidi"/>
          <w:lang w:val="en-GB"/>
        </w:rPr>
        <w:t>, units and cross-cutting functions</w:t>
      </w:r>
      <w:r w:rsidRPr="54F36C7F">
        <w:rPr>
          <w:rFonts w:asciiTheme="minorHAnsi" w:eastAsiaTheme="minorEastAsia" w:hAnsiTheme="minorHAnsi" w:cstheme="minorBidi"/>
          <w:lang w:val="en-GB"/>
        </w:rPr>
        <w:t xml:space="preserve"> in the Energy, Climate Change, and Disaster Risk Management, Enabling Environment, SDGs Financing and investment, Youth</w:t>
      </w:r>
      <w:r w:rsidR="655E9311" w:rsidRPr="54F36C7F">
        <w:rPr>
          <w:rFonts w:asciiTheme="minorHAnsi" w:eastAsiaTheme="minorEastAsia" w:hAnsiTheme="minorHAnsi" w:cstheme="minorBidi"/>
          <w:lang w:val="en-GB"/>
        </w:rPr>
        <w:t xml:space="preserve"> Catalyst</w:t>
      </w:r>
      <w:r w:rsidRPr="54F36C7F">
        <w:rPr>
          <w:rFonts w:asciiTheme="minorHAnsi" w:eastAsiaTheme="minorEastAsia" w:hAnsiTheme="minorHAnsi" w:cstheme="minorBidi"/>
          <w:lang w:val="en-GB"/>
        </w:rPr>
        <w:t xml:space="preserve">, </w:t>
      </w:r>
      <w:r w:rsidR="7E64D3B2" w:rsidRPr="54F36C7F">
        <w:rPr>
          <w:rFonts w:asciiTheme="minorHAnsi" w:eastAsiaTheme="minorEastAsia" w:hAnsiTheme="minorHAnsi" w:cstheme="minorBidi"/>
          <w:lang w:val="en-GB"/>
        </w:rPr>
        <w:t>Nature Ecosystem, and Sustainable</w:t>
      </w:r>
      <w:r w:rsidR="492585F1" w:rsidRPr="54F36C7F">
        <w:rPr>
          <w:rFonts w:asciiTheme="minorHAnsi" w:eastAsiaTheme="minorEastAsia" w:hAnsiTheme="minorHAnsi" w:cstheme="minorBidi"/>
          <w:lang w:val="en-GB"/>
        </w:rPr>
        <w:t xml:space="preserve"> Public Procurement</w:t>
      </w:r>
      <w:r w:rsidR="5DB63451" w:rsidRPr="54F36C7F">
        <w:rPr>
          <w:rFonts w:asciiTheme="minorHAnsi" w:eastAsiaTheme="minorEastAsia" w:hAnsiTheme="minorHAnsi" w:cstheme="minorBidi"/>
          <w:lang w:val="en-GB"/>
        </w:rPr>
        <w:t>, M&amp;E, Communications and Partnership and many others</w:t>
      </w:r>
      <w:r w:rsidRPr="54F36C7F">
        <w:rPr>
          <w:rFonts w:asciiTheme="minorHAnsi" w:eastAsiaTheme="minorEastAsia" w:hAnsiTheme="minorHAnsi" w:cstheme="minorBidi"/>
          <w:lang w:val="en-GB"/>
        </w:rPr>
        <w:t xml:space="preserve"> and she/he is encouraged to assume independent responsibilities for specific initiatives.</w:t>
      </w:r>
    </w:p>
    <w:p w14:paraId="6B86CBE5" w14:textId="58BC2B4D" w:rsidR="00D20CAA" w:rsidRDefault="00D20CAA" w:rsidP="54F36C7F">
      <w:pPr>
        <w:rPr>
          <w:rFonts w:asciiTheme="minorHAnsi" w:eastAsiaTheme="minorEastAsia" w:hAnsiTheme="minorHAnsi" w:cstheme="minorBidi"/>
          <w:b/>
          <w:bCs/>
          <w:lang w:val="en-GB"/>
        </w:rPr>
      </w:pPr>
    </w:p>
    <w:p w14:paraId="1B63CBDE" w14:textId="77777777" w:rsidR="00617B12" w:rsidRDefault="00617B12" w:rsidP="54F36C7F">
      <w:pPr>
        <w:rPr>
          <w:rFonts w:asciiTheme="minorHAnsi" w:eastAsiaTheme="minorEastAsia" w:hAnsiTheme="minorHAnsi" w:cstheme="minorBidi"/>
          <w:b/>
          <w:bCs/>
          <w:lang w:val="en-GB"/>
        </w:rPr>
      </w:pPr>
    </w:p>
    <w:p w14:paraId="61A83833" w14:textId="493403E9" w:rsidR="005F040F" w:rsidRPr="00A13D39" w:rsidRDefault="007B311D" w:rsidP="54F36C7F">
      <w:pPr>
        <w:rPr>
          <w:rFonts w:asciiTheme="minorHAnsi" w:eastAsiaTheme="minorEastAsia" w:hAnsiTheme="minorHAnsi" w:cstheme="minorBidi"/>
          <w:b/>
          <w:bCs/>
          <w:lang w:val="en-GB"/>
        </w:rPr>
      </w:pPr>
      <w:r w:rsidRPr="54F36C7F">
        <w:rPr>
          <w:rFonts w:asciiTheme="minorHAnsi" w:eastAsiaTheme="minorEastAsia" w:hAnsiTheme="minorHAnsi" w:cstheme="minorBidi"/>
          <w:b/>
          <w:bCs/>
          <w:lang w:val="en-GB"/>
        </w:rPr>
        <w:t>II</w:t>
      </w:r>
      <w:r w:rsidR="00640FD0" w:rsidRPr="54F36C7F">
        <w:rPr>
          <w:rFonts w:asciiTheme="minorHAnsi" w:eastAsiaTheme="minorEastAsia" w:hAnsiTheme="minorHAnsi" w:cstheme="minorBidi"/>
          <w:b/>
          <w:bCs/>
          <w:lang w:val="en-GB"/>
        </w:rPr>
        <w:t>I. DUTIES</w:t>
      </w:r>
      <w:r w:rsidR="00BA1292" w:rsidRPr="54F36C7F">
        <w:rPr>
          <w:rFonts w:asciiTheme="minorHAnsi" w:eastAsiaTheme="minorEastAsia" w:hAnsiTheme="minorHAnsi" w:cstheme="minorBidi"/>
          <w:b/>
          <w:bCs/>
          <w:lang w:val="en-GB"/>
        </w:rPr>
        <w:t xml:space="preserve">: </w:t>
      </w:r>
    </w:p>
    <w:p w14:paraId="687DBADC" w14:textId="77777777" w:rsidR="00617B12" w:rsidRDefault="00617B12" w:rsidP="54F36C7F">
      <w:pPr>
        <w:jc w:val="both"/>
        <w:rPr>
          <w:rFonts w:asciiTheme="minorHAnsi" w:eastAsiaTheme="minorEastAsia" w:hAnsiTheme="minorHAnsi" w:cstheme="minorBidi"/>
          <w:lang w:val="en-GB"/>
        </w:rPr>
      </w:pPr>
    </w:p>
    <w:p w14:paraId="2267A8ED" w14:textId="05BDEE22" w:rsidR="00A601F8" w:rsidRPr="00A13D39" w:rsidRDefault="00160D95" w:rsidP="54F36C7F">
      <w:pPr>
        <w:jc w:val="both"/>
        <w:rPr>
          <w:rFonts w:asciiTheme="minorHAnsi" w:eastAsiaTheme="minorEastAsia" w:hAnsiTheme="minorHAnsi" w:cstheme="minorBidi"/>
          <w:lang w:val="en-GB"/>
        </w:rPr>
      </w:pPr>
      <w:r w:rsidRPr="54F36C7F">
        <w:rPr>
          <w:rFonts w:asciiTheme="minorHAnsi" w:eastAsiaTheme="minorEastAsia" w:hAnsiTheme="minorHAnsi" w:cstheme="minorBidi"/>
          <w:lang w:val="en-GB"/>
        </w:rPr>
        <w:t>The</w:t>
      </w:r>
      <w:r w:rsidR="005F040F" w:rsidRPr="54F36C7F">
        <w:rPr>
          <w:rFonts w:asciiTheme="minorHAnsi" w:eastAsiaTheme="minorEastAsia" w:hAnsiTheme="minorHAnsi" w:cstheme="minorBidi"/>
          <w:lang w:val="en-GB"/>
        </w:rPr>
        <w:t xml:space="preserve"> </w:t>
      </w:r>
      <w:r w:rsidR="00AF769E" w:rsidRPr="54F36C7F">
        <w:rPr>
          <w:rFonts w:asciiTheme="minorHAnsi" w:eastAsiaTheme="minorEastAsia" w:hAnsiTheme="minorHAnsi" w:cstheme="minorBidi"/>
          <w:lang w:val="en-GB"/>
        </w:rPr>
        <w:t>Fellow</w:t>
      </w:r>
      <w:r w:rsidR="00D00508" w:rsidRPr="54F36C7F">
        <w:rPr>
          <w:rFonts w:asciiTheme="minorHAnsi" w:eastAsiaTheme="minorEastAsia" w:hAnsiTheme="minorHAnsi" w:cstheme="minorBidi"/>
          <w:lang w:val="en-GB"/>
        </w:rPr>
        <w:t xml:space="preserve"> will assist in </w:t>
      </w:r>
      <w:r w:rsidR="005F040F" w:rsidRPr="54F36C7F">
        <w:rPr>
          <w:rFonts w:asciiTheme="minorHAnsi" w:eastAsiaTheme="minorEastAsia" w:hAnsiTheme="minorHAnsi" w:cstheme="minorBidi"/>
          <w:lang w:val="en-GB"/>
        </w:rPr>
        <w:t>the following duties and responsibilities</w:t>
      </w:r>
      <w:r w:rsidR="00D00508" w:rsidRPr="54F36C7F">
        <w:rPr>
          <w:rFonts w:asciiTheme="minorHAnsi" w:eastAsiaTheme="minorEastAsia" w:hAnsiTheme="minorHAnsi" w:cstheme="minorBidi"/>
          <w:lang w:val="en-GB"/>
        </w:rPr>
        <w:t>:</w:t>
      </w:r>
    </w:p>
    <w:p w14:paraId="7DC8554D" w14:textId="77777777" w:rsidR="00467F53" w:rsidRPr="00A13D39" w:rsidRDefault="00467F53" w:rsidP="54F36C7F">
      <w:pPr>
        <w:jc w:val="both"/>
        <w:rPr>
          <w:rFonts w:asciiTheme="minorHAnsi" w:eastAsiaTheme="minorEastAsia" w:hAnsiTheme="minorHAnsi" w:cstheme="minorBidi"/>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54F36C7F">
        <w:tc>
          <w:tcPr>
            <w:tcW w:w="510" w:type="dxa"/>
            <w:shd w:val="clear" w:color="auto" w:fill="E6E6E6"/>
          </w:tcPr>
          <w:p w14:paraId="097D5693" w14:textId="77777777" w:rsidR="00A601F8" w:rsidRPr="00A13D39" w:rsidRDefault="00A601F8" w:rsidP="54F36C7F">
            <w:pPr>
              <w:jc w:val="center"/>
              <w:rPr>
                <w:rFonts w:asciiTheme="minorHAnsi" w:eastAsiaTheme="minorEastAsia" w:hAnsiTheme="minorHAnsi" w:cstheme="minorBidi"/>
                <w:b/>
                <w:bCs/>
                <w:lang w:val="en-GB"/>
              </w:rPr>
            </w:pPr>
            <w:r w:rsidRPr="54F36C7F">
              <w:rPr>
                <w:rFonts w:asciiTheme="minorHAnsi" w:eastAsiaTheme="minorEastAsia" w:hAnsiTheme="minorHAnsi" w:cstheme="minorBidi"/>
                <w:b/>
                <w:bCs/>
                <w:lang w:val="en-GB"/>
              </w:rPr>
              <w:t>No</w:t>
            </w:r>
          </w:p>
        </w:tc>
        <w:tc>
          <w:tcPr>
            <w:tcW w:w="7310" w:type="dxa"/>
            <w:tcBorders>
              <w:bottom w:val="single" w:sz="4" w:space="0" w:color="auto"/>
            </w:tcBorders>
            <w:shd w:val="clear" w:color="auto" w:fill="E6E6E6"/>
          </w:tcPr>
          <w:p w14:paraId="286EF296" w14:textId="77777777" w:rsidR="00A601F8" w:rsidRPr="00A13D39" w:rsidRDefault="00A601F8" w:rsidP="54F36C7F">
            <w:pPr>
              <w:jc w:val="center"/>
              <w:rPr>
                <w:rFonts w:asciiTheme="minorHAnsi" w:eastAsiaTheme="minorEastAsia" w:hAnsiTheme="minorHAnsi" w:cstheme="minorBidi"/>
                <w:b/>
                <w:bCs/>
                <w:lang w:val="en-GB"/>
              </w:rPr>
            </w:pPr>
            <w:r w:rsidRPr="54F36C7F">
              <w:rPr>
                <w:rFonts w:asciiTheme="minorHAnsi" w:eastAsiaTheme="minorEastAsia" w:hAnsiTheme="minorHAnsi" w:cstheme="minorBidi"/>
                <w:b/>
                <w:bCs/>
                <w:lang w:val="en-GB"/>
              </w:rPr>
              <w:t>Duties and responsibilities</w:t>
            </w:r>
          </w:p>
        </w:tc>
        <w:tc>
          <w:tcPr>
            <w:tcW w:w="1005" w:type="dxa"/>
            <w:shd w:val="clear" w:color="auto" w:fill="E6E6E6"/>
          </w:tcPr>
          <w:p w14:paraId="435D2C46" w14:textId="77777777" w:rsidR="00A601F8" w:rsidRPr="00A13D39" w:rsidRDefault="00A601F8" w:rsidP="54F36C7F">
            <w:pPr>
              <w:jc w:val="center"/>
              <w:rPr>
                <w:rFonts w:asciiTheme="minorHAnsi" w:eastAsiaTheme="minorEastAsia" w:hAnsiTheme="minorHAnsi" w:cstheme="minorBidi"/>
                <w:b/>
                <w:bCs/>
                <w:lang w:val="en-GB"/>
              </w:rPr>
            </w:pPr>
            <w:r w:rsidRPr="54F36C7F">
              <w:rPr>
                <w:rFonts w:asciiTheme="minorHAnsi" w:eastAsiaTheme="minorEastAsia" w:hAnsiTheme="minorHAnsi" w:cstheme="minorBidi"/>
                <w:b/>
                <w:bCs/>
                <w:lang w:val="en-GB"/>
              </w:rPr>
              <w:t>% of time</w:t>
            </w:r>
          </w:p>
        </w:tc>
      </w:tr>
      <w:tr w:rsidR="00F64BAA" w:rsidRPr="00A13D39" w14:paraId="497682F7" w14:textId="77777777" w:rsidTr="54F36C7F">
        <w:tc>
          <w:tcPr>
            <w:tcW w:w="510" w:type="dxa"/>
          </w:tcPr>
          <w:p w14:paraId="7248AB16" w14:textId="5200FAEA" w:rsidR="00F64BAA" w:rsidRPr="00A13D39" w:rsidRDefault="02AEB84B" w:rsidP="54F36C7F">
            <w:pPr>
              <w:rPr>
                <w:rFonts w:asciiTheme="minorHAnsi" w:eastAsiaTheme="minorEastAsia" w:hAnsiTheme="minorHAnsi" w:cstheme="minorBidi"/>
                <w:lang w:val="en-GB"/>
              </w:rPr>
            </w:pPr>
            <w:r w:rsidRPr="54F36C7F">
              <w:rPr>
                <w:rFonts w:asciiTheme="minorHAnsi" w:eastAsiaTheme="minorEastAsia" w:hAnsiTheme="minorHAnsi" w:cstheme="minorBidi"/>
                <w:lang w:val="en-GB"/>
              </w:rPr>
              <w:t>1</w:t>
            </w:r>
          </w:p>
        </w:tc>
        <w:tc>
          <w:tcPr>
            <w:tcW w:w="7310" w:type="dxa"/>
          </w:tcPr>
          <w:p w14:paraId="61A4B811" w14:textId="78B3DB1B" w:rsidR="00F64BAA" w:rsidRPr="00F20631" w:rsidRDefault="4611B4C1" w:rsidP="54F36C7F">
            <w:pPr>
              <w:rPr>
                <w:rFonts w:asciiTheme="minorHAnsi" w:eastAsiaTheme="minorEastAsia" w:hAnsiTheme="minorHAnsi" w:cstheme="minorBidi"/>
                <w:b/>
                <w:bCs/>
                <w:lang w:val="en-GB"/>
              </w:rPr>
            </w:pPr>
            <w:r w:rsidRPr="54F36C7F">
              <w:rPr>
                <w:rFonts w:asciiTheme="minorHAnsi" w:eastAsiaTheme="minorEastAsia" w:hAnsiTheme="minorHAnsi" w:cstheme="minorBidi"/>
                <w:b/>
                <w:bCs/>
                <w:lang w:val="en-GB"/>
              </w:rPr>
              <w:t>Training and Development Planning</w:t>
            </w:r>
          </w:p>
          <w:p w14:paraId="55DFF7D2" w14:textId="13EDBAE6" w:rsidR="00F64BAA" w:rsidRPr="00F20631" w:rsidRDefault="4611B4C1" w:rsidP="54F36C7F">
            <w:pPr>
              <w:pStyle w:val="ListParagraph"/>
              <w:numPr>
                <w:ilvl w:val="0"/>
                <w:numId w:val="33"/>
              </w:numPr>
              <w:rPr>
                <w:rFonts w:asciiTheme="minorHAnsi" w:eastAsiaTheme="minorEastAsia" w:hAnsiTheme="minorHAnsi" w:cstheme="minorBidi"/>
                <w:lang w:val="en-GB"/>
              </w:rPr>
            </w:pPr>
            <w:proofErr w:type="gramStart"/>
            <w:r w:rsidRPr="54F36C7F">
              <w:rPr>
                <w:rFonts w:asciiTheme="minorHAnsi" w:eastAsiaTheme="minorEastAsia" w:hAnsiTheme="minorHAnsi" w:cstheme="minorBidi"/>
              </w:rPr>
              <w:t>Assists</w:t>
            </w:r>
            <w:proofErr w:type="gramEnd"/>
            <w:r w:rsidRPr="54F36C7F">
              <w:rPr>
                <w:rFonts w:asciiTheme="minorHAnsi" w:eastAsiaTheme="minorEastAsia" w:hAnsiTheme="minorHAnsi" w:cstheme="minorBidi"/>
              </w:rPr>
              <w:t xml:space="preserve"> in assessing training needs and developing training plans aligned with business goals.</w:t>
            </w:r>
          </w:p>
          <w:p w14:paraId="1E6D0A6A" w14:textId="0F3352D2" w:rsidR="00F64BAA" w:rsidRPr="00F20631" w:rsidRDefault="4611B4C1" w:rsidP="54F36C7F">
            <w:pPr>
              <w:pStyle w:val="ListParagraph"/>
              <w:numPr>
                <w:ilvl w:val="0"/>
                <w:numId w:val="33"/>
              </w:numPr>
              <w:rPr>
                <w:rFonts w:asciiTheme="minorHAnsi" w:eastAsiaTheme="minorEastAsia" w:hAnsiTheme="minorHAnsi" w:cstheme="minorBidi"/>
                <w:lang w:val="en-GB"/>
              </w:rPr>
            </w:pPr>
            <w:r w:rsidRPr="54F36C7F">
              <w:rPr>
                <w:rFonts w:asciiTheme="minorHAnsi" w:eastAsiaTheme="minorEastAsia" w:hAnsiTheme="minorHAnsi" w:cstheme="minorBidi"/>
              </w:rPr>
              <w:t>Coordinates the scheduling and logistics for training sessions and workshops.</w:t>
            </w:r>
          </w:p>
          <w:p w14:paraId="5AB44D9B" w14:textId="13DB21DD" w:rsidR="00F64BAA" w:rsidRPr="00F20631" w:rsidRDefault="4611B4C1" w:rsidP="54F36C7F">
            <w:pPr>
              <w:pStyle w:val="ListParagraph"/>
              <w:numPr>
                <w:ilvl w:val="0"/>
                <w:numId w:val="33"/>
              </w:numPr>
              <w:rPr>
                <w:rFonts w:asciiTheme="minorHAnsi" w:eastAsiaTheme="minorEastAsia" w:hAnsiTheme="minorHAnsi" w:cstheme="minorBidi"/>
                <w:lang w:val="en-GB"/>
              </w:rPr>
            </w:pPr>
            <w:r w:rsidRPr="54F36C7F">
              <w:rPr>
                <w:rFonts w:asciiTheme="minorHAnsi" w:eastAsiaTheme="minorEastAsia" w:hAnsiTheme="minorHAnsi" w:cstheme="minorBidi"/>
              </w:rPr>
              <w:t>Collaborates with HR to create an annual learning and development plan.</w:t>
            </w:r>
          </w:p>
          <w:p w14:paraId="56C02510" w14:textId="13D32AF2" w:rsidR="00F64BAA" w:rsidRPr="00F20631" w:rsidRDefault="49263E05" w:rsidP="54F36C7F">
            <w:pPr>
              <w:pStyle w:val="ListParagraph"/>
              <w:numPr>
                <w:ilvl w:val="0"/>
                <w:numId w:val="33"/>
              </w:numPr>
              <w:rPr>
                <w:rFonts w:asciiTheme="minorHAnsi" w:eastAsiaTheme="minorEastAsia" w:hAnsiTheme="minorHAnsi" w:cstheme="minorBidi"/>
                <w:lang w:val="en-GB"/>
              </w:rPr>
            </w:pPr>
            <w:r w:rsidRPr="54F36C7F">
              <w:rPr>
                <w:rFonts w:asciiTheme="minorHAnsi" w:eastAsiaTheme="minorEastAsia" w:hAnsiTheme="minorHAnsi" w:cstheme="minorBidi"/>
                <w:b/>
                <w:bCs/>
                <w:lang w:val="en-GB"/>
              </w:rPr>
              <w:t>Support culture‑building initiatives</w:t>
            </w:r>
            <w:r w:rsidRPr="54F36C7F">
              <w:rPr>
                <w:rFonts w:asciiTheme="minorHAnsi" w:eastAsiaTheme="minorEastAsia" w:hAnsiTheme="minorHAnsi" w:cstheme="minorBidi"/>
                <w:lang w:val="en-GB"/>
              </w:rPr>
              <w:t xml:space="preserve"> that strengthen inclusivity, collaboration, and alignment across departments, including programmatic </w:t>
            </w:r>
            <w:r w:rsidR="528BDF43" w:rsidRPr="54F36C7F">
              <w:rPr>
                <w:rFonts w:asciiTheme="minorHAnsi" w:eastAsiaTheme="minorEastAsia" w:hAnsiTheme="minorHAnsi" w:cstheme="minorBidi"/>
                <w:lang w:val="en-GB"/>
              </w:rPr>
              <w:t>and culture‑forward transformation.</w:t>
            </w:r>
          </w:p>
        </w:tc>
        <w:tc>
          <w:tcPr>
            <w:tcW w:w="1005" w:type="dxa"/>
          </w:tcPr>
          <w:p w14:paraId="245AC64F" w14:textId="29CC3425" w:rsidR="00F64BAA" w:rsidRPr="001B6350" w:rsidRDefault="00E273F3" w:rsidP="54F36C7F">
            <w:pPr>
              <w:jc w:val="center"/>
              <w:rPr>
                <w:rFonts w:asciiTheme="minorHAnsi" w:eastAsiaTheme="minorEastAsia" w:hAnsiTheme="minorHAnsi" w:cstheme="minorBidi"/>
                <w:b/>
                <w:bCs/>
                <w:lang w:val="en-GB"/>
              </w:rPr>
            </w:pPr>
            <w:r>
              <w:rPr>
                <w:rFonts w:asciiTheme="minorHAnsi" w:eastAsiaTheme="minorEastAsia" w:hAnsiTheme="minorHAnsi" w:cstheme="minorBidi"/>
                <w:b/>
                <w:bCs/>
                <w:lang w:val="en-GB"/>
              </w:rPr>
              <w:t>30</w:t>
            </w:r>
            <w:r w:rsidR="3412FDC1" w:rsidRPr="54F36C7F">
              <w:rPr>
                <w:rFonts w:asciiTheme="minorHAnsi" w:eastAsiaTheme="minorEastAsia" w:hAnsiTheme="minorHAnsi" w:cstheme="minorBidi"/>
                <w:b/>
                <w:bCs/>
                <w:lang w:val="en-GB"/>
              </w:rPr>
              <w:t>%</w:t>
            </w:r>
          </w:p>
        </w:tc>
      </w:tr>
      <w:tr w:rsidR="00F64BAA" w:rsidRPr="00A13D39" w14:paraId="1F30E8BA" w14:textId="77777777" w:rsidTr="54F36C7F">
        <w:tc>
          <w:tcPr>
            <w:tcW w:w="510" w:type="dxa"/>
          </w:tcPr>
          <w:p w14:paraId="68A81163" w14:textId="37FE35A5" w:rsidR="00F64BAA" w:rsidRPr="00A13D39" w:rsidRDefault="02AEB84B" w:rsidP="54F36C7F">
            <w:pPr>
              <w:rPr>
                <w:rFonts w:asciiTheme="minorHAnsi" w:eastAsiaTheme="minorEastAsia" w:hAnsiTheme="minorHAnsi" w:cstheme="minorBidi"/>
                <w:lang w:val="en-GB"/>
              </w:rPr>
            </w:pPr>
            <w:r w:rsidRPr="54F36C7F">
              <w:rPr>
                <w:rFonts w:asciiTheme="minorHAnsi" w:eastAsiaTheme="minorEastAsia" w:hAnsiTheme="minorHAnsi" w:cstheme="minorBidi"/>
                <w:lang w:val="en-GB"/>
              </w:rPr>
              <w:t>2</w:t>
            </w:r>
          </w:p>
        </w:tc>
        <w:tc>
          <w:tcPr>
            <w:tcW w:w="7310" w:type="dxa"/>
          </w:tcPr>
          <w:p w14:paraId="18EB66CC" w14:textId="1E0D51A2" w:rsidR="5AB89759" w:rsidRDefault="3983AF74" w:rsidP="54F36C7F">
            <w:pPr>
              <w:rPr>
                <w:rFonts w:asciiTheme="minorHAnsi" w:eastAsiaTheme="minorEastAsia" w:hAnsiTheme="minorHAnsi" w:cstheme="minorBidi"/>
                <w:b/>
                <w:bCs/>
                <w:lang w:val="en-GB"/>
              </w:rPr>
            </w:pPr>
            <w:r w:rsidRPr="54F36C7F">
              <w:rPr>
                <w:rFonts w:asciiTheme="minorHAnsi" w:eastAsiaTheme="minorEastAsia" w:hAnsiTheme="minorHAnsi" w:cstheme="minorBidi"/>
                <w:b/>
                <w:bCs/>
                <w:lang w:val="en-GB"/>
              </w:rPr>
              <w:t>Execution of Learning Programs</w:t>
            </w:r>
            <w:r w:rsidR="05F4EBA5" w:rsidRPr="54F36C7F">
              <w:rPr>
                <w:rFonts w:asciiTheme="minorHAnsi" w:eastAsiaTheme="minorEastAsia" w:hAnsiTheme="minorHAnsi" w:cstheme="minorBidi"/>
                <w:b/>
                <w:bCs/>
                <w:lang w:val="en-GB"/>
              </w:rPr>
              <w:t xml:space="preserve"> and </w:t>
            </w:r>
            <w:proofErr w:type="gramStart"/>
            <w:r w:rsidR="05F4EBA5" w:rsidRPr="54F36C7F">
              <w:rPr>
                <w:rFonts w:asciiTheme="minorHAnsi" w:eastAsiaTheme="minorEastAsia" w:hAnsiTheme="minorHAnsi" w:cstheme="minorBidi"/>
                <w:b/>
                <w:bCs/>
                <w:lang w:val="en-GB"/>
              </w:rPr>
              <w:t>employees</w:t>
            </w:r>
            <w:proofErr w:type="gramEnd"/>
            <w:r w:rsidR="05F4EBA5" w:rsidRPr="54F36C7F">
              <w:rPr>
                <w:rFonts w:asciiTheme="minorHAnsi" w:eastAsiaTheme="minorEastAsia" w:hAnsiTheme="minorHAnsi" w:cstheme="minorBidi"/>
                <w:b/>
                <w:bCs/>
                <w:lang w:val="en-GB"/>
              </w:rPr>
              <w:t xml:space="preserve"> engagement,</w:t>
            </w:r>
            <w:r w:rsidR="07536EFA" w:rsidRPr="54F36C7F">
              <w:rPr>
                <w:rFonts w:asciiTheme="minorHAnsi" w:eastAsiaTheme="minorEastAsia" w:hAnsiTheme="minorHAnsi" w:cstheme="minorBidi"/>
                <w:b/>
                <w:bCs/>
                <w:lang w:val="en-GB"/>
              </w:rPr>
              <w:t xml:space="preserve"> &amp; staff</w:t>
            </w:r>
            <w:r w:rsidR="05F4EBA5" w:rsidRPr="54F36C7F">
              <w:rPr>
                <w:rFonts w:asciiTheme="minorHAnsi" w:eastAsiaTheme="minorEastAsia" w:hAnsiTheme="minorHAnsi" w:cstheme="minorBidi"/>
                <w:b/>
                <w:bCs/>
                <w:lang w:val="en-GB"/>
              </w:rPr>
              <w:t xml:space="preserve"> well-being</w:t>
            </w:r>
          </w:p>
          <w:p w14:paraId="5B2BCB3C" w14:textId="551D21FF" w:rsidR="00F64BAA" w:rsidRPr="00F20631" w:rsidRDefault="3983AF74" w:rsidP="54F36C7F">
            <w:pPr>
              <w:pStyle w:val="ListParagraph"/>
              <w:numPr>
                <w:ilvl w:val="0"/>
                <w:numId w:val="28"/>
              </w:numPr>
              <w:rPr>
                <w:rFonts w:asciiTheme="minorHAnsi" w:eastAsiaTheme="minorEastAsia" w:hAnsiTheme="minorHAnsi" w:cstheme="minorBidi"/>
                <w:lang w:val="en-GB"/>
              </w:rPr>
            </w:pPr>
            <w:r w:rsidRPr="54F36C7F">
              <w:rPr>
                <w:rFonts w:asciiTheme="minorHAnsi" w:eastAsiaTheme="minorEastAsia" w:hAnsiTheme="minorHAnsi" w:cstheme="minorBidi"/>
                <w:lang w:val="en-GB"/>
              </w:rPr>
              <w:t>Facilitates learning sessions and workshops to enhance employee competencies.</w:t>
            </w:r>
          </w:p>
          <w:p w14:paraId="7F57C59F" w14:textId="21DFA7FF" w:rsidR="00F64BAA" w:rsidRPr="00F20631" w:rsidRDefault="3983AF74" w:rsidP="54F36C7F">
            <w:pPr>
              <w:pStyle w:val="ListParagraph"/>
              <w:numPr>
                <w:ilvl w:val="0"/>
                <w:numId w:val="28"/>
              </w:numPr>
              <w:rPr>
                <w:rFonts w:asciiTheme="minorHAnsi" w:eastAsiaTheme="minorEastAsia" w:hAnsiTheme="minorHAnsi" w:cstheme="minorBidi"/>
                <w:lang w:val="en-GB"/>
              </w:rPr>
            </w:pPr>
            <w:r w:rsidRPr="54F36C7F">
              <w:rPr>
                <w:rFonts w:asciiTheme="minorHAnsi" w:eastAsiaTheme="minorEastAsia" w:hAnsiTheme="minorHAnsi" w:cstheme="minorBidi"/>
              </w:rPr>
              <w:t>Monitors participation and effectiveness of training programs.</w:t>
            </w:r>
          </w:p>
          <w:p w14:paraId="0B4B1B11" w14:textId="2A7170BE" w:rsidR="00F64BAA" w:rsidRPr="00F20631" w:rsidRDefault="3983AF74" w:rsidP="54F36C7F">
            <w:pPr>
              <w:pStyle w:val="ListParagraph"/>
              <w:numPr>
                <w:ilvl w:val="0"/>
                <w:numId w:val="28"/>
              </w:numPr>
              <w:rPr>
                <w:rFonts w:asciiTheme="minorHAnsi" w:eastAsiaTheme="minorEastAsia" w:hAnsiTheme="minorHAnsi" w:cstheme="minorBidi"/>
                <w:lang w:val="en-GB"/>
              </w:rPr>
            </w:pPr>
            <w:r w:rsidRPr="54F36C7F">
              <w:rPr>
                <w:rFonts w:asciiTheme="minorHAnsi" w:eastAsiaTheme="minorEastAsia" w:hAnsiTheme="minorHAnsi" w:cstheme="minorBidi"/>
              </w:rPr>
              <w:t>Collects feedback and data to improve future learning initiatives.</w:t>
            </w:r>
          </w:p>
          <w:p w14:paraId="28BD65FC" w14:textId="4DC8AD5A" w:rsidR="00F64BAA" w:rsidRPr="00F20631" w:rsidRDefault="52064D9C" w:rsidP="54F36C7F">
            <w:pPr>
              <w:pStyle w:val="ListParagraph"/>
              <w:numPr>
                <w:ilvl w:val="0"/>
                <w:numId w:val="28"/>
              </w:numPr>
              <w:spacing w:line="276" w:lineRule="auto"/>
              <w:rPr>
                <w:rFonts w:asciiTheme="minorHAnsi" w:eastAsiaTheme="minorEastAsia" w:hAnsiTheme="minorHAnsi" w:cstheme="minorBidi"/>
                <w:lang w:val="en-GB"/>
              </w:rPr>
            </w:pPr>
            <w:r w:rsidRPr="54F36C7F">
              <w:rPr>
                <w:rFonts w:asciiTheme="minorHAnsi" w:eastAsiaTheme="minorEastAsia" w:hAnsiTheme="minorHAnsi" w:cstheme="minorBidi"/>
                <w:lang w:val="en-GB"/>
              </w:rPr>
              <w:t>Assist</w:t>
            </w:r>
            <w:r w:rsidR="5633343B" w:rsidRPr="54F36C7F">
              <w:rPr>
                <w:rFonts w:asciiTheme="minorHAnsi" w:eastAsiaTheme="minorEastAsia" w:hAnsiTheme="minorHAnsi" w:cstheme="minorBidi"/>
                <w:lang w:val="en-GB"/>
              </w:rPr>
              <w:t xml:space="preserve"> </w:t>
            </w:r>
            <w:r w:rsidRPr="54F36C7F">
              <w:rPr>
                <w:rFonts w:asciiTheme="minorHAnsi" w:eastAsiaTheme="minorEastAsia" w:hAnsiTheme="minorHAnsi" w:cstheme="minorBidi"/>
                <w:lang w:val="en-GB"/>
              </w:rPr>
              <w:t xml:space="preserve">the unit to develop </w:t>
            </w:r>
            <w:r w:rsidR="5633343B" w:rsidRPr="54F36C7F">
              <w:rPr>
                <w:rFonts w:asciiTheme="minorHAnsi" w:eastAsiaTheme="minorEastAsia" w:hAnsiTheme="minorHAnsi" w:cstheme="minorBidi"/>
                <w:lang w:val="en-GB"/>
              </w:rPr>
              <w:t xml:space="preserve">engagement strategies that </w:t>
            </w:r>
            <w:r w:rsidR="5633343B" w:rsidRPr="54F36C7F">
              <w:rPr>
                <w:rFonts w:asciiTheme="minorHAnsi" w:eastAsiaTheme="minorEastAsia" w:hAnsiTheme="minorHAnsi" w:cstheme="minorBidi"/>
                <w:b/>
                <w:bCs/>
                <w:lang w:val="en-GB"/>
              </w:rPr>
              <w:t>improve employee satisfaction, belonging, and motivation</w:t>
            </w:r>
            <w:r w:rsidR="5633343B" w:rsidRPr="54F36C7F">
              <w:rPr>
                <w:rFonts w:asciiTheme="minorHAnsi" w:eastAsiaTheme="minorEastAsia" w:hAnsiTheme="minorHAnsi" w:cstheme="minorBidi"/>
                <w:lang w:val="en-GB"/>
              </w:rPr>
              <w:t>, essential for high‑impact program delivery.</w:t>
            </w:r>
          </w:p>
          <w:p w14:paraId="3107A99E" w14:textId="7607DAD7" w:rsidR="00F64BAA" w:rsidRPr="00F20631" w:rsidRDefault="7957C1B1" w:rsidP="54F36C7F">
            <w:pPr>
              <w:pStyle w:val="ListParagraph"/>
              <w:numPr>
                <w:ilvl w:val="0"/>
                <w:numId w:val="28"/>
              </w:numPr>
              <w:spacing w:line="276" w:lineRule="auto"/>
              <w:rPr>
                <w:rFonts w:asciiTheme="minorHAnsi" w:eastAsiaTheme="minorEastAsia" w:hAnsiTheme="minorHAnsi" w:cstheme="minorBidi"/>
                <w:lang w:val="en-GB"/>
              </w:rPr>
            </w:pPr>
            <w:r w:rsidRPr="54F36C7F">
              <w:rPr>
                <w:rFonts w:asciiTheme="minorHAnsi" w:eastAsiaTheme="minorEastAsia" w:hAnsiTheme="minorHAnsi" w:cstheme="minorBidi"/>
                <w:lang w:val="en-GB"/>
              </w:rPr>
              <w:t>Assist culture</w:t>
            </w:r>
            <w:r w:rsidRPr="54F36C7F">
              <w:rPr>
                <w:rFonts w:asciiTheme="minorHAnsi" w:eastAsiaTheme="minorEastAsia" w:hAnsiTheme="minorHAnsi" w:cstheme="minorBidi"/>
                <w:b/>
                <w:bCs/>
                <w:lang w:val="en-GB"/>
              </w:rPr>
              <w:t>‑forward transformation</w:t>
            </w:r>
            <w:r w:rsidRPr="54F36C7F">
              <w:rPr>
                <w:rFonts w:asciiTheme="minorHAnsi" w:eastAsiaTheme="minorEastAsia" w:hAnsiTheme="minorHAnsi" w:cstheme="minorBidi"/>
                <w:lang w:val="en-GB"/>
              </w:rPr>
              <w:t>, reflecting modern workforce needs such as flexibility, well‑being, and belonging</w:t>
            </w:r>
            <w:r w:rsidR="54B7421B" w:rsidRPr="54F36C7F">
              <w:rPr>
                <w:rFonts w:asciiTheme="minorHAnsi" w:eastAsiaTheme="minorEastAsia" w:hAnsiTheme="minorHAnsi" w:cstheme="minorBidi"/>
                <w:lang w:val="en-GB"/>
              </w:rPr>
              <w:t>.</w:t>
            </w:r>
          </w:p>
        </w:tc>
        <w:tc>
          <w:tcPr>
            <w:tcW w:w="1005" w:type="dxa"/>
          </w:tcPr>
          <w:p w14:paraId="0E02DEFB" w14:textId="70D75B58" w:rsidR="00F64BAA" w:rsidRPr="001B6350" w:rsidRDefault="5C9971B8" w:rsidP="54F36C7F">
            <w:pPr>
              <w:jc w:val="center"/>
              <w:rPr>
                <w:rFonts w:asciiTheme="minorHAnsi" w:eastAsiaTheme="minorEastAsia" w:hAnsiTheme="minorHAnsi" w:cstheme="minorBidi"/>
                <w:b/>
                <w:bCs/>
                <w:lang w:val="en-GB"/>
              </w:rPr>
            </w:pPr>
            <w:r w:rsidRPr="54F36C7F">
              <w:rPr>
                <w:rFonts w:asciiTheme="minorHAnsi" w:eastAsiaTheme="minorEastAsia" w:hAnsiTheme="minorHAnsi" w:cstheme="minorBidi"/>
                <w:b/>
                <w:bCs/>
                <w:lang w:val="en-GB"/>
              </w:rPr>
              <w:t>30</w:t>
            </w:r>
            <w:r w:rsidR="3412FDC1" w:rsidRPr="54F36C7F">
              <w:rPr>
                <w:rFonts w:asciiTheme="minorHAnsi" w:eastAsiaTheme="minorEastAsia" w:hAnsiTheme="minorHAnsi" w:cstheme="minorBidi"/>
                <w:b/>
                <w:bCs/>
                <w:lang w:val="en-GB"/>
              </w:rPr>
              <w:t>%</w:t>
            </w:r>
          </w:p>
        </w:tc>
      </w:tr>
      <w:tr w:rsidR="666F2E0A" w14:paraId="0198A969" w14:textId="77777777" w:rsidTr="54F36C7F">
        <w:trPr>
          <w:trHeight w:val="300"/>
        </w:trPr>
        <w:tc>
          <w:tcPr>
            <w:tcW w:w="510" w:type="dxa"/>
          </w:tcPr>
          <w:p w14:paraId="575F6E08" w14:textId="087C1277" w:rsidR="666F2E0A" w:rsidRDefault="666F2E0A" w:rsidP="54F36C7F">
            <w:pPr>
              <w:rPr>
                <w:rFonts w:asciiTheme="minorHAnsi" w:eastAsiaTheme="minorEastAsia" w:hAnsiTheme="minorHAnsi" w:cstheme="minorBidi"/>
                <w:lang w:val="en-GB"/>
              </w:rPr>
            </w:pPr>
          </w:p>
        </w:tc>
        <w:tc>
          <w:tcPr>
            <w:tcW w:w="7310" w:type="dxa"/>
          </w:tcPr>
          <w:p w14:paraId="186FD23A" w14:textId="067806B2" w:rsidR="1256D08F" w:rsidRDefault="0BFAD4D1" w:rsidP="54F36C7F">
            <w:pPr>
              <w:rPr>
                <w:rFonts w:asciiTheme="minorHAnsi" w:eastAsiaTheme="minorEastAsia" w:hAnsiTheme="minorHAnsi" w:cstheme="minorBidi"/>
                <w:b/>
                <w:bCs/>
                <w:color w:val="000000" w:themeColor="text1"/>
                <w:lang w:val="en-GB"/>
              </w:rPr>
            </w:pPr>
            <w:r w:rsidRPr="54F36C7F">
              <w:rPr>
                <w:rFonts w:asciiTheme="minorHAnsi" w:eastAsiaTheme="minorEastAsia" w:hAnsiTheme="minorHAnsi" w:cstheme="minorBidi"/>
                <w:b/>
                <w:bCs/>
                <w:color w:val="000000" w:themeColor="text1"/>
                <w:lang w:val="en-GB"/>
              </w:rPr>
              <w:t>Talent Development Programs</w:t>
            </w:r>
          </w:p>
          <w:p w14:paraId="4BD15FEE" w14:textId="330D9E1A" w:rsidR="1256D08F" w:rsidRDefault="0BFAD4D1" w:rsidP="54F36C7F">
            <w:pPr>
              <w:pStyle w:val="ListParagraph"/>
              <w:numPr>
                <w:ilvl w:val="0"/>
                <w:numId w:val="6"/>
              </w:numPr>
              <w:rPr>
                <w:rFonts w:asciiTheme="minorHAnsi" w:eastAsiaTheme="minorEastAsia" w:hAnsiTheme="minorHAnsi" w:cstheme="minorBidi"/>
                <w:color w:val="000000" w:themeColor="text1"/>
                <w:lang w:val="en-GB"/>
              </w:rPr>
            </w:pPr>
            <w:r w:rsidRPr="54F36C7F">
              <w:rPr>
                <w:rFonts w:asciiTheme="minorHAnsi" w:eastAsiaTheme="minorEastAsia" w:hAnsiTheme="minorHAnsi" w:cstheme="minorBidi"/>
                <w:color w:val="000000" w:themeColor="text1"/>
                <w:lang w:val="en-GB"/>
              </w:rPr>
              <w:t>Support the implementation of talent development initiatives such as leadership development, mentorship programs, and career development plans.</w:t>
            </w:r>
          </w:p>
          <w:p w14:paraId="587444B1" w14:textId="0B474548" w:rsidR="1256D08F" w:rsidRDefault="0BFAD4D1" w:rsidP="54F36C7F">
            <w:pPr>
              <w:pStyle w:val="ListParagraph"/>
              <w:numPr>
                <w:ilvl w:val="0"/>
                <w:numId w:val="6"/>
              </w:numPr>
              <w:rPr>
                <w:rFonts w:asciiTheme="minorHAnsi" w:eastAsiaTheme="minorEastAsia" w:hAnsiTheme="minorHAnsi" w:cstheme="minorBidi"/>
                <w:color w:val="000000" w:themeColor="text1"/>
                <w:lang w:val="en-GB"/>
              </w:rPr>
            </w:pPr>
            <w:r w:rsidRPr="54F36C7F">
              <w:rPr>
                <w:rFonts w:asciiTheme="minorHAnsi" w:eastAsiaTheme="minorEastAsia" w:hAnsiTheme="minorHAnsi" w:cstheme="minorBidi"/>
                <w:color w:val="000000" w:themeColor="text1"/>
                <w:lang w:val="en-GB"/>
              </w:rPr>
              <w:t>Assist in identifying training and development needs through surveys, interviews, and performance reviews.</w:t>
            </w:r>
          </w:p>
          <w:p w14:paraId="0556A81D" w14:textId="052D7006" w:rsidR="1256D08F" w:rsidRDefault="1083A1CD" w:rsidP="54F36C7F">
            <w:pPr>
              <w:pStyle w:val="ListParagraph"/>
              <w:numPr>
                <w:ilvl w:val="0"/>
                <w:numId w:val="6"/>
              </w:numPr>
              <w:rPr>
                <w:rFonts w:asciiTheme="minorHAnsi" w:eastAsiaTheme="minorEastAsia" w:hAnsiTheme="minorHAnsi" w:cstheme="minorBidi"/>
                <w:color w:val="000000" w:themeColor="text1"/>
                <w:lang w:val="en-GB"/>
              </w:rPr>
            </w:pPr>
            <w:r w:rsidRPr="54F36C7F">
              <w:rPr>
                <w:rFonts w:asciiTheme="minorHAnsi" w:eastAsiaTheme="minorEastAsia" w:hAnsiTheme="minorHAnsi" w:cstheme="minorBidi"/>
                <w:color w:val="000000" w:themeColor="text1"/>
                <w:lang w:val="en-GB"/>
              </w:rPr>
              <w:t>Assist in coordinating and managing activities with the stakeholders and partners such as Academic Insti</w:t>
            </w:r>
            <w:r w:rsidR="2F7B4019" w:rsidRPr="54F36C7F">
              <w:rPr>
                <w:rFonts w:asciiTheme="minorHAnsi" w:eastAsiaTheme="minorEastAsia" w:hAnsiTheme="minorHAnsi" w:cstheme="minorBidi"/>
                <w:color w:val="000000" w:themeColor="text1"/>
                <w:lang w:val="en-GB"/>
              </w:rPr>
              <w:t xml:space="preserve">tutions, </w:t>
            </w:r>
            <w:r w:rsidR="30A22100" w:rsidRPr="54F36C7F">
              <w:rPr>
                <w:rFonts w:asciiTheme="minorHAnsi" w:eastAsiaTheme="minorEastAsia" w:hAnsiTheme="minorHAnsi" w:cstheme="minorBidi"/>
                <w:color w:val="000000" w:themeColor="text1"/>
                <w:lang w:val="en-GB"/>
              </w:rPr>
              <w:t>Government institutions</w:t>
            </w:r>
            <w:r w:rsidR="3AB855DF" w:rsidRPr="54F36C7F">
              <w:rPr>
                <w:rFonts w:asciiTheme="minorHAnsi" w:eastAsiaTheme="minorEastAsia" w:hAnsiTheme="minorHAnsi" w:cstheme="minorBidi"/>
                <w:color w:val="000000" w:themeColor="text1"/>
                <w:lang w:val="en-GB"/>
              </w:rPr>
              <w:t>, private sectors and the young talents-leaders</w:t>
            </w:r>
          </w:p>
          <w:p w14:paraId="2C266EE7" w14:textId="0BD325DF" w:rsidR="1256D08F" w:rsidRDefault="4158BABB" w:rsidP="54F36C7F">
            <w:pPr>
              <w:pStyle w:val="ListParagraph"/>
              <w:numPr>
                <w:ilvl w:val="0"/>
                <w:numId w:val="6"/>
              </w:numPr>
              <w:rPr>
                <w:rFonts w:asciiTheme="minorHAnsi" w:eastAsiaTheme="minorEastAsia" w:hAnsiTheme="minorHAnsi" w:cstheme="minorBidi"/>
                <w:lang w:val="en-GB"/>
              </w:rPr>
            </w:pPr>
            <w:r w:rsidRPr="54F36C7F">
              <w:rPr>
                <w:rFonts w:asciiTheme="minorHAnsi" w:eastAsiaTheme="minorEastAsia" w:hAnsiTheme="minorHAnsi" w:cstheme="minorBidi"/>
                <w:lang w:val="en-GB"/>
              </w:rPr>
              <w:t xml:space="preserve">Assist in designing and manage </w:t>
            </w:r>
            <w:r w:rsidRPr="54F36C7F">
              <w:rPr>
                <w:rFonts w:asciiTheme="minorHAnsi" w:eastAsiaTheme="minorEastAsia" w:hAnsiTheme="minorHAnsi" w:cstheme="minorBidi"/>
                <w:b/>
                <w:bCs/>
                <w:lang w:val="en-GB"/>
              </w:rPr>
              <w:t>professional development programs</w:t>
            </w:r>
            <w:r w:rsidRPr="54F36C7F">
              <w:rPr>
                <w:rFonts w:asciiTheme="minorHAnsi" w:eastAsiaTheme="minorEastAsia" w:hAnsiTheme="minorHAnsi" w:cstheme="minorBidi"/>
                <w:lang w:val="en-GB"/>
              </w:rPr>
              <w:t xml:space="preserve"> including leadership development, technical upskilling and continuous learning.</w:t>
            </w:r>
          </w:p>
        </w:tc>
        <w:tc>
          <w:tcPr>
            <w:tcW w:w="1005" w:type="dxa"/>
          </w:tcPr>
          <w:p w14:paraId="0C3F02CF" w14:textId="668A20F4" w:rsidR="789C4D35" w:rsidRDefault="00E273F3" w:rsidP="54F36C7F">
            <w:pPr>
              <w:jc w:val="center"/>
              <w:rPr>
                <w:rFonts w:asciiTheme="minorHAnsi" w:eastAsiaTheme="minorEastAsia" w:hAnsiTheme="minorHAnsi" w:cstheme="minorBidi"/>
                <w:b/>
                <w:bCs/>
                <w:lang w:val="en-GB"/>
              </w:rPr>
            </w:pPr>
            <w:r>
              <w:rPr>
                <w:rFonts w:asciiTheme="minorHAnsi" w:eastAsiaTheme="minorEastAsia" w:hAnsiTheme="minorHAnsi" w:cstheme="minorBidi"/>
                <w:b/>
                <w:bCs/>
                <w:lang w:val="en-GB"/>
              </w:rPr>
              <w:t>30</w:t>
            </w:r>
            <w:r w:rsidR="56591B80" w:rsidRPr="54F36C7F">
              <w:rPr>
                <w:rFonts w:asciiTheme="minorHAnsi" w:eastAsiaTheme="minorEastAsia" w:hAnsiTheme="minorHAnsi" w:cstheme="minorBidi"/>
                <w:b/>
                <w:bCs/>
                <w:lang w:val="en-GB"/>
              </w:rPr>
              <w:t>%</w:t>
            </w:r>
          </w:p>
        </w:tc>
      </w:tr>
      <w:tr w:rsidR="54F36C7F" w14:paraId="17DFBE42" w14:textId="77777777" w:rsidTr="54F36C7F">
        <w:trPr>
          <w:trHeight w:val="300"/>
        </w:trPr>
        <w:tc>
          <w:tcPr>
            <w:tcW w:w="510" w:type="dxa"/>
          </w:tcPr>
          <w:p w14:paraId="3CA6C723" w14:textId="03BB2F0E" w:rsidR="3551A517" w:rsidRDefault="3551A517" w:rsidP="54F36C7F">
            <w:pPr>
              <w:rPr>
                <w:rFonts w:asciiTheme="minorHAnsi" w:eastAsiaTheme="minorEastAsia" w:hAnsiTheme="minorHAnsi" w:cstheme="minorBidi"/>
                <w:lang w:val="en-GB"/>
              </w:rPr>
            </w:pPr>
            <w:r w:rsidRPr="54F36C7F">
              <w:rPr>
                <w:rFonts w:asciiTheme="minorHAnsi" w:eastAsiaTheme="minorEastAsia" w:hAnsiTheme="minorHAnsi" w:cstheme="minorBidi"/>
                <w:lang w:val="en-GB"/>
              </w:rPr>
              <w:t>4.</w:t>
            </w:r>
          </w:p>
        </w:tc>
        <w:tc>
          <w:tcPr>
            <w:tcW w:w="7310" w:type="dxa"/>
          </w:tcPr>
          <w:p w14:paraId="1385ED4F" w14:textId="6C93B3C5" w:rsidR="3551A517" w:rsidRDefault="3551A517" w:rsidP="54F36C7F">
            <w:pPr>
              <w:spacing w:after="160" w:line="276" w:lineRule="auto"/>
              <w:rPr>
                <w:rFonts w:asciiTheme="minorHAnsi" w:eastAsiaTheme="minorEastAsia" w:hAnsiTheme="minorHAnsi" w:cstheme="minorBidi"/>
                <w:b/>
                <w:bCs/>
                <w:lang w:val="en-GB"/>
              </w:rPr>
            </w:pPr>
            <w:r w:rsidRPr="54F36C7F">
              <w:rPr>
                <w:rFonts w:asciiTheme="minorHAnsi" w:eastAsiaTheme="minorEastAsia" w:hAnsiTheme="minorHAnsi" w:cstheme="minorBidi"/>
                <w:b/>
                <w:bCs/>
                <w:lang w:val="en-GB"/>
              </w:rPr>
              <w:t>Strategic Engagement, Partnership Support &amp; Resource Mobilization Alignment</w:t>
            </w:r>
          </w:p>
          <w:p w14:paraId="084AE0B8" w14:textId="79EA23E0" w:rsidR="3551A517" w:rsidRPr="0033024A" w:rsidRDefault="3551A517" w:rsidP="0033024A">
            <w:pPr>
              <w:pStyle w:val="ListParagraph"/>
              <w:numPr>
                <w:ilvl w:val="0"/>
                <w:numId w:val="34"/>
              </w:numPr>
              <w:spacing w:after="160" w:line="276" w:lineRule="auto"/>
              <w:rPr>
                <w:rFonts w:asciiTheme="minorHAnsi" w:eastAsiaTheme="minorEastAsia" w:hAnsiTheme="minorHAnsi" w:cstheme="minorBidi"/>
                <w:b/>
                <w:bCs/>
                <w:lang w:val="en-GB"/>
              </w:rPr>
            </w:pPr>
            <w:r w:rsidRPr="0033024A">
              <w:rPr>
                <w:rFonts w:asciiTheme="minorHAnsi" w:eastAsiaTheme="minorEastAsia" w:hAnsiTheme="minorHAnsi" w:cstheme="minorBidi"/>
                <w:lang w:val="en-GB"/>
              </w:rPr>
              <w:t xml:space="preserve">People &amp; Culture personnel increasingly collaborate with </w:t>
            </w:r>
            <w:r w:rsidRPr="0033024A">
              <w:rPr>
                <w:rFonts w:asciiTheme="minorHAnsi" w:eastAsiaTheme="minorEastAsia" w:hAnsiTheme="minorHAnsi" w:cstheme="minorBidi"/>
                <w:b/>
                <w:bCs/>
                <w:lang w:val="en-GB"/>
              </w:rPr>
              <w:t>strategic engagement, partnerships, and resource mobilization units</w:t>
            </w:r>
            <w:r w:rsidRPr="0033024A">
              <w:rPr>
                <w:rFonts w:asciiTheme="minorHAnsi" w:eastAsiaTheme="minorEastAsia" w:hAnsiTheme="minorHAnsi" w:cstheme="minorBidi"/>
                <w:lang w:val="en-GB"/>
              </w:rPr>
              <w:t xml:space="preserve"> to</w:t>
            </w:r>
            <w:r w:rsidR="331DADDA" w:rsidRPr="0033024A">
              <w:rPr>
                <w:rFonts w:asciiTheme="minorHAnsi" w:eastAsiaTheme="minorEastAsia" w:hAnsiTheme="minorHAnsi" w:cstheme="minorBidi"/>
                <w:lang w:val="en-GB"/>
              </w:rPr>
              <w:t xml:space="preserve"> </w:t>
            </w:r>
            <w:r w:rsidRPr="0033024A">
              <w:rPr>
                <w:rFonts w:asciiTheme="minorHAnsi" w:eastAsiaTheme="minorEastAsia" w:hAnsiTheme="minorHAnsi" w:cstheme="minorBidi"/>
                <w:b/>
                <w:bCs/>
                <w:lang w:val="en-GB"/>
              </w:rPr>
              <w:t>Strengthen Talent Readiness for Donor</w:t>
            </w:r>
            <w:r w:rsidRPr="0033024A">
              <w:rPr>
                <w:rFonts w:ascii="Cambria Math" w:eastAsiaTheme="minorEastAsia" w:hAnsi="Cambria Math" w:cs="Cambria Math"/>
                <w:b/>
                <w:bCs/>
                <w:lang w:val="en-GB"/>
              </w:rPr>
              <w:t>‑</w:t>
            </w:r>
            <w:r w:rsidRPr="0033024A">
              <w:rPr>
                <w:rFonts w:asciiTheme="minorHAnsi" w:eastAsiaTheme="minorEastAsia" w:hAnsiTheme="minorHAnsi" w:cstheme="minorBidi"/>
                <w:b/>
                <w:bCs/>
                <w:lang w:val="en-GB"/>
              </w:rPr>
              <w:t>Funded Programs</w:t>
            </w:r>
          </w:p>
          <w:p w14:paraId="6F471F90" w14:textId="58330195" w:rsidR="3551A517" w:rsidRDefault="3551A517" w:rsidP="54F36C7F">
            <w:pPr>
              <w:pStyle w:val="ListParagraph"/>
              <w:numPr>
                <w:ilvl w:val="0"/>
                <w:numId w:val="5"/>
              </w:numPr>
              <w:spacing w:line="276" w:lineRule="auto"/>
              <w:rPr>
                <w:rFonts w:asciiTheme="minorHAnsi" w:eastAsiaTheme="minorEastAsia" w:hAnsiTheme="minorHAnsi" w:cstheme="minorBidi"/>
                <w:lang w:val="en-GB"/>
              </w:rPr>
            </w:pPr>
            <w:r w:rsidRPr="54F36C7F">
              <w:rPr>
                <w:rFonts w:asciiTheme="minorHAnsi" w:eastAsiaTheme="minorEastAsia" w:hAnsiTheme="minorHAnsi" w:cstheme="minorBidi"/>
                <w:lang w:val="en-GB"/>
              </w:rPr>
              <w:t>Ensure teams have the right capabilities for donor reporting, compliance, innovation, and multi‑stakeholder collaboration—critical to resource mobilization success</w:t>
            </w:r>
            <w:r w:rsidR="3CE6BFE9" w:rsidRPr="54F36C7F">
              <w:rPr>
                <w:rFonts w:asciiTheme="minorHAnsi" w:eastAsiaTheme="minorEastAsia" w:hAnsiTheme="minorHAnsi" w:cstheme="minorBidi"/>
                <w:lang w:val="en-GB"/>
              </w:rPr>
              <w:t>.</w:t>
            </w:r>
          </w:p>
        </w:tc>
        <w:tc>
          <w:tcPr>
            <w:tcW w:w="1005" w:type="dxa"/>
          </w:tcPr>
          <w:p w14:paraId="159A5A55" w14:textId="2F12B280" w:rsidR="54F36C7F" w:rsidRDefault="54F36C7F" w:rsidP="54F36C7F">
            <w:pPr>
              <w:jc w:val="center"/>
              <w:rPr>
                <w:rFonts w:asciiTheme="minorHAnsi" w:eastAsiaTheme="minorEastAsia" w:hAnsiTheme="minorHAnsi" w:cstheme="minorBidi"/>
                <w:b/>
                <w:bCs/>
                <w:lang w:val="en-GB"/>
              </w:rPr>
            </w:pPr>
          </w:p>
        </w:tc>
      </w:tr>
      <w:tr w:rsidR="0045455E" w:rsidRPr="00D91EE0" w14:paraId="2E1817AF" w14:textId="77777777" w:rsidTr="54F36C7F">
        <w:tc>
          <w:tcPr>
            <w:tcW w:w="510" w:type="dxa"/>
          </w:tcPr>
          <w:p w14:paraId="4238BC90" w14:textId="0E58C999" w:rsidR="0045455E" w:rsidRPr="00D91EE0" w:rsidRDefault="52C06F92" w:rsidP="54F36C7F">
            <w:pPr>
              <w:rPr>
                <w:rFonts w:asciiTheme="minorHAnsi" w:eastAsiaTheme="minorEastAsia" w:hAnsiTheme="minorHAnsi" w:cstheme="minorBidi"/>
                <w:lang w:val="en-GB"/>
              </w:rPr>
            </w:pPr>
            <w:r w:rsidRPr="54F36C7F">
              <w:rPr>
                <w:rFonts w:asciiTheme="minorHAnsi" w:eastAsiaTheme="minorEastAsia" w:hAnsiTheme="minorHAnsi" w:cstheme="minorBidi"/>
                <w:lang w:val="en-GB"/>
              </w:rPr>
              <w:t>5</w:t>
            </w:r>
          </w:p>
        </w:tc>
        <w:tc>
          <w:tcPr>
            <w:tcW w:w="7310" w:type="dxa"/>
          </w:tcPr>
          <w:p w14:paraId="15A6BE80" w14:textId="6AA0F352" w:rsidR="00783EF5" w:rsidRPr="00D91EE0" w:rsidRDefault="23FC6C29" w:rsidP="54F36C7F">
            <w:pPr>
              <w:rPr>
                <w:rFonts w:asciiTheme="minorHAnsi" w:eastAsiaTheme="minorEastAsia" w:hAnsiTheme="minorHAnsi" w:cstheme="minorBidi"/>
                <w:b/>
                <w:bCs/>
                <w:lang w:val="en-GB"/>
              </w:rPr>
            </w:pPr>
            <w:r w:rsidRPr="54F36C7F">
              <w:rPr>
                <w:rFonts w:asciiTheme="minorHAnsi" w:eastAsiaTheme="minorEastAsia" w:hAnsiTheme="minorHAnsi" w:cstheme="minorBidi"/>
                <w:b/>
                <w:bCs/>
                <w:lang w:val="en-GB"/>
              </w:rPr>
              <w:t>Other</w:t>
            </w:r>
            <w:r w:rsidR="00B12B04" w:rsidRPr="54F36C7F">
              <w:rPr>
                <w:rFonts w:asciiTheme="minorHAnsi" w:eastAsiaTheme="minorEastAsia" w:hAnsiTheme="minorHAnsi" w:cstheme="minorBidi"/>
                <w:b/>
                <w:bCs/>
                <w:lang w:val="en-GB"/>
              </w:rPr>
              <w:t>:</w:t>
            </w:r>
          </w:p>
          <w:p w14:paraId="221D8885" w14:textId="2F24015A" w:rsidR="3BA64344" w:rsidRDefault="5087D734" w:rsidP="54F36C7F">
            <w:pPr>
              <w:pStyle w:val="ListParagraph"/>
              <w:numPr>
                <w:ilvl w:val="0"/>
                <w:numId w:val="28"/>
              </w:numPr>
              <w:rPr>
                <w:rFonts w:asciiTheme="minorHAnsi" w:eastAsiaTheme="minorEastAsia" w:hAnsiTheme="minorHAnsi" w:cstheme="minorBidi"/>
                <w:lang w:val="en-GB"/>
              </w:rPr>
            </w:pPr>
            <w:r w:rsidRPr="54F36C7F">
              <w:rPr>
                <w:rFonts w:asciiTheme="minorHAnsi" w:eastAsiaTheme="minorEastAsia" w:hAnsiTheme="minorHAnsi" w:cstheme="minorBidi"/>
                <w:lang w:val="en-GB"/>
              </w:rPr>
              <w:lastRenderedPageBreak/>
              <w:t>Work closely with HR and management to align talent development programs with organizational goals.</w:t>
            </w:r>
          </w:p>
          <w:p w14:paraId="35D6B632" w14:textId="2545CA2B" w:rsidR="3BA64344" w:rsidRDefault="5087D734" w:rsidP="54F36C7F">
            <w:pPr>
              <w:pStyle w:val="ListParagraph"/>
              <w:numPr>
                <w:ilvl w:val="0"/>
                <w:numId w:val="28"/>
              </w:numPr>
              <w:rPr>
                <w:rFonts w:asciiTheme="minorHAnsi" w:eastAsiaTheme="minorEastAsia" w:hAnsiTheme="minorHAnsi" w:cstheme="minorBidi"/>
              </w:rPr>
            </w:pPr>
            <w:r w:rsidRPr="54F36C7F">
              <w:rPr>
                <w:rFonts w:asciiTheme="minorHAnsi" w:eastAsiaTheme="minorEastAsia" w:hAnsiTheme="minorHAnsi" w:cstheme="minorBidi"/>
              </w:rPr>
              <w:t>Collaborate with external training providers and consultants when needed.</w:t>
            </w:r>
          </w:p>
          <w:p w14:paraId="0F387E28" w14:textId="11DE2C21" w:rsidR="0045455E" w:rsidRPr="00D91EE0" w:rsidRDefault="3412FDC1" w:rsidP="54F36C7F">
            <w:pPr>
              <w:pStyle w:val="ListParagraph"/>
              <w:numPr>
                <w:ilvl w:val="0"/>
                <w:numId w:val="28"/>
              </w:numPr>
              <w:rPr>
                <w:rFonts w:asciiTheme="minorHAnsi" w:eastAsiaTheme="minorEastAsia" w:hAnsiTheme="minorHAnsi" w:cstheme="minorBidi"/>
                <w:lang w:val="en-GB"/>
              </w:rPr>
            </w:pPr>
            <w:r w:rsidRPr="54F36C7F">
              <w:rPr>
                <w:rFonts w:asciiTheme="minorHAnsi" w:eastAsiaTheme="minorEastAsia" w:hAnsiTheme="minorHAnsi" w:cstheme="minorBidi"/>
                <w:lang w:val="en-GB"/>
              </w:rPr>
              <w:t>Support other/</w:t>
            </w:r>
            <w:r w:rsidR="6E443162" w:rsidRPr="54F36C7F">
              <w:rPr>
                <w:rFonts w:asciiTheme="minorHAnsi" w:eastAsiaTheme="minorEastAsia" w:hAnsiTheme="minorHAnsi" w:cstheme="minorBidi"/>
                <w:lang w:val="en-GB"/>
              </w:rPr>
              <w:t xml:space="preserve">ad hoc activities </w:t>
            </w:r>
            <w:r w:rsidRPr="54F36C7F">
              <w:rPr>
                <w:rFonts w:asciiTheme="minorHAnsi" w:eastAsiaTheme="minorEastAsia" w:hAnsiTheme="minorHAnsi" w:cstheme="minorBidi"/>
                <w:lang w:val="en-GB"/>
              </w:rPr>
              <w:t xml:space="preserve">as seen </w:t>
            </w:r>
            <w:r w:rsidR="00B12B04" w:rsidRPr="54F36C7F">
              <w:rPr>
                <w:rFonts w:asciiTheme="minorHAnsi" w:eastAsiaTheme="minorEastAsia" w:hAnsiTheme="minorHAnsi" w:cstheme="minorBidi"/>
                <w:lang w:val="en-GB"/>
              </w:rPr>
              <w:t xml:space="preserve">relevant and </w:t>
            </w:r>
            <w:r w:rsidRPr="54F36C7F">
              <w:rPr>
                <w:rFonts w:asciiTheme="minorHAnsi" w:eastAsiaTheme="minorEastAsia" w:hAnsiTheme="minorHAnsi" w:cstheme="minorBidi"/>
                <w:lang w:val="en-GB"/>
              </w:rPr>
              <w:t>needed.</w:t>
            </w:r>
          </w:p>
        </w:tc>
        <w:tc>
          <w:tcPr>
            <w:tcW w:w="1005" w:type="dxa"/>
          </w:tcPr>
          <w:p w14:paraId="6328C4F0" w14:textId="5C1F2C7F" w:rsidR="009502ED" w:rsidRPr="00D91EE0" w:rsidRDefault="00E273F3" w:rsidP="54F36C7F">
            <w:pPr>
              <w:jc w:val="center"/>
              <w:rPr>
                <w:rFonts w:asciiTheme="minorHAnsi" w:eastAsiaTheme="minorEastAsia" w:hAnsiTheme="minorHAnsi" w:cstheme="minorBidi"/>
                <w:b/>
                <w:bCs/>
                <w:lang w:val="en-GB"/>
              </w:rPr>
            </w:pPr>
            <w:r>
              <w:rPr>
                <w:rFonts w:asciiTheme="minorHAnsi" w:eastAsiaTheme="minorEastAsia" w:hAnsiTheme="minorHAnsi" w:cstheme="minorBidi"/>
                <w:b/>
                <w:bCs/>
                <w:lang w:val="en-GB"/>
              </w:rPr>
              <w:lastRenderedPageBreak/>
              <w:t>10</w:t>
            </w:r>
            <w:r w:rsidR="761CF096" w:rsidRPr="54F36C7F">
              <w:rPr>
                <w:rFonts w:asciiTheme="minorHAnsi" w:eastAsiaTheme="minorEastAsia" w:hAnsiTheme="minorHAnsi" w:cstheme="minorBidi"/>
                <w:b/>
                <w:bCs/>
                <w:lang w:val="en-GB"/>
              </w:rPr>
              <w:t>%</w:t>
            </w:r>
          </w:p>
        </w:tc>
      </w:tr>
    </w:tbl>
    <w:p w14:paraId="6D516F03" w14:textId="5E90BDDE" w:rsidR="00A601F8" w:rsidRDefault="00A601F8" w:rsidP="54F36C7F">
      <w:pPr>
        <w:rPr>
          <w:rFonts w:asciiTheme="minorHAnsi" w:eastAsiaTheme="minorEastAsia" w:hAnsiTheme="minorHAnsi" w:cstheme="minorBidi"/>
          <w:b/>
          <w:bCs/>
          <w:lang w:val="en-GB"/>
        </w:rPr>
      </w:pPr>
    </w:p>
    <w:p w14:paraId="71D0CCA8" w14:textId="77777777" w:rsidR="00617B12" w:rsidRPr="00201466" w:rsidRDefault="00617B12" w:rsidP="54F36C7F">
      <w:pPr>
        <w:rPr>
          <w:rFonts w:asciiTheme="minorHAnsi" w:eastAsiaTheme="minorEastAsia" w:hAnsiTheme="minorHAnsi" w:cstheme="minorBidi"/>
          <w:b/>
          <w:bCs/>
          <w:lang w:val="en-GB"/>
        </w:rPr>
      </w:pPr>
    </w:p>
    <w:p w14:paraId="70284CBC" w14:textId="77777777" w:rsidR="00201466" w:rsidRPr="00201466" w:rsidRDefault="00201466" w:rsidP="54F36C7F">
      <w:pPr>
        <w:rPr>
          <w:rFonts w:asciiTheme="minorHAnsi" w:eastAsiaTheme="minorEastAsia" w:hAnsiTheme="minorHAnsi" w:cstheme="minorBidi"/>
          <w:b/>
          <w:bCs/>
          <w:lang w:val="en-GB"/>
        </w:rPr>
      </w:pPr>
    </w:p>
    <w:p w14:paraId="7E46F9EA" w14:textId="0E908815" w:rsidR="00640FD0" w:rsidRDefault="00640FD0" w:rsidP="54F36C7F">
      <w:pPr>
        <w:rPr>
          <w:rFonts w:asciiTheme="minorHAnsi" w:eastAsiaTheme="minorEastAsia" w:hAnsiTheme="minorHAnsi" w:cstheme="minorBidi"/>
          <w:b/>
          <w:bCs/>
          <w:lang w:val="en-GB"/>
        </w:rPr>
      </w:pPr>
      <w:r w:rsidRPr="54F36C7F">
        <w:rPr>
          <w:rFonts w:asciiTheme="minorHAnsi" w:eastAsiaTheme="minorEastAsia" w:hAnsiTheme="minorHAnsi" w:cstheme="minorBidi"/>
          <w:b/>
          <w:bCs/>
          <w:lang w:val="en-GB"/>
        </w:rPr>
        <w:t>IV. REQUIREMENTS AND QUALIFICATIONS</w:t>
      </w:r>
    </w:p>
    <w:p w14:paraId="2F6408F7" w14:textId="77777777" w:rsidR="00617B12" w:rsidRDefault="00617B12" w:rsidP="54F36C7F">
      <w:pPr>
        <w:rPr>
          <w:rFonts w:asciiTheme="minorHAnsi" w:eastAsiaTheme="minorEastAsia" w:hAnsiTheme="minorHAnsi" w:cstheme="minorBidi"/>
          <w:b/>
          <w:bCs/>
          <w:lang w:val="en-GB"/>
        </w:rPr>
      </w:pPr>
    </w:p>
    <w:p w14:paraId="3E116CFE" w14:textId="0631BDFD" w:rsidR="00224DBF" w:rsidRDefault="00224DBF" w:rsidP="54F36C7F">
      <w:pPr>
        <w:spacing w:line="259" w:lineRule="auto"/>
        <w:rPr>
          <w:rFonts w:asciiTheme="minorHAnsi" w:eastAsiaTheme="minorEastAsia" w:hAnsiTheme="minorHAnsi" w:cstheme="minorBidi"/>
          <w:b/>
          <w:bCs/>
          <w:lang w:val="en-GB"/>
        </w:rPr>
      </w:pPr>
      <w:r w:rsidRPr="54F36C7F">
        <w:rPr>
          <w:rFonts w:asciiTheme="minorHAnsi" w:eastAsiaTheme="minorEastAsia" w:hAnsiTheme="minorHAnsi" w:cstheme="minorBidi"/>
          <w:b/>
          <w:bCs/>
          <w:lang w:val="en-GB"/>
        </w:rPr>
        <w:t>Education:</w:t>
      </w:r>
    </w:p>
    <w:p w14:paraId="2603959C" w14:textId="3B370E6E" w:rsidR="00224DBF" w:rsidRDefault="00224DBF" w:rsidP="54F36C7F">
      <w:pPr>
        <w:pStyle w:val="Header"/>
        <w:jc w:val="both"/>
        <w:rPr>
          <w:rFonts w:asciiTheme="minorHAnsi" w:eastAsiaTheme="minorEastAsia" w:hAnsiTheme="minorHAnsi" w:cstheme="minorBidi"/>
          <w:sz w:val="20"/>
        </w:rPr>
      </w:pPr>
      <w:r w:rsidRPr="54F36C7F">
        <w:rPr>
          <w:rFonts w:asciiTheme="minorHAnsi" w:eastAsiaTheme="minorEastAsia" w:hAnsiTheme="minorHAnsi" w:cstheme="minorBidi"/>
          <w:sz w:val="20"/>
        </w:rPr>
        <w:t>Candidates must meet one of the following educational requirements:</w:t>
      </w:r>
    </w:p>
    <w:p w14:paraId="504643B6" w14:textId="77777777" w:rsidR="00D70AF4" w:rsidRPr="00224DBF" w:rsidRDefault="00D70AF4" w:rsidP="54F36C7F">
      <w:pPr>
        <w:pStyle w:val="Header"/>
        <w:numPr>
          <w:ilvl w:val="0"/>
          <w:numId w:val="28"/>
        </w:numPr>
        <w:ind w:left="714" w:hanging="357"/>
        <w:jc w:val="both"/>
        <w:rPr>
          <w:rFonts w:asciiTheme="minorHAnsi" w:eastAsiaTheme="minorEastAsia" w:hAnsiTheme="minorHAnsi" w:cstheme="minorBidi"/>
          <w:sz w:val="20"/>
        </w:rPr>
      </w:pPr>
      <w:r w:rsidRPr="54F36C7F">
        <w:rPr>
          <w:rFonts w:asciiTheme="minorHAnsi" w:eastAsiaTheme="minorEastAsia" w:hAnsiTheme="minorHAnsi" w:cstheme="minorBidi"/>
          <w:sz w:val="20"/>
        </w:rPr>
        <w:t xml:space="preserve">currently in the final year of a </w:t>
      </w:r>
      <w:proofErr w:type="gramStart"/>
      <w:r w:rsidRPr="54F36C7F">
        <w:rPr>
          <w:rFonts w:asciiTheme="minorHAnsi" w:eastAsiaTheme="minorEastAsia" w:hAnsiTheme="minorHAnsi" w:cstheme="minorBidi"/>
          <w:sz w:val="20"/>
        </w:rPr>
        <w:t>Bachelor’s</w:t>
      </w:r>
      <w:proofErr w:type="gramEnd"/>
      <w:r w:rsidRPr="54F36C7F">
        <w:rPr>
          <w:rFonts w:asciiTheme="minorHAnsi" w:eastAsiaTheme="minorEastAsia" w:hAnsiTheme="minorHAnsi" w:cstheme="minorBidi"/>
          <w:sz w:val="20"/>
        </w:rPr>
        <w:t xml:space="preserve"> degree; or</w:t>
      </w:r>
    </w:p>
    <w:p w14:paraId="32A07768" w14:textId="77777777" w:rsidR="00D70AF4" w:rsidRPr="00224DBF" w:rsidRDefault="00D70AF4" w:rsidP="54F36C7F">
      <w:pPr>
        <w:pStyle w:val="Header"/>
        <w:numPr>
          <w:ilvl w:val="0"/>
          <w:numId w:val="28"/>
        </w:numPr>
        <w:ind w:left="714" w:hanging="357"/>
        <w:jc w:val="both"/>
        <w:rPr>
          <w:rFonts w:asciiTheme="minorHAnsi" w:eastAsiaTheme="minorEastAsia" w:hAnsiTheme="minorHAnsi" w:cstheme="minorBidi"/>
          <w:sz w:val="20"/>
        </w:rPr>
      </w:pPr>
      <w:r w:rsidRPr="54F36C7F">
        <w:rPr>
          <w:rFonts w:asciiTheme="minorHAnsi" w:eastAsiaTheme="minorEastAsia" w:hAnsiTheme="minorHAnsi" w:cstheme="minorBidi"/>
          <w:sz w:val="20"/>
        </w:rPr>
        <w:t xml:space="preserve">currently enrolled in a postgraduate programme (such as a </w:t>
      </w:r>
      <w:proofErr w:type="gramStart"/>
      <w:r w:rsidRPr="54F36C7F">
        <w:rPr>
          <w:rFonts w:asciiTheme="minorHAnsi" w:eastAsiaTheme="minorEastAsia" w:hAnsiTheme="minorHAnsi" w:cstheme="minorBidi"/>
          <w:sz w:val="20"/>
        </w:rPr>
        <w:t>Master’s</w:t>
      </w:r>
      <w:proofErr w:type="gramEnd"/>
      <w:r w:rsidRPr="54F36C7F">
        <w:rPr>
          <w:rFonts w:asciiTheme="minorHAnsi" w:eastAsiaTheme="minorEastAsia" w:hAnsiTheme="minorHAnsi" w:cstheme="minorBidi"/>
          <w:sz w:val="20"/>
        </w:rPr>
        <w:t xml:space="preserve"> programme or higher); or</w:t>
      </w:r>
    </w:p>
    <w:p w14:paraId="5111A5E6" w14:textId="77777777" w:rsidR="00D70AF4" w:rsidRPr="00224DBF" w:rsidRDefault="00D70AF4" w:rsidP="54F36C7F">
      <w:pPr>
        <w:pStyle w:val="Header"/>
        <w:numPr>
          <w:ilvl w:val="0"/>
          <w:numId w:val="28"/>
        </w:numPr>
        <w:ind w:left="714" w:hanging="357"/>
        <w:jc w:val="both"/>
        <w:rPr>
          <w:rFonts w:asciiTheme="minorHAnsi" w:eastAsiaTheme="minorEastAsia" w:hAnsiTheme="minorHAnsi" w:cstheme="minorBidi"/>
          <w:sz w:val="20"/>
        </w:rPr>
      </w:pPr>
      <w:r w:rsidRPr="54F36C7F">
        <w:rPr>
          <w:rFonts w:asciiTheme="minorHAnsi" w:eastAsiaTheme="minorEastAsia" w:hAnsiTheme="minorHAnsi" w:cstheme="minorBidi"/>
          <w:sz w:val="20"/>
        </w:rPr>
        <w:t>have graduated no longer than 1 year ago from a university degree or equivalent studies.</w:t>
      </w:r>
    </w:p>
    <w:p w14:paraId="2D164F95" w14:textId="77777777" w:rsidR="00D70AF4" w:rsidRDefault="00D70AF4" w:rsidP="54F36C7F">
      <w:pPr>
        <w:pStyle w:val="Header"/>
        <w:jc w:val="both"/>
        <w:rPr>
          <w:rFonts w:asciiTheme="minorHAnsi" w:eastAsiaTheme="minorEastAsia" w:hAnsiTheme="minorHAnsi" w:cstheme="minorBidi"/>
          <w:sz w:val="20"/>
        </w:rPr>
      </w:pPr>
    </w:p>
    <w:p w14:paraId="716F275E" w14:textId="19631B2F" w:rsidR="00D70AF4" w:rsidRDefault="00D70AF4" w:rsidP="54F36C7F">
      <w:pPr>
        <w:rPr>
          <w:rFonts w:asciiTheme="minorHAnsi" w:eastAsiaTheme="minorEastAsia" w:hAnsiTheme="minorHAnsi" w:cstheme="minorBidi"/>
        </w:rPr>
      </w:pPr>
      <w:r w:rsidRPr="00E46924">
        <w:rPr>
          <w:rFonts w:asciiTheme="minorHAnsi" w:eastAsiaTheme="minorEastAsia" w:hAnsiTheme="minorHAnsi" w:cstheme="minorBidi"/>
          <w:b/>
          <w:bCs/>
        </w:rPr>
        <w:t>Field of study</w:t>
      </w:r>
      <w:r w:rsidRPr="54F36C7F">
        <w:rPr>
          <w:rFonts w:asciiTheme="minorHAnsi" w:eastAsiaTheme="minorEastAsia" w:hAnsiTheme="minorHAnsi" w:cstheme="minorBidi"/>
        </w:rPr>
        <w:t xml:space="preserve">: </w:t>
      </w:r>
      <w:sdt>
        <w:sdtPr>
          <w:rPr>
            <w:rFonts w:asciiTheme="minorHAnsi" w:eastAsiaTheme="minorEastAsia" w:hAnsiTheme="minorHAnsi" w:cstheme="minorBidi"/>
            <w:lang w:val="en-GB"/>
          </w:rPr>
          <w:id w:val="-2093611389"/>
          <w:placeholder>
            <w:docPart w:val="636A7E21DB0140429D74C9014580FBC4"/>
          </w:placeholder>
        </w:sdtPr>
        <w:sdtEndPr/>
        <w:sdtContent>
          <w:sdt>
            <w:sdtPr>
              <w:rPr>
                <w:rFonts w:asciiTheme="minorHAnsi" w:eastAsiaTheme="minorEastAsia" w:hAnsiTheme="minorHAnsi" w:cstheme="minorBidi"/>
                <w:b/>
                <w:bCs/>
                <w:sz w:val="22"/>
                <w:szCs w:val="22"/>
                <w:lang w:val="en-GB"/>
              </w:rPr>
              <w:id w:val="1987887401"/>
              <w:placeholder>
                <w:docPart w:val="D128F7C962604571A08A76968C585036"/>
              </w:placeholder>
            </w:sdtPr>
            <w:sdtEndPr/>
            <w:sdtContent>
              <w:r w:rsidR="6D9CF52B" w:rsidRPr="54F36C7F">
                <w:rPr>
                  <w:rFonts w:asciiTheme="minorHAnsi" w:eastAsiaTheme="minorEastAsia" w:hAnsiTheme="minorHAnsi" w:cstheme="minorBidi"/>
                </w:rPr>
                <w:t xml:space="preserve">Human Resources, Business Administration, Organizational Development, </w:t>
              </w:r>
              <w:r w:rsidR="4EB99C18" w:rsidRPr="54F36C7F">
                <w:rPr>
                  <w:rFonts w:asciiTheme="minorHAnsi" w:eastAsiaTheme="minorEastAsia" w:hAnsiTheme="minorHAnsi" w:cstheme="minorBidi"/>
                </w:rPr>
                <w:t>Public Administration</w:t>
              </w:r>
            </w:sdtContent>
          </w:sdt>
        </w:sdtContent>
      </w:sdt>
      <w:r w:rsidR="07914D0F" w:rsidRPr="54F36C7F">
        <w:rPr>
          <w:rFonts w:asciiTheme="minorHAnsi" w:eastAsiaTheme="minorEastAsia" w:hAnsiTheme="minorHAnsi" w:cstheme="minorBidi"/>
          <w:lang w:val="en-GB"/>
        </w:rPr>
        <w:t>, political science, Sociology, Law</w:t>
      </w:r>
      <w:r w:rsidRPr="54F36C7F">
        <w:rPr>
          <w:rFonts w:asciiTheme="minorHAnsi" w:eastAsiaTheme="minorEastAsia" w:hAnsiTheme="minorHAnsi" w:cstheme="minorBidi"/>
          <w:b/>
          <w:bCs/>
          <w:sz w:val="22"/>
          <w:szCs w:val="22"/>
          <w:lang w:val="en-GB"/>
        </w:rPr>
        <w:t xml:space="preserve"> </w:t>
      </w:r>
      <w:r w:rsidRPr="54F36C7F">
        <w:rPr>
          <w:rFonts w:asciiTheme="minorHAnsi" w:eastAsiaTheme="minorEastAsia" w:hAnsiTheme="minorHAnsi" w:cstheme="minorBidi"/>
        </w:rPr>
        <w:t xml:space="preserve">or equivalent. </w:t>
      </w:r>
    </w:p>
    <w:p w14:paraId="62336A71" w14:textId="77777777" w:rsidR="00E31C10" w:rsidRPr="002268B9" w:rsidRDefault="00E31C10" w:rsidP="54F36C7F">
      <w:pPr>
        <w:rPr>
          <w:rFonts w:asciiTheme="minorHAnsi" w:eastAsiaTheme="minorEastAsia" w:hAnsiTheme="minorHAnsi" w:cstheme="minorBidi"/>
        </w:rPr>
      </w:pPr>
    </w:p>
    <w:p w14:paraId="77F7DAE4" w14:textId="77777777" w:rsidR="0033185A" w:rsidRDefault="00414B5C" w:rsidP="54F36C7F">
      <w:pPr>
        <w:pStyle w:val="Header"/>
        <w:spacing w:before="100" w:beforeAutospacing="1"/>
        <w:jc w:val="both"/>
        <w:rPr>
          <w:rFonts w:asciiTheme="minorHAnsi" w:eastAsiaTheme="minorEastAsia" w:hAnsiTheme="minorHAnsi" w:cstheme="minorBidi"/>
          <w:sz w:val="20"/>
        </w:rPr>
      </w:pPr>
      <w:r w:rsidRPr="54F36C7F">
        <w:rPr>
          <w:rFonts w:asciiTheme="minorHAnsi" w:eastAsiaTheme="minorEastAsia" w:hAnsiTheme="minorHAnsi" w:cstheme="minorBidi"/>
          <w:b/>
          <w:bCs/>
          <w:sz w:val="20"/>
        </w:rPr>
        <w:t>IT skills:</w:t>
      </w:r>
    </w:p>
    <w:p w14:paraId="369DCA13" w14:textId="3549FB3C" w:rsidR="0017368E" w:rsidRDefault="0017368E" w:rsidP="54F36C7F">
      <w:pPr>
        <w:pStyle w:val="Header"/>
        <w:numPr>
          <w:ilvl w:val="0"/>
          <w:numId w:val="28"/>
        </w:numPr>
        <w:ind w:left="714" w:hanging="357"/>
        <w:jc w:val="both"/>
        <w:rPr>
          <w:rFonts w:asciiTheme="minorHAnsi" w:eastAsiaTheme="minorEastAsia" w:hAnsiTheme="minorHAnsi" w:cstheme="minorBidi"/>
          <w:sz w:val="20"/>
        </w:rPr>
      </w:pPr>
      <w:r w:rsidRPr="54F36C7F">
        <w:rPr>
          <w:rFonts w:asciiTheme="minorHAnsi" w:eastAsiaTheme="minorEastAsia" w:hAnsiTheme="minorHAnsi" w:cstheme="minorBidi"/>
          <w:sz w:val="20"/>
        </w:rPr>
        <w:t xml:space="preserve">Knowledge and a proficient user of Microsoft Office productivity </w:t>
      </w:r>
      <w:proofErr w:type="gramStart"/>
      <w:r w:rsidRPr="54F36C7F">
        <w:rPr>
          <w:rFonts w:asciiTheme="minorHAnsi" w:eastAsiaTheme="minorEastAsia" w:hAnsiTheme="minorHAnsi" w:cstheme="minorBidi"/>
          <w:sz w:val="20"/>
        </w:rPr>
        <w:t>tools</w:t>
      </w:r>
      <w:r w:rsidR="00B12B04" w:rsidRPr="54F36C7F">
        <w:rPr>
          <w:rFonts w:asciiTheme="minorHAnsi" w:eastAsiaTheme="minorEastAsia" w:hAnsiTheme="minorHAnsi" w:cstheme="minorBidi"/>
          <w:sz w:val="20"/>
        </w:rPr>
        <w:t>;</w:t>
      </w:r>
      <w:proofErr w:type="gramEnd"/>
    </w:p>
    <w:p w14:paraId="40C6B2AA" w14:textId="77777777" w:rsidR="0017368E" w:rsidRPr="0017368E" w:rsidRDefault="00414B5C" w:rsidP="54F36C7F">
      <w:pPr>
        <w:pStyle w:val="Header"/>
        <w:spacing w:before="100" w:beforeAutospacing="1"/>
        <w:jc w:val="both"/>
        <w:rPr>
          <w:rFonts w:asciiTheme="minorHAnsi" w:eastAsiaTheme="minorEastAsia" w:hAnsiTheme="minorHAnsi" w:cstheme="minorBidi"/>
          <w:b/>
          <w:bCs/>
          <w:sz w:val="20"/>
        </w:rPr>
      </w:pPr>
      <w:r w:rsidRPr="54F36C7F">
        <w:rPr>
          <w:rFonts w:asciiTheme="minorHAnsi" w:eastAsiaTheme="minorEastAsia" w:hAnsiTheme="minorHAnsi" w:cstheme="minorBidi"/>
          <w:b/>
          <w:bCs/>
          <w:sz w:val="20"/>
        </w:rPr>
        <w:t>Language skills</w:t>
      </w:r>
      <w:r w:rsidR="0017368E" w:rsidRPr="54F36C7F">
        <w:rPr>
          <w:rFonts w:asciiTheme="minorHAnsi" w:eastAsiaTheme="minorEastAsia" w:hAnsiTheme="minorHAnsi" w:cstheme="minorBidi"/>
          <w:b/>
          <w:bCs/>
          <w:sz w:val="20"/>
        </w:rPr>
        <w:t>:</w:t>
      </w:r>
    </w:p>
    <w:p w14:paraId="5CC8D0A5" w14:textId="3D462E38" w:rsidR="004300EB" w:rsidRPr="00135960" w:rsidRDefault="155A8470" w:rsidP="54F36C7F">
      <w:pPr>
        <w:pStyle w:val="Header"/>
        <w:numPr>
          <w:ilvl w:val="0"/>
          <w:numId w:val="28"/>
        </w:numPr>
        <w:ind w:left="714" w:hanging="357"/>
        <w:jc w:val="both"/>
        <w:rPr>
          <w:rFonts w:asciiTheme="minorHAnsi" w:eastAsiaTheme="minorEastAsia" w:hAnsiTheme="minorHAnsi" w:cstheme="minorBidi"/>
          <w:sz w:val="20"/>
        </w:rPr>
      </w:pPr>
      <w:r w:rsidRPr="54F36C7F">
        <w:rPr>
          <w:rFonts w:asciiTheme="minorHAnsi" w:eastAsiaTheme="minorEastAsia" w:hAnsiTheme="minorHAnsi" w:cstheme="minorBidi"/>
          <w:sz w:val="20"/>
        </w:rPr>
        <w:t>English</w:t>
      </w:r>
      <w:r w:rsidR="00135960" w:rsidRPr="54F36C7F">
        <w:rPr>
          <w:rFonts w:asciiTheme="minorHAnsi" w:eastAsiaTheme="minorEastAsia" w:hAnsiTheme="minorHAnsi" w:cstheme="minorBidi"/>
          <w:sz w:val="20"/>
        </w:rPr>
        <w:t xml:space="preserve"> </w:t>
      </w:r>
      <w:r w:rsidR="00F20631" w:rsidRPr="54F36C7F">
        <w:rPr>
          <w:rFonts w:asciiTheme="minorHAnsi" w:eastAsiaTheme="minorEastAsia" w:hAnsiTheme="minorHAnsi" w:cstheme="minorBidi"/>
          <w:sz w:val="20"/>
        </w:rPr>
        <w:t xml:space="preserve">is </w:t>
      </w:r>
      <w:proofErr w:type="gramStart"/>
      <w:r w:rsidR="004300EB" w:rsidRPr="54F36C7F">
        <w:rPr>
          <w:rFonts w:asciiTheme="minorHAnsi" w:eastAsiaTheme="minorEastAsia" w:hAnsiTheme="minorHAnsi" w:cstheme="minorBidi"/>
          <w:sz w:val="20"/>
        </w:rPr>
        <w:t>required</w:t>
      </w:r>
      <w:r w:rsidR="00D91EE0" w:rsidRPr="54F36C7F">
        <w:rPr>
          <w:rFonts w:asciiTheme="minorHAnsi" w:eastAsiaTheme="minorEastAsia" w:hAnsiTheme="minorHAnsi" w:cstheme="minorBidi"/>
          <w:sz w:val="20"/>
        </w:rPr>
        <w:t>;</w:t>
      </w:r>
      <w:proofErr w:type="gramEnd"/>
    </w:p>
    <w:p w14:paraId="2E91CF60" w14:textId="06C1343D" w:rsidR="00414B5C" w:rsidRPr="0017368E" w:rsidRDefault="0033185A" w:rsidP="54F36C7F">
      <w:pPr>
        <w:pStyle w:val="Header"/>
        <w:numPr>
          <w:ilvl w:val="0"/>
          <w:numId w:val="28"/>
        </w:numPr>
        <w:ind w:left="714" w:hanging="357"/>
        <w:jc w:val="both"/>
        <w:rPr>
          <w:rFonts w:asciiTheme="minorHAnsi" w:eastAsiaTheme="minorEastAsia" w:hAnsiTheme="minorHAnsi" w:cstheme="minorBidi"/>
          <w:sz w:val="20"/>
        </w:rPr>
      </w:pPr>
      <w:r w:rsidRPr="54F36C7F">
        <w:rPr>
          <w:rFonts w:asciiTheme="minorHAnsi" w:eastAsiaTheme="minorEastAsia" w:hAnsiTheme="minorHAnsi" w:cstheme="minorBidi"/>
          <w:sz w:val="20"/>
        </w:rPr>
        <w:t xml:space="preserve">Knowledge of </w:t>
      </w:r>
      <w:r w:rsidR="347F0D4E" w:rsidRPr="54F36C7F">
        <w:rPr>
          <w:rFonts w:asciiTheme="minorHAnsi" w:eastAsiaTheme="minorEastAsia" w:hAnsiTheme="minorHAnsi" w:cstheme="minorBidi"/>
          <w:sz w:val="20"/>
        </w:rPr>
        <w:t xml:space="preserve">Kiswahili is </w:t>
      </w:r>
      <w:r w:rsidRPr="54F36C7F">
        <w:rPr>
          <w:rFonts w:asciiTheme="minorHAnsi" w:eastAsiaTheme="minorEastAsia" w:hAnsiTheme="minorHAnsi" w:cstheme="minorBidi"/>
          <w:sz w:val="20"/>
        </w:rPr>
        <w:t>an advantage</w:t>
      </w:r>
      <w:r w:rsidR="0017368E" w:rsidRPr="54F36C7F">
        <w:rPr>
          <w:rFonts w:asciiTheme="minorHAnsi" w:eastAsiaTheme="minorEastAsia" w:hAnsiTheme="minorHAnsi" w:cstheme="minorBidi"/>
          <w:sz w:val="20"/>
        </w:rPr>
        <w:t>.</w:t>
      </w:r>
    </w:p>
    <w:p w14:paraId="6E9AE48B" w14:textId="2A8C82A8" w:rsidR="0036528F" w:rsidRDefault="0036528F" w:rsidP="54F36C7F">
      <w:pPr>
        <w:pStyle w:val="Header"/>
        <w:spacing w:beforeAutospacing="1"/>
        <w:jc w:val="both"/>
        <w:rPr>
          <w:rFonts w:asciiTheme="minorHAnsi" w:eastAsiaTheme="minorEastAsia" w:hAnsiTheme="minorHAnsi" w:cstheme="minorBidi"/>
          <w:sz w:val="20"/>
        </w:rPr>
      </w:pPr>
      <w:r w:rsidRPr="54F36C7F">
        <w:rPr>
          <w:rFonts w:asciiTheme="minorHAnsi" w:eastAsiaTheme="minorEastAsia" w:hAnsiTheme="minorHAnsi" w:cstheme="minorBidi"/>
          <w:b/>
          <w:bCs/>
          <w:sz w:val="20"/>
        </w:rPr>
        <w:t>Other competencies and attitude:</w:t>
      </w:r>
    </w:p>
    <w:p w14:paraId="765FA6C6" w14:textId="69F51B64" w:rsidR="130E3225" w:rsidRDefault="130E3225" w:rsidP="54F36C7F">
      <w:pPr>
        <w:pStyle w:val="Header"/>
        <w:numPr>
          <w:ilvl w:val="0"/>
          <w:numId w:val="28"/>
        </w:numPr>
        <w:ind w:left="714" w:hanging="357"/>
        <w:jc w:val="both"/>
        <w:rPr>
          <w:rFonts w:asciiTheme="minorHAnsi" w:eastAsiaTheme="minorEastAsia" w:hAnsiTheme="minorHAnsi" w:cstheme="minorBidi"/>
          <w:sz w:val="20"/>
        </w:rPr>
      </w:pPr>
      <w:r w:rsidRPr="54F36C7F">
        <w:rPr>
          <w:rFonts w:asciiTheme="minorHAnsi" w:eastAsiaTheme="minorEastAsia" w:hAnsiTheme="minorHAnsi" w:cstheme="minorBidi"/>
          <w:sz w:val="20"/>
        </w:rPr>
        <w:t xml:space="preserve">Demonstrates familiarity with effective learning methodologies and </w:t>
      </w:r>
      <w:proofErr w:type="gramStart"/>
      <w:r w:rsidRPr="54F36C7F">
        <w:rPr>
          <w:rFonts w:asciiTheme="minorHAnsi" w:eastAsiaTheme="minorEastAsia" w:hAnsiTheme="minorHAnsi" w:cstheme="minorBidi"/>
          <w:sz w:val="20"/>
        </w:rPr>
        <w:t>tools;</w:t>
      </w:r>
      <w:proofErr w:type="gramEnd"/>
    </w:p>
    <w:p w14:paraId="1959ED62" w14:textId="1B319B1D" w:rsidR="130E3225" w:rsidRDefault="130E3225" w:rsidP="54F36C7F">
      <w:pPr>
        <w:pStyle w:val="ListParagraph"/>
        <w:numPr>
          <w:ilvl w:val="0"/>
          <w:numId w:val="28"/>
        </w:numPr>
        <w:rPr>
          <w:rFonts w:asciiTheme="minorHAnsi" w:eastAsiaTheme="minorEastAsia" w:hAnsiTheme="minorHAnsi" w:cstheme="minorBidi"/>
        </w:rPr>
      </w:pPr>
      <w:proofErr w:type="gramStart"/>
      <w:r w:rsidRPr="54F36C7F">
        <w:rPr>
          <w:rFonts w:asciiTheme="minorHAnsi" w:eastAsiaTheme="minorEastAsia" w:hAnsiTheme="minorHAnsi" w:cstheme="minorBidi"/>
        </w:rPr>
        <w:t>Shows</w:t>
      </w:r>
      <w:proofErr w:type="gramEnd"/>
      <w:r w:rsidRPr="54F36C7F">
        <w:rPr>
          <w:rFonts w:asciiTheme="minorHAnsi" w:eastAsiaTheme="minorEastAsia" w:hAnsiTheme="minorHAnsi" w:cstheme="minorBidi"/>
        </w:rPr>
        <w:t xml:space="preserve"> proficiency in data analysis and reporting </w:t>
      </w:r>
      <w:proofErr w:type="gramStart"/>
      <w:r w:rsidRPr="54F36C7F">
        <w:rPr>
          <w:rFonts w:asciiTheme="minorHAnsi" w:eastAsiaTheme="minorEastAsia" w:hAnsiTheme="minorHAnsi" w:cstheme="minorBidi"/>
        </w:rPr>
        <w:t>systems;</w:t>
      </w:r>
      <w:proofErr w:type="gramEnd"/>
    </w:p>
    <w:p w14:paraId="47E244EF" w14:textId="4D056970" w:rsidR="130E3225" w:rsidRDefault="130E3225" w:rsidP="54F36C7F">
      <w:pPr>
        <w:pStyle w:val="ListParagraph"/>
        <w:numPr>
          <w:ilvl w:val="0"/>
          <w:numId w:val="28"/>
        </w:numPr>
        <w:rPr>
          <w:rFonts w:asciiTheme="minorHAnsi" w:eastAsiaTheme="minorEastAsia" w:hAnsiTheme="minorHAnsi" w:cstheme="minorBidi"/>
        </w:rPr>
      </w:pPr>
      <w:r w:rsidRPr="54F36C7F">
        <w:rPr>
          <w:rFonts w:asciiTheme="minorHAnsi" w:eastAsiaTheme="minorEastAsia" w:hAnsiTheme="minorHAnsi" w:cstheme="minorBidi"/>
        </w:rPr>
        <w:t xml:space="preserve">Possesses knowledge of UNDP policies and organizational </w:t>
      </w:r>
      <w:proofErr w:type="gramStart"/>
      <w:r w:rsidRPr="54F36C7F">
        <w:rPr>
          <w:rFonts w:asciiTheme="minorHAnsi" w:eastAsiaTheme="minorEastAsia" w:hAnsiTheme="minorHAnsi" w:cstheme="minorBidi"/>
        </w:rPr>
        <w:t>practices;</w:t>
      </w:r>
      <w:proofErr w:type="gramEnd"/>
    </w:p>
    <w:p w14:paraId="016B9241" w14:textId="7A11A1BD" w:rsidR="130E3225" w:rsidRDefault="130E3225" w:rsidP="54F36C7F">
      <w:pPr>
        <w:pStyle w:val="ListParagraph"/>
        <w:numPr>
          <w:ilvl w:val="0"/>
          <w:numId w:val="28"/>
        </w:numPr>
        <w:rPr>
          <w:rFonts w:asciiTheme="minorHAnsi" w:eastAsiaTheme="minorEastAsia" w:hAnsiTheme="minorHAnsi" w:cstheme="minorBidi"/>
        </w:rPr>
      </w:pPr>
      <w:r w:rsidRPr="54F36C7F">
        <w:rPr>
          <w:rFonts w:asciiTheme="minorHAnsi" w:eastAsiaTheme="minorEastAsia" w:hAnsiTheme="minorHAnsi" w:cstheme="minorBidi"/>
        </w:rPr>
        <w:t xml:space="preserve">Displays cultural, gender, religion, race, nationality, and age sensitivity and </w:t>
      </w:r>
      <w:proofErr w:type="gramStart"/>
      <w:r w:rsidRPr="54F36C7F">
        <w:rPr>
          <w:rFonts w:asciiTheme="minorHAnsi" w:eastAsiaTheme="minorEastAsia" w:hAnsiTheme="minorHAnsi" w:cstheme="minorBidi"/>
        </w:rPr>
        <w:t>adaptability;</w:t>
      </w:r>
      <w:proofErr w:type="gramEnd"/>
    </w:p>
    <w:p w14:paraId="6812AC7B" w14:textId="06F4C919" w:rsidR="130E3225" w:rsidRDefault="130E3225" w:rsidP="54F36C7F">
      <w:pPr>
        <w:pStyle w:val="ListParagraph"/>
        <w:numPr>
          <w:ilvl w:val="0"/>
          <w:numId w:val="28"/>
        </w:numPr>
        <w:rPr>
          <w:rFonts w:asciiTheme="minorHAnsi" w:eastAsiaTheme="minorEastAsia" w:hAnsiTheme="minorHAnsi" w:cstheme="minorBidi"/>
        </w:rPr>
      </w:pPr>
      <w:r w:rsidRPr="54F36C7F">
        <w:rPr>
          <w:rFonts w:asciiTheme="minorHAnsi" w:eastAsiaTheme="minorEastAsia" w:hAnsiTheme="minorHAnsi" w:cstheme="minorBidi"/>
        </w:rPr>
        <w:t xml:space="preserve">Responds positively to feedback and differing points of </w:t>
      </w:r>
      <w:proofErr w:type="gramStart"/>
      <w:r w:rsidRPr="54F36C7F">
        <w:rPr>
          <w:rFonts w:asciiTheme="minorHAnsi" w:eastAsiaTheme="minorEastAsia" w:hAnsiTheme="minorHAnsi" w:cstheme="minorBidi"/>
        </w:rPr>
        <w:t>view;</w:t>
      </w:r>
      <w:proofErr w:type="gramEnd"/>
    </w:p>
    <w:p w14:paraId="638025B3" w14:textId="3741F72B" w:rsidR="00897838" w:rsidRPr="00F20631" w:rsidRDefault="0036528F" w:rsidP="54F36C7F">
      <w:pPr>
        <w:pStyle w:val="Header"/>
        <w:numPr>
          <w:ilvl w:val="0"/>
          <w:numId w:val="28"/>
        </w:numPr>
        <w:ind w:left="714" w:hanging="357"/>
        <w:jc w:val="both"/>
        <w:rPr>
          <w:rFonts w:asciiTheme="minorHAnsi" w:eastAsiaTheme="minorEastAsia" w:hAnsiTheme="minorHAnsi" w:cstheme="minorBidi"/>
          <w:sz w:val="20"/>
        </w:rPr>
      </w:pPr>
      <w:r w:rsidRPr="54F36C7F">
        <w:rPr>
          <w:rFonts w:asciiTheme="minorHAnsi" w:eastAsiaTheme="minorEastAsia" w:hAnsiTheme="minorHAnsi" w:cstheme="minorBidi"/>
          <w:sz w:val="20"/>
        </w:rPr>
        <w:t>Consistently approaches work with energy and a positive, constructive attitude.</w:t>
      </w:r>
    </w:p>
    <w:sectPr w:rsidR="00897838" w:rsidRPr="00F20631" w:rsidSect="00A13D39">
      <w:headerReference w:type="default" r:id="rId11"/>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413D4" w14:textId="77777777" w:rsidR="00091CCC" w:rsidRDefault="00091CCC">
      <w:r>
        <w:separator/>
      </w:r>
    </w:p>
  </w:endnote>
  <w:endnote w:type="continuationSeparator" w:id="0">
    <w:p w14:paraId="1EE0B3EB" w14:textId="77777777" w:rsidR="00091CCC" w:rsidRDefault="00091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E5EE2" w14:textId="7D56EB65" w:rsidR="00D20CAA" w:rsidRPr="00681CB3" w:rsidRDefault="00681CB3" w:rsidP="00681CB3">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INTERNSHIP/FELLOWSHIP TERMS OF REFERENCE </w:t>
    </w:r>
    <w:r>
      <w:rPr>
        <w:rFonts w:asciiTheme="minorHAnsi" w:hAnsiTheme="minorHAnsi"/>
        <w:sz w:val="16"/>
        <w:szCs w:val="16"/>
      </w:rPr>
      <w:t>Terms of Reference, March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FDB76" w14:textId="28498EA7" w:rsidR="00EE0144" w:rsidRPr="001B6350" w:rsidRDefault="00EE0144" w:rsidP="00797817">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sidR="00797817">
      <w:rPr>
        <w:rFonts w:asciiTheme="minorHAnsi" w:hAnsiTheme="minorHAnsi"/>
        <w:sz w:val="16"/>
        <w:szCs w:val="16"/>
      </w:rPr>
      <w:t xml:space="preserve">OHR, BMS                              </w:t>
    </w:r>
    <w:r w:rsidR="00797817" w:rsidRPr="00797817">
      <w:rPr>
        <w:rFonts w:asciiTheme="minorHAnsi" w:hAnsiTheme="minorHAnsi"/>
        <w:sz w:val="16"/>
        <w:szCs w:val="16"/>
      </w:rPr>
      <w:t xml:space="preserve">EXTERNALLY FUNDED INTERNSHIP/FELLOWSHIP TERMS OF REFERENCE </w:t>
    </w:r>
    <w:r w:rsidR="001B6350">
      <w:rPr>
        <w:rFonts w:asciiTheme="minorHAnsi" w:hAnsiTheme="minorHAnsi"/>
        <w:sz w:val="16"/>
        <w:szCs w:val="16"/>
      </w:rPr>
      <w:t xml:space="preserve">Terms of Reference, </w:t>
    </w:r>
    <w:r w:rsidR="00B50560">
      <w:rPr>
        <w:rFonts w:asciiTheme="minorHAnsi" w:hAnsiTheme="minorHAnsi"/>
        <w:sz w:val="16"/>
        <w:szCs w:val="16"/>
      </w:rPr>
      <w:t>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8C8CD" w14:textId="77777777" w:rsidR="00091CCC" w:rsidRDefault="00091CCC">
      <w:r>
        <w:separator/>
      </w:r>
    </w:p>
  </w:footnote>
  <w:footnote w:type="continuationSeparator" w:id="0">
    <w:p w14:paraId="7F37FDC2" w14:textId="77777777" w:rsidR="00091CCC" w:rsidRDefault="00091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286CDD1" w14:paraId="5DA748A3" w14:textId="77777777" w:rsidTr="6286CDD1">
      <w:tc>
        <w:tcPr>
          <w:tcW w:w="3020" w:type="dxa"/>
        </w:tcPr>
        <w:p w14:paraId="2D0DED53" w14:textId="5E2C4B5D" w:rsidR="6286CDD1" w:rsidRDefault="6286CDD1" w:rsidP="6286CDD1">
          <w:pPr>
            <w:pStyle w:val="Header"/>
            <w:ind w:left="-115"/>
            <w:rPr>
              <w:szCs w:val="24"/>
            </w:rPr>
          </w:pPr>
        </w:p>
      </w:tc>
      <w:tc>
        <w:tcPr>
          <w:tcW w:w="3020" w:type="dxa"/>
        </w:tcPr>
        <w:p w14:paraId="20E75E0B" w14:textId="5AACA203" w:rsidR="6286CDD1" w:rsidRDefault="6286CDD1" w:rsidP="6286CDD1">
          <w:pPr>
            <w:pStyle w:val="Header"/>
            <w:jc w:val="center"/>
            <w:rPr>
              <w:szCs w:val="24"/>
            </w:rPr>
          </w:pPr>
        </w:p>
      </w:tc>
      <w:tc>
        <w:tcPr>
          <w:tcW w:w="3020" w:type="dxa"/>
        </w:tcPr>
        <w:p w14:paraId="59805E37" w14:textId="43C71D05" w:rsidR="6286CDD1" w:rsidRDefault="6286CDD1" w:rsidP="6286CDD1">
          <w:pPr>
            <w:pStyle w:val="Header"/>
            <w:ind w:right="-115"/>
            <w:jc w:val="right"/>
            <w:rPr>
              <w:szCs w:val="24"/>
            </w:rPr>
          </w:pPr>
        </w:p>
      </w:tc>
    </w:tr>
  </w:tbl>
  <w:p w14:paraId="4E4E996E" w14:textId="06DE03E5" w:rsidR="6286CDD1" w:rsidRDefault="6286CDD1" w:rsidP="6286CDD1">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292451"/>
    <w:multiLevelType w:val="hybridMultilevel"/>
    <w:tmpl w:val="3D368EA6"/>
    <w:lvl w:ilvl="0" w:tplc="0DEEB222">
      <w:start w:val="1"/>
      <w:numFmt w:val="bullet"/>
      <w:lvlText w:val=""/>
      <w:lvlJc w:val="left"/>
      <w:pPr>
        <w:ind w:left="720" w:hanging="360"/>
      </w:pPr>
      <w:rPr>
        <w:rFonts w:ascii="Symbol" w:hAnsi="Symbol" w:hint="default"/>
      </w:rPr>
    </w:lvl>
    <w:lvl w:ilvl="1" w:tplc="55529240">
      <w:start w:val="1"/>
      <w:numFmt w:val="bullet"/>
      <w:lvlText w:val="o"/>
      <w:lvlJc w:val="left"/>
      <w:pPr>
        <w:ind w:left="1440" w:hanging="360"/>
      </w:pPr>
      <w:rPr>
        <w:rFonts w:ascii="Courier New" w:hAnsi="Courier New" w:hint="default"/>
      </w:rPr>
    </w:lvl>
    <w:lvl w:ilvl="2" w:tplc="2B70EB1A">
      <w:start w:val="1"/>
      <w:numFmt w:val="bullet"/>
      <w:lvlText w:val=""/>
      <w:lvlJc w:val="left"/>
      <w:pPr>
        <w:ind w:left="2160" w:hanging="360"/>
      </w:pPr>
      <w:rPr>
        <w:rFonts w:ascii="Wingdings" w:hAnsi="Wingdings" w:hint="default"/>
      </w:rPr>
    </w:lvl>
    <w:lvl w:ilvl="3" w:tplc="D95E66B0">
      <w:start w:val="1"/>
      <w:numFmt w:val="bullet"/>
      <w:lvlText w:val=""/>
      <w:lvlJc w:val="left"/>
      <w:pPr>
        <w:ind w:left="2880" w:hanging="360"/>
      </w:pPr>
      <w:rPr>
        <w:rFonts w:ascii="Symbol" w:hAnsi="Symbol" w:hint="default"/>
      </w:rPr>
    </w:lvl>
    <w:lvl w:ilvl="4" w:tplc="D5967952">
      <w:start w:val="1"/>
      <w:numFmt w:val="bullet"/>
      <w:lvlText w:val="o"/>
      <w:lvlJc w:val="left"/>
      <w:pPr>
        <w:ind w:left="3600" w:hanging="360"/>
      </w:pPr>
      <w:rPr>
        <w:rFonts w:ascii="Courier New" w:hAnsi="Courier New" w:hint="default"/>
      </w:rPr>
    </w:lvl>
    <w:lvl w:ilvl="5" w:tplc="C2EA2FD6">
      <w:start w:val="1"/>
      <w:numFmt w:val="bullet"/>
      <w:lvlText w:val=""/>
      <w:lvlJc w:val="left"/>
      <w:pPr>
        <w:ind w:left="4320" w:hanging="360"/>
      </w:pPr>
      <w:rPr>
        <w:rFonts w:ascii="Wingdings" w:hAnsi="Wingdings" w:hint="default"/>
      </w:rPr>
    </w:lvl>
    <w:lvl w:ilvl="6" w:tplc="AFBEA592">
      <w:start w:val="1"/>
      <w:numFmt w:val="bullet"/>
      <w:lvlText w:val=""/>
      <w:lvlJc w:val="left"/>
      <w:pPr>
        <w:ind w:left="5040" w:hanging="360"/>
      </w:pPr>
      <w:rPr>
        <w:rFonts w:ascii="Symbol" w:hAnsi="Symbol" w:hint="default"/>
      </w:rPr>
    </w:lvl>
    <w:lvl w:ilvl="7" w:tplc="66DA4882">
      <w:start w:val="1"/>
      <w:numFmt w:val="bullet"/>
      <w:lvlText w:val="o"/>
      <w:lvlJc w:val="left"/>
      <w:pPr>
        <w:ind w:left="5760" w:hanging="360"/>
      </w:pPr>
      <w:rPr>
        <w:rFonts w:ascii="Courier New" w:hAnsi="Courier New" w:hint="default"/>
      </w:rPr>
    </w:lvl>
    <w:lvl w:ilvl="8" w:tplc="F54E580C">
      <w:start w:val="1"/>
      <w:numFmt w:val="bullet"/>
      <w:lvlText w:val=""/>
      <w:lvlJc w:val="left"/>
      <w:pPr>
        <w:ind w:left="6480" w:hanging="360"/>
      </w:pPr>
      <w:rPr>
        <w:rFonts w:ascii="Wingdings" w:hAnsi="Wingdings" w:hint="default"/>
      </w:rPr>
    </w:lvl>
  </w:abstractNum>
  <w:abstractNum w:abstractNumId="5" w15:restartNumberingAfterBreak="0">
    <w:nsid w:val="14B07142"/>
    <w:multiLevelType w:val="hybridMultilevel"/>
    <w:tmpl w:val="14C08B32"/>
    <w:lvl w:ilvl="0" w:tplc="709C88AC">
      <w:start w:val="1"/>
      <w:numFmt w:val="bullet"/>
      <w:lvlText w:val=""/>
      <w:lvlJc w:val="left"/>
      <w:pPr>
        <w:ind w:left="720" w:hanging="360"/>
      </w:pPr>
      <w:rPr>
        <w:rFonts w:ascii="Symbol" w:hAnsi="Symbol" w:hint="default"/>
      </w:rPr>
    </w:lvl>
    <w:lvl w:ilvl="1" w:tplc="A6F472AA">
      <w:start w:val="1"/>
      <w:numFmt w:val="bullet"/>
      <w:lvlText w:val="o"/>
      <w:lvlJc w:val="left"/>
      <w:pPr>
        <w:ind w:left="1440" w:hanging="360"/>
      </w:pPr>
      <w:rPr>
        <w:rFonts w:ascii="Courier New" w:hAnsi="Courier New" w:hint="default"/>
      </w:rPr>
    </w:lvl>
    <w:lvl w:ilvl="2" w:tplc="73982852">
      <w:start w:val="1"/>
      <w:numFmt w:val="bullet"/>
      <w:lvlText w:val=""/>
      <w:lvlJc w:val="left"/>
      <w:pPr>
        <w:ind w:left="2160" w:hanging="360"/>
      </w:pPr>
      <w:rPr>
        <w:rFonts w:ascii="Wingdings" w:hAnsi="Wingdings" w:hint="default"/>
      </w:rPr>
    </w:lvl>
    <w:lvl w:ilvl="3" w:tplc="214A7DE0">
      <w:start w:val="1"/>
      <w:numFmt w:val="bullet"/>
      <w:lvlText w:val=""/>
      <w:lvlJc w:val="left"/>
      <w:pPr>
        <w:ind w:left="2880" w:hanging="360"/>
      </w:pPr>
      <w:rPr>
        <w:rFonts w:ascii="Symbol" w:hAnsi="Symbol" w:hint="default"/>
      </w:rPr>
    </w:lvl>
    <w:lvl w:ilvl="4" w:tplc="68D67BF0">
      <w:start w:val="1"/>
      <w:numFmt w:val="bullet"/>
      <w:lvlText w:val="o"/>
      <w:lvlJc w:val="left"/>
      <w:pPr>
        <w:ind w:left="3600" w:hanging="360"/>
      </w:pPr>
      <w:rPr>
        <w:rFonts w:ascii="Courier New" w:hAnsi="Courier New" w:hint="default"/>
      </w:rPr>
    </w:lvl>
    <w:lvl w:ilvl="5" w:tplc="30C0A2D4">
      <w:start w:val="1"/>
      <w:numFmt w:val="bullet"/>
      <w:lvlText w:val=""/>
      <w:lvlJc w:val="left"/>
      <w:pPr>
        <w:ind w:left="4320" w:hanging="360"/>
      </w:pPr>
      <w:rPr>
        <w:rFonts w:ascii="Wingdings" w:hAnsi="Wingdings" w:hint="default"/>
      </w:rPr>
    </w:lvl>
    <w:lvl w:ilvl="6" w:tplc="0646F8C4">
      <w:start w:val="1"/>
      <w:numFmt w:val="bullet"/>
      <w:lvlText w:val=""/>
      <w:lvlJc w:val="left"/>
      <w:pPr>
        <w:ind w:left="5040" w:hanging="360"/>
      </w:pPr>
      <w:rPr>
        <w:rFonts w:ascii="Symbol" w:hAnsi="Symbol" w:hint="default"/>
      </w:rPr>
    </w:lvl>
    <w:lvl w:ilvl="7" w:tplc="3D58BFFA">
      <w:start w:val="1"/>
      <w:numFmt w:val="bullet"/>
      <w:lvlText w:val="o"/>
      <w:lvlJc w:val="left"/>
      <w:pPr>
        <w:ind w:left="5760" w:hanging="360"/>
      </w:pPr>
      <w:rPr>
        <w:rFonts w:ascii="Courier New" w:hAnsi="Courier New" w:hint="default"/>
      </w:rPr>
    </w:lvl>
    <w:lvl w:ilvl="8" w:tplc="57060680">
      <w:start w:val="1"/>
      <w:numFmt w:val="bullet"/>
      <w:lvlText w:val=""/>
      <w:lvlJc w:val="left"/>
      <w:pPr>
        <w:ind w:left="6480" w:hanging="360"/>
      </w:pPr>
      <w:rPr>
        <w:rFonts w:ascii="Wingdings" w:hAnsi="Wingdings" w:hint="default"/>
      </w:rPr>
    </w:lvl>
  </w:abstractNum>
  <w:abstractNum w:abstractNumId="6"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7"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5" w15:restartNumberingAfterBreak="0">
    <w:nsid w:val="30707515"/>
    <w:multiLevelType w:val="hybridMultilevel"/>
    <w:tmpl w:val="00DC30EE"/>
    <w:lvl w:ilvl="0" w:tplc="70A2625A">
      <w:start w:val="1"/>
      <w:numFmt w:val="bullet"/>
      <w:lvlText w:val=""/>
      <w:lvlJc w:val="left"/>
      <w:pPr>
        <w:ind w:left="720" w:hanging="360"/>
      </w:pPr>
      <w:rPr>
        <w:rFonts w:ascii="Symbol" w:hAnsi="Symbol" w:hint="default"/>
      </w:rPr>
    </w:lvl>
    <w:lvl w:ilvl="1" w:tplc="AC5CD94C">
      <w:start w:val="1"/>
      <w:numFmt w:val="bullet"/>
      <w:lvlText w:val="o"/>
      <w:lvlJc w:val="left"/>
      <w:pPr>
        <w:ind w:left="1440" w:hanging="360"/>
      </w:pPr>
      <w:rPr>
        <w:rFonts w:ascii="Courier New" w:hAnsi="Courier New" w:hint="default"/>
      </w:rPr>
    </w:lvl>
    <w:lvl w:ilvl="2" w:tplc="E20ED44C">
      <w:start w:val="1"/>
      <w:numFmt w:val="bullet"/>
      <w:lvlText w:val=""/>
      <w:lvlJc w:val="left"/>
      <w:pPr>
        <w:ind w:left="2160" w:hanging="360"/>
      </w:pPr>
      <w:rPr>
        <w:rFonts w:ascii="Wingdings" w:hAnsi="Wingdings" w:hint="default"/>
      </w:rPr>
    </w:lvl>
    <w:lvl w:ilvl="3" w:tplc="22BE1A5E">
      <w:start w:val="1"/>
      <w:numFmt w:val="bullet"/>
      <w:lvlText w:val=""/>
      <w:lvlJc w:val="left"/>
      <w:pPr>
        <w:ind w:left="2880" w:hanging="360"/>
      </w:pPr>
      <w:rPr>
        <w:rFonts w:ascii="Symbol" w:hAnsi="Symbol" w:hint="default"/>
      </w:rPr>
    </w:lvl>
    <w:lvl w:ilvl="4" w:tplc="E2D0F9C0">
      <w:start w:val="1"/>
      <w:numFmt w:val="bullet"/>
      <w:lvlText w:val="o"/>
      <w:lvlJc w:val="left"/>
      <w:pPr>
        <w:ind w:left="3600" w:hanging="360"/>
      </w:pPr>
      <w:rPr>
        <w:rFonts w:ascii="Courier New" w:hAnsi="Courier New" w:hint="default"/>
      </w:rPr>
    </w:lvl>
    <w:lvl w:ilvl="5" w:tplc="D9D2E634">
      <w:start w:val="1"/>
      <w:numFmt w:val="bullet"/>
      <w:lvlText w:val=""/>
      <w:lvlJc w:val="left"/>
      <w:pPr>
        <w:ind w:left="4320" w:hanging="360"/>
      </w:pPr>
      <w:rPr>
        <w:rFonts w:ascii="Wingdings" w:hAnsi="Wingdings" w:hint="default"/>
      </w:rPr>
    </w:lvl>
    <w:lvl w:ilvl="6" w:tplc="D55A6B5E">
      <w:start w:val="1"/>
      <w:numFmt w:val="bullet"/>
      <w:lvlText w:val=""/>
      <w:lvlJc w:val="left"/>
      <w:pPr>
        <w:ind w:left="5040" w:hanging="360"/>
      </w:pPr>
      <w:rPr>
        <w:rFonts w:ascii="Symbol" w:hAnsi="Symbol" w:hint="default"/>
      </w:rPr>
    </w:lvl>
    <w:lvl w:ilvl="7" w:tplc="913AEB6A">
      <w:start w:val="1"/>
      <w:numFmt w:val="bullet"/>
      <w:lvlText w:val="o"/>
      <w:lvlJc w:val="left"/>
      <w:pPr>
        <w:ind w:left="5760" w:hanging="360"/>
      </w:pPr>
      <w:rPr>
        <w:rFonts w:ascii="Courier New" w:hAnsi="Courier New" w:hint="default"/>
      </w:rPr>
    </w:lvl>
    <w:lvl w:ilvl="8" w:tplc="DFD0CA9E">
      <w:start w:val="1"/>
      <w:numFmt w:val="bullet"/>
      <w:lvlText w:val=""/>
      <w:lvlJc w:val="left"/>
      <w:pPr>
        <w:ind w:left="6480" w:hanging="360"/>
      </w:pPr>
      <w:rPr>
        <w:rFonts w:ascii="Wingdings" w:hAnsi="Wingdings" w:hint="default"/>
      </w:rPr>
    </w:lvl>
  </w:abstractNum>
  <w:abstractNum w:abstractNumId="16"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8C765C"/>
    <w:multiLevelType w:val="hybridMultilevel"/>
    <w:tmpl w:val="BCBCF42C"/>
    <w:lvl w:ilvl="0" w:tplc="C9647D36">
      <w:start w:val="1"/>
      <w:numFmt w:val="bullet"/>
      <w:lvlText w:val=""/>
      <w:lvlJc w:val="left"/>
      <w:pPr>
        <w:ind w:left="720" w:hanging="360"/>
      </w:pPr>
      <w:rPr>
        <w:rFonts w:ascii="Symbol" w:hAnsi="Symbol" w:hint="default"/>
      </w:rPr>
    </w:lvl>
    <w:lvl w:ilvl="1" w:tplc="1A1E502A">
      <w:start w:val="1"/>
      <w:numFmt w:val="bullet"/>
      <w:lvlText w:val="o"/>
      <w:lvlJc w:val="left"/>
      <w:pPr>
        <w:ind w:left="1440" w:hanging="360"/>
      </w:pPr>
      <w:rPr>
        <w:rFonts w:ascii="Courier New" w:hAnsi="Courier New" w:hint="default"/>
      </w:rPr>
    </w:lvl>
    <w:lvl w:ilvl="2" w:tplc="EF3458E4">
      <w:start w:val="1"/>
      <w:numFmt w:val="bullet"/>
      <w:lvlText w:val=""/>
      <w:lvlJc w:val="left"/>
      <w:pPr>
        <w:ind w:left="2160" w:hanging="360"/>
      </w:pPr>
      <w:rPr>
        <w:rFonts w:ascii="Wingdings" w:hAnsi="Wingdings" w:hint="default"/>
      </w:rPr>
    </w:lvl>
    <w:lvl w:ilvl="3" w:tplc="ACBC309A">
      <w:start w:val="1"/>
      <w:numFmt w:val="bullet"/>
      <w:lvlText w:val=""/>
      <w:lvlJc w:val="left"/>
      <w:pPr>
        <w:ind w:left="2880" w:hanging="360"/>
      </w:pPr>
      <w:rPr>
        <w:rFonts w:ascii="Symbol" w:hAnsi="Symbol" w:hint="default"/>
      </w:rPr>
    </w:lvl>
    <w:lvl w:ilvl="4" w:tplc="F47CF56E">
      <w:start w:val="1"/>
      <w:numFmt w:val="bullet"/>
      <w:lvlText w:val="o"/>
      <w:lvlJc w:val="left"/>
      <w:pPr>
        <w:ind w:left="3600" w:hanging="360"/>
      </w:pPr>
      <w:rPr>
        <w:rFonts w:ascii="Courier New" w:hAnsi="Courier New" w:hint="default"/>
      </w:rPr>
    </w:lvl>
    <w:lvl w:ilvl="5" w:tplc="316C57CE">
      <w:start w:val="1"/>
      <w:numFmt w:val="bullet"/>
      <w:lvlText w:val=""/>
      <w:lvlJc w:val="left"/>
      <w:pPr>
        <w:ind w:left="4320" w:hanging="360"/>
      </w:pPr>
      <w:rPr>
        <w:rFonts w:ascii="Wingdings" w:hAnsi="Wingdings" w:hint="default"/>
      </w:rPr>
    </w:lvl>
    <w:lvl w:ilvl="6" w:tplc="D7FA2E9C">
      <w:start w:val="1"/>
      <w:numFmt w:val="bullet"/>
      <w:lvlText w:val=""/>
      <w:lvlJc w:val="left"/>
      <w:pPr>
        <w:ind w:left="5040" w:hanging="360"/>
      </w:pPr>
      <w:rPr>
        <w:rFonts w:ascii="Symbol" w:hAnsi="Symbol" w:hint="default"/>
      </w:rPr>
    </w:lvl>
    <w:lvl w:ilvl="7" w:tplc="829C2A80">
      <w:start w:val="1"/>
      <w:numFmt w:val="bullet"/>
      <w:lvlText w:val="o"/>
      <w:lvlJc w:val="left"/>
      <w:pPr>
        <w:ind w:left="5760" w:hanging="360"/>
      </w:pPr>
      <w:rPr>
        <w:rFonts w:ascii="Courier New" w:hAnsi="Courier New" w:hint="default"/>
      </w:rPr>
    </w:lvl>
    <w:lvl w:ilvl="8" w:tplc="CDC6AB9C">
      <w:start w:val="1"/>
      <w:numFmt w:val="bullet"/>
      <w:lvlText w:val=""/>
      <w:lvlJc w:val="left"/>
      <w:pPr>
        <w:ind w:left="6480" w:hanging="360"/>
      </w:pPr>
      <w:rPr>
        <w:rFonts w:ascii="Wingdings" w:hAnsi="Wingdings" w:hint="default"/>
      </w:rPr>
    </w:lvl>
  </w:abstractNum>
  <w:abstractNum w:abstractNumId="21"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3"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3DE7CC"/>
    <w:multiLevelType w:val="hybridMultilevel"/>
    <w:tmpl w:val="07E63DD8"/>
    <w:lvl w:ilvl="0" w:tplc="EE909C74">
      <w:start w:val="1"/>
      <w:numFmt w:val="bullet"/>
      <w:lvlText w:val=""/>
      <w:lvlJc w:val="left"/>
      <w:pPr>
        <w:ind w:left="720" w:hanging="360"/>
      </w:pPr>
      <w:rPr>
        <w:rFonts w:ascii="Symbol" w:hAnsi="Symbol" w:hint="default"/>
      </w:rPr>
    </w:lvl>
    <w:lvl w:ilvl="1" w:tplc="A05A2670">
      <w:start w:val="1"/>
      <w:numFmt w:val="bullet"/>
      <w:lvlText w:val="o"/>
      <w:lvlJc w:val="left"/>
      <w:pPr>
        <w:ind w:left="1440" w:hanging="360"/>
      </w:pPr>
      <w:rPr>
        <w:rFonts w:ascii="Courier New" w:hAnsi="Courier New" w:hint="default"/>
      </w:rPr>
    </w:lvl>
    <w:lvl w:ilvl="2" w:tplc="DFB24A00">
      <w:start w:val="1"/>
      <w:numFmt w:val="bullet"/>
      <w:lvlText w:val=""/>
      <w:lvlJc w:val="left"/>
      <w:pPr>
        <w:ind w:left="2160" w:hanging="360"/>
      </w:pPr>
      <w:rPr>
        <w:rFonts w:ascii="Wingdings" w:hAnsi="Wingdings" w:hint="default"/>
      </w:rPr>
    </w:lvl>
    <w:lvl w:ilvl="3" w:tplc="741AAAD0">
      <w:start w:val="1"/>
      <w:numFmt w:val="bullet"/>
      <w:lvlText w:val=""/>
      <w:lvlJc w:val="left"/>
      <w:pPr>
        <w:ind w:left="2880" w:hanging="360"/>
      </w:pPr>
      <w:rPr>
        <w:rFonts w:ascii="Symbol" w:hAnsi="Symbol" w:hint="default"/>
      </w:rPr>
    </w:lvl>
    <w:lvl w:ilvl="4" w:tplc="8D72F32C">
      <w:start w:val="1"/>
      <w:numFmt w:val="bullet"/>
      <w:lvlText w:val="o"/>
      <w:lvlJc w:val="left"/>
      <w:pPr>
        <w:ind w:left="3600" w:hanging="360"/>
      </w:pPr>
      <w:rPr>
        <w:rFonts w:ascii="Courier New" w:hAnsi="Courier New" w:hint="default"/>
      </w:rPr>
    </w:lvl>
    <w:lvl w:ilvl="5" w:tplc="8040A028">
      <w:start w:val="1"/>
      <w:numFmt w:val="bullet"/>
      <w:lvlText w:val=""/>
      <w:lvlJc w:val="left"/>
      <w:pPr>
        <w:ind w:left="4320" w:hanging="360"/>
      </w:pPr>
      <w:rPr>
        <w:rFonts w:ascii="Wingdings" w:hAnsi="Wingdings" w:hint="default"/>
      </w:rPr>
    </w:lvl>
    <w:lvl w:ilvl="6" w:tplc="B6428BE0">
      <w:start w:val="1"/>
      <w:numFmt w:val="bullet"/>
      <w:lvlText w:val=""/>
      <w:lvlJc w:val="left"/>
      <w:pPr>
        <w:ind w:left="5040" w:hanging="360"/>
      </w:pPr>
      <w:rPr>
        <w:rFonts w:ascii="Symbol" w:hAnsi="Symbol" w:hint="default"/>
      </w:rPr>
    </w:lvl>
    <w:lvl w:ilvl="7" w:tplc="85048E44">
      <w:start w:val="1"/>
      <w:numFmt w:val="bullet"/>
      <w:lvlText w:val="o"/>
      <w:lvlJc w:val="left"/>
      <w:pPr>
        <w:ind w:left="5760" w:hanging="360"/>
      </w:pPr>
      <w:rPr>
        <w:rFonts w:ascii="Courier New" w:hAnsi="Courier New" w:hint="default"/>
      </w:rPr>
    </w:lvl>
    <w:lvl w:ilvl="8" w:tplc="6A4C683C">
      <w:start w:val="1"/>
      <w:numFmt w:val="bullet"/>
      <w:lvlText w:val=""/>
      <w:lvlJc w:val="left"/>
      <w:pPr>
        <w:ind w:left="6480" w:hanging="360"/>
      </w:pPr>
      <w:rPr>
        <w:rFonts w:ascii="Wingdings" w:hAnsi="Wingdings" w:hint="default"/>
      </w:rPr>
    </w:lvl>
  </w:abstractNum>
  <w:abstractNum w:abstractNumId="25" w15:restartNumberingAfterBreak="0">
    <w:nsid w:val="5A0720D9"/>
    <w:multiLevelType w:val="hybridMultilevel"/>
    <w:tmpl w:val="F1BAFDFC"/>
    <w:lvl w:ilvl="0" w:tplc="79982E7C">
      <w:start w:val="1"/>
      <w:numFmt w:val="bullet"/>
      <w:lvlText w:val=""/>
      <w:lvlJc w:val="left"/>
      <w:pPr>
        <w:ind w:left="720" w:hanging="360"/>
      </w:pPr>
      <w:rPr>
        <w:rFonts w:ascii="Symbol" w:hAnsi="Symbol" w:hint="default"/>
      </w:rPr>
    </w:lvl>
    <w:lvl w:ilvl="1" w:tplc="BED6B444">
      <w:start w:val="1"/>
      <w:numFmt w:val="bullet"/>
      <w:lvlText w:val="o"/>
      <w:lvlJc w:val="left"/>
      <w:pPr>
        <w:ind w:left="1440" w:hanging="360"/>
      </w:pPr>
      <w:rPr>
        <w:rFonts w:ascii="Courier New" w:hAnsi="Courier New" w:hint="default"/>
      </w:rPr>
    </w:lvl>
    <w:lvl w:ilvl="2" w:tplc="3BF0EA7A">
      <w:start w:val="1"/>
      <w:numFmt w:val="bullet"/>
      <w:lvlText w:val=""/>
      <w:lvlJc w:val="left"/>
      <w:pPr>
        <w:ind w:left="2160" w:hanging="360"/>
      </w:pPr>
      <w:rPr>
        <w:rFonts w:ascii="Wingdings" w:hAnsi="Wingdings" w:hint="default"/>
      </w:rPr>
    </w:lvl>
    <w:lvl w:ilvl="3" w:tplc="D418438C">
      <w:start w:val="1"/>
      <w:numFmt w:val="bullet"/>
      <w:lvlText w:val=""/>
      <w:lvlJc w:val="left"/>
      <w:pPr>
        <w:ind w:left="2880" w:hanging="360"/>
      </w:pPr>
      <w:rPr>
        <w:rFonts w:ascii="Symbol" w:hAnsi="Symbol" w:hint="default"/>
      </w:rPr>
    </w:lvl>
    <w:lvl w:ilvl="4" w:tplc="C4C657E2">
      <w:start w:val="1"/>
      <w:numFmt w:val="bullet"/>
      <w:lvlText w:val="o"/>
      <w:lvlJc w:val="left"/>
      <w:pPr>
        <w:ind w:left="3600" w:hanging="360"/>
      </w:pPr>
      <w:rPr>
        <w:rFonts w:ascii="Courier New" w:hAnsi="Courier New" w:hint="default"/>
      </w:rPr>
    </w:lvl>
    <w:lvl w:ilvl="5" w:tplc="DDEAD4F4">
      <w:start w:val="1"/>
      <w:numFmt w:val="bullet"/>
      <w:lvlText w:val=""/>
      <w:lvlJc w:val="left"/>
      <w:pPr>
        <w:ind w:left="4320" w:hanging="360"/>
      </w:pPr>
      <w:rPr>
        <w:rFonts w:ascii="Wingdings" w:hAnsi="Wingdings" w:hint="default"/>
      </w:rPr>
    </w:lvl>
    <w:lvl w:ilvl="6" w:tplc="4E2A0BFC">
      <w:start w:val="1"/>
      <w:numFmt w:val="bullet"/>
      <w:lvlText w:val=""/>
      <w:lvlJc w:val="left"/>
      <w:pPr>
        <w:ind w:left="5040" w:hanging="360"/>
      </w:pPr>
      <w:rPr>
        <w:rFonts w:ascii="Symbol" w:hAnsi="Symbol" w:hint="default"/>
      </w:rPr>
    </w:lvl>
    <w:lvl w:ilvl="7" w:tplc="3118CEBA">
      <w:start w:val="1"/>
      <w:numFmt w:val="bullet"/>
      <w:lvlText w:val="o"/>
      <w:lvlJc w:val="left"/>
      <w:pPr>
        <w:ind w:left="5760" w:hanging="360"/>
      </w:pPr>
      <w:rPr>
        <w:rFonts w:ascii="Courier New" w:hAnsi="Courier New" w:hint="default"/>
      </w:rPr>
    </w:lvl>
    <w:lvl w:ilvl="8" w:tplc="30D4AC10">
      <w:start w:val="1"/>
      <w:numFmt w:val="bullet"/>
      <w:lvlText w:val=""/>
      <w:lvlJc w:val="left"/>
      <w:pPr>
        <w:ind w:left="6480" w:hanging="360"/>
      </w:pPr>
      <w:rPr>
        <w:rFonts w:ascii="Wingdings" w:hAnsi="Wingdings" w:hint="default"/>
      </w:rPr>
    </w:lvl>
  </w:abstractNum>
  <w:abstractNum w:abstractNumId="26"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0D4245"/>
    <w:multiLevelType w:val="hybridMultilevel"/>
    <w:tmpl w:val="0766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0D5095"/>
    <w:multiLevelType w:val="hybridMultilevel"/>
    <w:tmpl w:val="DA7ED022"/>
    <w:lvl w:ilvl="0" w:tplc="55E46DC6">
      <w:start w:val="1"/>
      <w:numFmt w:val="bullet"/>
      <w:lvlText w:val=""/>
      <w:lvlJc w:val="left"/>
      <w:pPr>
        <w:ind w:left="720" w:hanging="360"/>
      </w:pPr>
      <w:rPr>
        <w:rFonts w:ascii="Symbol" w:hAnsi="Symbol" w:hint="default"/>
      </w:rPr>
    </w:lvl>
    <w:lvl w:ilvl="1" w:tplc="A9D6F1D2">
      <w:start w:val="1"/>
      <w:numFmt w:val="bullet"/>
      <w:lvlText w:val="o"/>
      <w:lvlJc w:val="left"/>
      <w:pPr>
        <w:ind w:left="1440" w:hanging="360"/>
      </w:pPr>
      <w:rPr>
        <w:rFonts w:ascii="Courier New" w:hAnsi="Courier New" w:hint="default"/>
      </w:rPr>
    </w:lvl>
    <w:lvl w:ilvl="2" w:tplc="A4BC3430">
      <w:start w:val="1"/>
      <w:numFmt w:val="bullet"/>
      <w:lvlText w:val=""/>
      <w:lvlJc w:val="left"/>
      <w:pPr>
        <w:ind w:left="2160" w:hanging="360"/>
      </w:pPr>
      <w:rPr>
        <w:rFonts w:ascii="Wingdings" w:hAnsi="Wingdings" w:hint="default"/>
      </w:rPr>
    </w:lvl>
    <w:lvl w:ilvl="3" w:tplc="6A664F88">
      <w:start w:val="1"/>
      <w:numFmt w:val="bullet"/>
      <w:lvlText w:val=""/>
      <w:lvlJc w:val="left"/>
      <w:pPr>
        <w:ind w:left="2880" w:hanging="360"/>
      </w:pPr>
      <w:rPr>
        <w:rFonts w:ascii="Symbol" w:hAnsi="Symbol" w:hint="default"/>
      </w:rPr>
    </w:lvl>
    <w:lvl w:ilvl="4" w:tplc="875C4894">
      <w:start w:val="1"/>
      <w:numFmt w:val="bullet"/>
      <w:lvlText w:val="o"/>
      <w:lvlJc w:val="left"/>
      <w:pPr>
        <w:ind w:left="3600" w:hanging="360"/>
      </w:pPr>
      <w:rPr>
        <w:rFonts w:ascii="Courier New" w:hAnsi="Courier New" w:hint="default"/>
      </w:rPr>
    </w:lvl>
    <w:lvl w:ilvl="5" w:tplc="CA56D1C6">
      <w:start w:val="1"/>
      <w:numFmt w:val="bullet"/>
      <w:lvlText w:val=""/>
      <w:lvlJc w:val="left"/>
      <w:pPr>
        <w:ind w:left="4320" w:hanging="360"/>
      </w:pPr>
      <w:rPr>
        <w:rFonts w:ascii="Wingdings" w:hAnsi="Wingdings" w:hint="default"/>
      </w:rPr>
    </w:lvl>
    <w:lvl w:ilvl="6" w:tplc="5420E072">
      <w:start w:val="1"/>
      <w:numFmt w:val="bullet"/>
      <w:lvlText w:val=""/>
      <w:lvlJc w:val="left"/>
      <w:pPr>
        <w:ind w:left="5040" w:hanging="360"/>
      </w:pPr>
      <w:rPr>
        <w:rFonts w:ascii="Symbol" w:hAnsi="Symbol" w:hint="default"/>
      </w:rPr>
    </w:lvl>
    <w:lvl w:ilvl="7" w:tplc="163694FC">
      <w:start w:val="1"/>
      <w:numFmt w:val="bullet"/>
      <w:lvlText w:val="o"/>
      <w:lvlJc w:val="left"/>
      <w:pPr>
        <w:ind w:left="5760" w:hanging="360"/>
      </w:pPr>
      <w:rPr>
        <w:rFonts w:ascii="Courier New" w:hAnsi="Courier New" w:hint="default"/>
      </w:rPr>
    </w:lvl>
    <w:lvl w:ilvl="8" w:tplc="F1365312">
      <w:start w:val="1"/>
      <w:numFmt w:val="bullet"/>
      <w:lvlText w:val=""/>
      <w:lvlJc w:val="left"/>
      <w:pPr>
        <w:ind w:left="6480" w:hanging="360"/>
      </w:pPr>
      <w:rPr>
        <w:rFonts w:ascii="Wingdings" w:hAnsi="Wingdings" w:hint="default"/>
      </w:rPr>
    </w:lvl>
  </w:abstractNum>
  <w:abstractNum w:abstractNumId="32" w15:restartNumberingAfterBreak="0">
    <w:nsid w:val="7A8698AF"/>
    <w:multiLevelType w:val="hybridMultilevel"/>
    <w:tmpl w:val="21786A42"/>
    <w:lvl w:ilvl="0" w:tplc="E7A09222">
      <w:start w:val="1"/>
      <w:numFmt w:val="bullet"/>
      <w:lvlText w:val=""/>
      <w:lvlJc w:val="left"/>
      <w:pPr>
        <w:ind w:left="720" w:hanging="360"/>
      </w:pPr>
      <w:rPr>
        <w:rFonts w:ascii="Symbol" w:hAnsi="Symbol" w:hint="default"/>
      </w:rPr>
    </w:lvl>
    <w:lvl w:ilvl="1" w:tplc="BD32AF90">
      <w:start w:val="1"/>
      <w:numFmt w:val="bullet"/>
      <w:lvlText w:val="o"/>
      <w:lvlJc w:val="left"/>
      <w:pPr>
        <w:ind w:left="1440" w:hanging="360"/>
      </w:pPr>
      <w:rPr>
        <w:rFonts w:ascii="Courier New" w:hAnsi="Courier New" w:hint="default"/>
      </w:rPr>
    </w:lvl>
    <w:lvl w:ilvl="2" w:tplc="D476564C">
      <w:start w:val="1"/>
      <w:numFmt w:val="bullet"/>
      <w:lvlText w:val=""/>
      <w:lvlJc w:val="left"/>
      <w:pPr>
        <w:ind w:left="2160" w:hanging="360"/>
      </w:pPr>
      <w:rPr>
        <w:rFonts w:ascii="Wingdings" w:hAnsi="Wingdings" w:hint="default"/>
      </w:rPr>
    </w:lvl>
    <w:lvl w:ilvl="3" w:tplc="0C6612B6">
      <w:start w:val="1"/>
      <w:numFmt w:val="bullet"/>
      <w:lvlText w:val=""/>
      <w:lvlJc w:val="left"/>
      <w:pPr>
        <w:ind w:left="2880" w:hanging="360"/>
      </w:pPr>
      <w:rPr>
        <w:rFonts w:ascii="Symbol" w:hAnsi="Symbol" w:hint="default"/>
      </w:rPr>
    </w:lvl>
    <w:lvl w:ilvl="4" w:tplc="1974C09A">
      <w:start w:val="1"/>
      <w:numFmt w:val="bullet"/>
      <w:lvlText w:val="o"/>
      <w:lvlJc w:val="left"/>
      <w:pPr>
        <w:ind w:left="3600" w:hanging="360"/>
      </w:pPr>
      <w:rPr>
        <w:rFonts w:ascii="Courier New" w:hAnsi="Courier New" w:hint="default"/>
      </w:rPr>
    </w:lvl>
    <w:lvl w:ilvl="5" w:tplc="7F2C57A0">
      <w:start w:val="1"/>
      <w:numFmt w:val="bullet"/>
      <w:lvlText w:val=""/>
      <w:lvlJc w:val="left"/>
      <w:pPr>
        <w:ind w:left="4320" w:hanging="360"/>
      </w:pPr>
      <w:rPr>
        <w:rFonts w:ascii="Wingdings" w:hAnsi="Wingdings" w:hint="default"/>
      </w:rPr>
    </w:lvl>
    <w:lvl w:ilvl="6" w:tplc="FFB8FB46">
      <w:start w:val="1"/>
      <w:numFmt w:val="bullet"/>
      <w:lvlText w:val=""/>
      <w:lvlJc w:val="left"/>
      <w:pPr>
        <w:ind w:left="5040" w:hanging="360"/>
      </w:pPr>
      <w:rPr>
        <w:rFonts w:ascii="Symbol" w:hAnsi="Symbol" w:hint="default"/>
      </w:rPr>
    </w:lvl>
    <w:lvl w:ilvl="7" w:tplc="631C8480">
      <w:start w:val="1"/>
      <w:numFmt w:val="bullet"/>
      <w:lvlText w:val="o"/>
      <w:lvlJc w:val="left"/>
      <w:pPr>
        <w:ind w:left="5760" w:hanging="360"/>
      </w:pPr>
      <w:rPr>
        <w:rFonts w:ascii="Courier New" w:hAnsi="Courier New" w:hint="default"/>
      </w:rPr>
    </w:lvl>
    <w:lvl w:ilvl="8" w:tplc="BFC218DE">
      <w:start w:val="1"/>
      <w:numFmt w:val="bullet"/>
      <w:lvlText w:val=""/>
      <w:lvlJc w:val="left"/>
      <w:pPr>
        <w:ind w:left="6480" w:hanging="360"/>
      </w:pPr>
      <w:rPr>
        <w:rFonts w:ascii="Wingdings" w:hAnsi="Wingdings" w:hint="default"/>
      </w:rPr>
    </w:lvl>
  </w:abstractNum>
  <w:abstractNum w:abstractNumId="33" w15:restartNumberingAfterBreak="0">
    <w:nsid w:val="7AC5368D"/>
    <w:multiLevelType w:val="hybridMultilevel"/>
    <w:tmpl w:val="54A0FD6A"/>
    <w:lvl w:ilvl="0" w:tplc="77AC8110">
      <w:start w:val="1"/>
      <w:numFmt w:val="bullet"/>
      <w:lvlText w:val=""/>
      <w:lvlJc w:val="left"/>
      <w:pPr>
        <w:ind w:left="720" w:hanging="360"/>
      </w:pPr>
      <w:rPr>
        <w:rFonts w:ascii="Symbol" w:hAnsi="Symbol" w:hint="default"/>
      </w:rPr>
    </w:lvl>
    <w:lvl w:ilvl="1" w:tplc="C33EDA68">
      <w:start w:val="1"/>
      <w:numFmt w:val="bullet"/>
      <w:lvlText w:val="o"/>
      <w:lvlJc w:val="left"/>
      <w:pPr>
        <w:ind w:left="1440" w:hanging="360"/>
      </w:pPr>
      <w:rPr>
        <w:rFonts w:ascii="Courier New" w:hAnsi="Courier New" w:hint="default"/>
      </w:rPr>
    </w:lvl>
    <w:lvl w:ilvl="2" w:tplc="44F495C8">
      <w:start w:val="1"/>
      <w:numFmt w:val="bullet"/>
      <w:lvlText w:val=""/>
      <w:lvlJc w:val="left"/>
      <w:pPr>
        <w:ind w:left="2160" w:hanging="360"/>
      </w:pPr>
      <w:rPr>
        <w:rFonts w:ascii="Wingdings" w:hAnsi="Wingdings" w:hint="default"/>
      </w:rPr>
    </w:lvl>
    <w:lvl w:ilvl="3" w:tplc="895AA976">
      <w:start w:val="1"/>
      <w:numFmt w:val="bullet"/>
      <w:lvlText w:val=""/>
      <w:lvlJc w:val="left"/>
      <w:pPr>
        <w:ind w:left="2880" w:hanging="360"/>
      </w:pPr>
      <w:rPr>
        <w:rFonts w:ascii="Symbol" w:hAnsi="Symbol" w:hint="default"/>
      </w:rPr>
    </w:lvl>
    <w:lvl w:ilvl="4" w:tplc="9D0EBF18">
      <w:start w:val="1"/>
      <w:numFmt w:val="bullet"/>
      <w:lvlText w:val="o"/>
      <w:lvlJc w:val="left"/>
      <w:pPr>
        <w:ind w:left="3600" w:hanging="360"/>
      </w:pPr>
      <w:rPr>
        <w:rFonts w:ascii="Courier New" w:hAnsi="Courier New" w:hint="default"/>
      </w:rPr>
    </w:lvl>
    <w:lvl w:ilvl="5" w:tplc="B5342954">
      <w:start w:val="1"/>
      <w:numFmt w:val="bullet"/>
      <w:lvlText w:val=""/>
      <w:lvlJc w:val="left"/>
      <w:pPr>
        <w:ind w:left="4320" w:hanging="360"/>
      </w:pPr>
      <w:rPr>
        <w:rFonts w:ascii="Wingdings" w:hAnsi="Wingdings" w:hint="default"/>
      </w:rPr>
    </w:lvl>
    <w:lvl w:ilvl="6" w:tplc="CC76757C">
      <w:start w:val="1"/>
      <w:numFmt w:val="bullet"/>
      <w:lvlText w:val=""/>
      <w:lvlJc w:val="left"/>
      <w:pPr>
        <w:ind w:left="5040" w:hanging="360"/>
      </w:pPr>
      <w:rPr>
        <w:rFonts w:ascii="Symbol" w:hAnsi="Symbol" w:hint="default"/>
      </w:rPr>
    </w:lvl>
    <w:lvl w:ilvl="7" w:tplc="B37875A4">
      <w:start w:val="1"/>
      <w:numFmt w:val="bullet"/>
      <w:lvlText w:val="o"/>
      <w:lvlJc w:val="left"/>
      <w:pPr>
        <w:ind w:left="5760" w:hanging="360"/>
      </w:pPr>
      <w:rPr>
        <w:rFonts w:ascii="Courier New" w:hAnsi="Courier New" w:hint="default"/>
      </w:rPr>
    </w:lvl>
    <w:lvl w:ilvl="8" w:tplc="7714B374">
      <w:start w:val="1"/>
      <w:numFmt w:val="bullet"/>
      <w:lvlText w:val=""/>
      <w:lvlJc w:val="left"/>
      <w:pPr>
        <w:ind w:left="6480" w:hanging="360"/>
      </w:pPr>
      <w:rPr>
        <w:rFonts w:ascii="Wingdings" w:hAnsi="Wingdings" w:hint="default"/>
      </w:rPr>
    </w:lvl>
  </w:abstractNum>
  <w:num w:numId="1" w16cid:durableId="124156855">
    <w:abstractNumId w:val="20"/>
  </w:num>
  <w:num w:numId="2" w16cid:durableId="2049445962">
    <w:abstractNumId w:val="4"/>
  </w:num>
  <w:num w:numId="3" w16cid:durableId="1084304707">
    <w:abstractNumId w:val="15"/>
  </w:num>
  <w:num w:numId="4" w16cid:durableId="2026591178">
    <w:abstractNumId w:val="31"/>
  </w:num>
  <w:num w:numId="5" w16cid:durableId="165902323">
    <w:abstractNumId w:val="5"/>
  </w:num>
  <w:num w:numId="6" w16cid:durableId="1737969189">
    <w:abstractNumId w:val="33"/>
  </w:num>
  <w:num w:numId="7" w16cid:durableId="579294524">
    <w:abstractNumId w:val="25"/>
  </w:num>
  <w:num w:numId="8" w16cid:durableId="906308034">
    <w:abstractNumId w:val="32"/>
  </w:num>
  <w:num w:numId="9" w16cid:durableId="1811634015">
    <w:abstractNumId w:val="24"/>
  </w:num>
  <w:num w:numId="10" w16cid:durableId="1057318196">
    <w:abstractNumId w:val="14"/>
  </w:num>
  <w:num w:numId="11" w16cid:durableId="2050181638">
    <w:abstractNumId w:val="22"/>
  </w:num>
  <w:num w:numId="12" w16cid:durableId="49348767">
    <w:abstractNumId w:val="6"/>
  </w:num>
  <w:num w:numId="13" w16cid:durableId="1336152581">
    <w:abstractNumId w:val="11"/>
  </w:num>
  <w:num w:numId="14" w16cid:durableId="2003776336">
    <w:abstractNumId w:val="21"/>
  </w:num>
  <w:num w:numId="15" w16cid:durableId="1293369844">
    <w:abstractNumId w:val="18"/>
  </w:num>
  <w:num w:numId="16" w16cid:durableId="455375246">
    <w:abstractNumId w:val="26"/>
  </w:num>
  <w:num w:numId="17" w16cid:durableId="1579053886">
    <w:abstractNumId w:val="9"/>
  </w:num>
  <w:num w:numId="18" w16cid:durableId="365954969">
    <w:abstractNumId w:val="27"/>
  </w:num>
  <w:num w:numId="19" w16cid:durableId="239099104">
    <w:abstractNumId w:val="0"/>
  </w:num>
  <w:num w:numId="20" w16cid:durableId="1157190598">
    <w:abstractNumId w:val="12"/>
  </w:num>
  <w:num w:numId="21" w16cid:durableId="865023171">
    <w:abstractNumId w:val="7"/>
  </w:num>
  <w:num w:numId="22" w16cid:durableId="1421869462">
    <w:abstractNumId w:val="23"/>
  </w:num>
  <w:num w:numId="23" w16cid:durableId="1335185333">
    <w:abstractNumId w:val="2"/>
  </w:num>
  <w:num w:numId="24" w16cid:durableId="1863396612">
    <w:abstractNumId w:val="19"/>
  </w:num>
  <w:num w:numId="25" w16cid:durableId="1997687369">
    <w:abstractNumId w:val="17"/>
  </w:num>
  <w:num w:numId="26" w16cid:durableId="5981806">
    <w:abstractNumId w:val="3"/>
  </w:num>
  <w:num w:numId="27" w16cid:durableId="2036541899">
    <w:abstractNumId w:val="1"/>
  </w:num>
  <w:num w:numId="28" w16cid:durableId="1235815097">
    <w:abstractNumId w:val="8"/>
  </w:num>
  <w:num w:numId="29" w16cid:durableId="479731644">
    <w:abstractNumId w:val="13"/>
  </w:num>
  <w:num w:numId="30" w16cid:durableId="50812726">
    <w:abstractNumId w:val="30"/>
  </w:num>
  <w:num w:numId="31" w16cid:durableId="596908837">
    <w:abstractNumId w:val="16"/>
  </w:num>
  <w:num w:numId="32" w16cid:durableId="1841967666">
    <w:abstractNumId w:val="10"/>
  </w:num>
  <w:num w:numId="33" w16cid:durableId="2101489747">
    <w:abstractNumId w:val="28"/>
  </w:num>
  <w:num w:numId="34" w16cid:durableId="211867520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3BEB"/>
    <w:rsid w:val="00016466"/>
    <w:rsid w:val="00023C49"/>
    <w:rsid w:val="00036CCE"/>
    <w:rsid w:val="00041B11"/>
    <w:rsid w:val="00041B40"/>
    <w:rsid w:val="00042749"/>
    <w:rsid w:val="000428AD"/>
    <w:rsid w:val="0004693F"/>
    <w:rsid w:val="0004733B"/>
    <w:rsid w:val="00047F23"/>
    <w:rsid w:val="00050DF5"/>
    <w:rsid w:val="00055936"/>
    <w:rsid w:val="00057250"/>
    <w:rsid w:val="0008223F"/>
    <w:rsid w:val="00087C6F"/>
    <w:rsid w:val="00091CCC"/>
    <w:rsid w:val="000977A2"/>
    <w:rsid w:val="00097DE0"/>
    <w:rsid w:val="000A2976"/>
    <w:rsid w:val="000A4F00"/>
    <w:rsid w:val="000B06AE"/>
    <w:rsid w:val="000B14BC"/>
    <w:rsid w:val="000C0960"/>
    <w:rsid w:val="000C154F"/>
    <w:rsid w:val="000C6554"/>
    <w:rsid w:val="000E0F5B"/>
    <w:rsid w:val="000E3765"/>
    <w:rsid w:val="000E392F"/>
    <w:rsid w:val="000E5253"/>
    <w:rsid w:val="000E77EC"/>
    <w:rsid w:val="000F1681"/>
    <w:rsid w:val="000F2B84"/>
    <w:rsid w:val="000F396D"/>
    <w:rsid w:val="000F5459"/>
    <w:rsid w:val="000F795F"/>
    <w:rsid w:val="00100EA2"/>
    <w:rsid w:val="00103F1A"/>
    <w:rsid w:val="001040C6"/>
    <w:rsid w:val="00104580"/>
    <w:rsid w:val="00112996"/>
    <w:rsid w:val="0012041B"/>
    <w:rsid w:val="0012220F"/>
    <w:rsid w:val="00122931"/>
    <w:rsid w:val="00124C25"/>
    <w:rsid w:val="00125C65"/>
    <w:rsid w:val="00126709"/>
    <w:rsid w:val="00131BE3"/>
    <w:rsid w:val="00135960"/>
    <w:rsid w:val="001360B0"/>
    <w:rsid w:val="00140F65"/>
    <w:rsid w:val="00142758"/>
    <w:rsid w:val="00143ADE"/>
    <w:rsid w:val="00160D95"/>
    <w:rsid w:val="001662F0"/>
    <w:rsid w:val="00166B8B"/>
    <w:rsid w:val="0017083B"/>
    <w:rsid w:val="00171B2A"/>
    <w:rsid w:val="00171BC5"/>
    <w:rsid w:val="00172A5A"/>
    <w:rsid w:val="00172D88"/>
    <w:rsid w:val="0017368E"/>
    <w:rsid w:val="00173CCE"/>
    <w:rsid w:val="00177A90"/>
    <w:rsid w:val="00177DD9"/>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7DA5"/>
    <w:rsid w:val="001D46DA"/>
    <w:rsid w:val="001D6062"/>
    <w:rsid w:val="001E07D3"/>
    <w:rsid w:val="001E2EBE"/>
    <w:rsid w:val="001E4B26"/>
    <w:rsid w:val="001F20D9"/>
    <w:rsid w:val="001F4494"/>
    <w:rsid w:val="001F70C7"/>
    <w:rsid w:val="001F7B46"/>
    <w:rsid w:val="00200495"/>
    <w:rsid w:val="00200ED5"/>
    <w:rsid w:val="00201466"/>
    <w:rsid w:val="002058F8"/>
    <w:rsid w:val="00215B50"/>
    <w:rsid w:val="00217215"/>
    <w:rsid w:val="00224DBF"/>
    <w:rsid w:val="002268B9"/>
    <w:rsid w:val="00227860"/>
    <w:rsid w:val="00241380"/>
    <w:rsid w:val="002456C7"/>
    <w:rsid w:val="00251C3E"/>
    <w:rsid w:val="00257033"/>
    <w:rsid w:val="00266783"/>
    <w:rsid w:val="00283201"/>
    <w:rsid w:val="00286831"/>
    <w:rsid w:val="00291269"/>
    <w:rsid w:val="002925E0"/>
    <w:rsid w:val="00292BEC"/>
    <w:rsid w:val="002933D1"/>
    <w:rsid w:val="002A30C7"/>
    <w:rsid w:val="002C3741"/>
    <w:rsid w:val="002D3448"/>
    <w:rsid w:val="002D3BF1"/>
    <w:rsid w:val="002D3DD5"/>
    <w:rsid w:val="002E35FC"/>
    <w:rsid w:val="002E4600"/>
    <w:rsid w:val="002E52CA"/>
    <w:rsid w:val="002F02BB"/>
    <w:rsid w:val="002F34B8"/>
    <w:rsid w:val="0030680B"/>
    <w:rsid w:val="00313014"/>
    <w:rsid w:val="00313DDD"/>
    <w:rsid w:val="00314D68"/>
    <w:rsid w:val="00321178"/>
    <w:rsid w:val="00321618"/>
    <w:rsid w:val="0033024A"/>
    <w:rsid w:val="0033185A"/>
    <w:rsid w:val="00342B64"/>
    <w:rsid w:val="003434BF"/>
    <w:rsid w:val="003458F4"/>
    <w:rsid w:val="0035036A"/>
    <w:rsid w:val="00350940"/>
    <w:rsid w:val="003518B1"/>
    <w:rsid w:val="0035256D"/>
    <w:rsid w:val="00356D4E"/>
    <w:rsid w:val="0036528F"/>
    <w:rsid w:val="003668AE"/>
    <w:rsid w:val="0038031E"/>
    <w:rsid w:val="00387DFF"/>
    <w:rsid w:val="00393326"/>
    <w:rsid w:val="00396B3D"/>
    <w:rsid w:val="003A0839"/>
    <w:rsid w:val="003A0D3D"/>
    <w:rsid w:val="003A37DD"/>
    <w:rsid w:val="003A4C14"/>
    <w:rsid w:val="003B1A63"/>
    <w:rsid w:val="003B3743"/>
    <w:rsid w:val="003B54BE"/>
    <w:rsid w:val="003C13CC"/>
    <w:rsid w:val="003C393B"/>
    <w:rsid w:val="003C6AAE"/>
    <w:rsid w:val="003D52ED"/>
    <w:rsid w:val="003F35C2"/>
    <w:rsid w:val="003F47AD"/>
    <w:rsid w:val="00400665"/>
    <w:rsid w:val="004020C9"/>
    <w:rsid w:val="004075BD"/>
    <w:rsid w:val="00413B1F"/>
    <w:rsid w:val="00414B5C"/>
    <w:rsid w:val="004151A6"/>
    <w:rsid w:val="004219A3"/>
    <w:rsid w:val="0042396C"/>
    <w:rsid w:val="004300EB"/>
    <w:rsid w:val="00431887"/>
    <w:rsid w:val="00435B34"/>
    <w:rsid w:val="00443590"/>
    <w:rsid w:val="004451E2"/>
    <w:rsid w:val="00445796"/>
    <w:rsid w:val="00446FF5"/>
    <w:rsid w:val="00450C69"/>
    <w:rsid w:val="00451CA1"/>
    <w:rsid w:val="00453BEC"/>
    <w:rsid w:val="0045455E"/>
    <w:rsid w:val="00462A90"/>
    <w:rsid w:val="0046730B"/>
    <w:rsid w:val="00467F53"/>
    <w:rsid w:val="0048459C"/>
    <w:rsid w:val="00485875"/>
    <w:rsid w:val="00491CAE"/>
    <w:rsid w:val="0049484C"/>
    <w:rsid w:val="004A2A95"/>
    <w:rsid w:val="004A3FB6"/>
    <w:rsid w:val="004B209F"/>
    <w:rsid w:val="004B596F"/>
    <w:rsid w:val="004C0414"/>
    <w:rsid w:val="004C10BB"/>
    <w:rsid w:val="004C51E2"/>
    <w:rsid w:val="004C58D8"/>
    <w:rsid w:val="004C62BD"/>
    <w:rsid w:val="004D4B98"/>
    <w:rsid w:val="004F20A1"/>
    <w:rsid w:val="0050292B"/>
    <w:rsid w:val="00502EDF"/>
    <w:rsid w:val="00503FD8"/>
    <w:rsid w:val="0051361E"/>
    <w:rsid w:val="00517007"/>
    <w:rsid w:val="005322C6"/>
    <w:rsid w:val="005337BB"/>
    <w:rsid w:val="005539A9"/>
    <w:rsid w:val="005556B7"/>
    <w:rsid w:val="0055703D"/>
    <w:rsid w:val="005570B5"/>
    <w:rsid w:val="005605D5"/>
    <w:rsid w:val="00567B61"/>
    <w:rsid w:val="00570CF2"/>
    <w:rsid w:val="005747F8"/>
    <w:rsid w:val="005877B3"/>
    <w:rsid w:val="00590964"/>
    <w:rsid w:val="00591376"/>
    <w:rsid w:val="0059342C"/>
    <w:rsid w:val="005A4AFC"/>
    <w:rsid w:val="005A5E7C"/>
    <w:rsid w:val="005B5CF3"/>
    <w:rsid w:val="005B6322"/>
    <w:rsid w:val="005C2194"/>
    <w:rsid w:val="005D0821"/>
    <w:rsid w:val="005D401C"/>
    <w:rsid w:val="005D49B3"/>
    <w:rsid w:val="005D5192"/>
    <w:rsid w:val="005D76C2"/>
    <w:rsid w:val="005D7811"/>
    <w:rsid w:val="005E166C"/>
    <w:rsid w:val="005F040F"/>
    <w:rsid w:val="005F61A7"/>
    <w:rsid w:val="005F6F38"/>
    <w:rsid w:val="00603B6D"/>
    <w:rsid w:val="00612010"/>
    <w:rsid w:val="00617B12"/>
    <w:rsid w:val="0063282F"/>
    <w:rsid w:val="00632DFE"/>
    <w:rsid w:val="006335BE"/>
    <w:rsid w:val="00636E31"/>
    <w:rsid w:val="00637B72"/>
    <w:rsid w:val="00640A5A"/>
    <w:rsid w:val="00640FD0"/>
    <w:rsid w:val="006412F3"/>
    <w:rsid w:val="00643C96"/>
    <w:rsid w:val="006677C4"/>
    <w:rsid w:val="00670CA7"/>
    <w:rsid w:val="00670EF4"/>
    <w:rsid w:val="006722A0"/>
    <w:rsid w:val="00672CBA"/>
    <w:rsid w:val="00674302"/>
    <w:rsid w:val="00676250"/>
    <w:rsid w:val="00681CB3"/>
    <w:rsid w:val="00685562"/>
    <w:rsid w:val="006940FE"/>
    <w:rsid w:val="0069521E"/>
    <w:rsid w:val="00695854"/>
    <w:rsid w:val="006960CC"/>
    <w:rsid w:val="006A01AC"/>
    <w:rsid w:val="006A3F94"/>
    <w:rsid w:val="006D036F"/>
    <w:rsid w:val="006D09B4"/>
    <w:rsid w:val="006D4BE3"/>
    <w:rsid w:val="006E4173"/>
    <w:rsid w:val="006E42E7"/>
    <w:rsid w:val="006E4D83"/>
    <w:rsid w:val="00701E85"/>
    <w:rsid w:val="00702C54"/>
    <w:rsid w:val="00703C13"/>
    <w:rsid w:val="0070667B"/>
    <w:rsid w:val="00711075"/>
    <w:rsid w:val="00721D95"/>
    <w:rsid w:val="00723D29"/>
    <w:rsid w:val="00735222"/>
    <w:rsid w:val="00741F7F"/>
    <w:rsid w:val="0075041A"/>
    <w:rsid w:val="00751148"/>
    <w:rsid w:val="0075373F"/>
    <w:rsid w:val="00762186"/>
    <w:rsid w:val="00765F30"/>
    <w:rsid w:val="00774376"/>
    <w:rsid w:val="00777FF5"/>
    <w:rsid w:val="00783EF5"/>
    <w:rsid w:val="00797817"/>
    <w:rsid w:val="007A3AF1"/>
    <w:rsid w:val="007A6F44"/>
    <w:rsid w:val="007B0702"/>
    <w:rsid w:val="007B1A85"/>
    <w:rsid w:val="007B1B9F"/>
    <w:rsid w:val="007B311D"/>
    <w:rsid w:val="007B5C19"/>
    <w:rsid w:val="007C2454"/>
    <w:rsid w:val="007C2FD6"/>
    <w:rsid w:val="007C306C"/>
    <w:rsid w:val="007D2CBB"/>
    <w:rsid w:val="007D374D"/>
    <w:rsid w:val="007D4C45"/>
    <w:rsid w:val="007D50B1"/>
    <w:rsid w:val="007D5608"/>
    <w:rsid w:val="007E039E"/>
    <w:rsid w:val="007E56B0"/>
    <w:rsid w:val="007F00C2"/>
    <w:rsid w:val="007F199F"/>
    <w:rsid w:val="007F19E6"/>
    <w:rsid w:val="007F2DE0"/>
    <w:rsid w:val="007F35EE"/>
    <w:rsid w:val="007F3E04"/>
    <w:rsid w:val="007F5D82"/>
    <w:rsid w:val="00805514"/>
    <w:rsid w:val="00815F35"/>
    <w:rsid w:val="00816F1D"/>
    <w:rsid w:val="00830760"/>
    <w:rsid w:val="00836073"/>
    <w:rsid w:val="00847E47"/>
    <w:rsid w:val="0085273C"/>
    <w:rsid w:val="008701DD"/>
    <w:rsid w:val="008706CB"/>
    <w:rsid w:val="008812A4"/>
    <w:rsid w:val="008820FE"/>
    <w:rsid w:val="0088255C"/>
    <w:rsid w:val="008866AE"/>
    <w:rsid w:val="00891155"/>
    <w:rsid w:val="0089453F"/>
    <w:rsid w:val="00895918"/>
    <w:rsid w:val="00897838"/>
    <w:rsid w:val="008A30C9"/>
    <w:rsid w:val="008A589A"/>
    <w:rsid w:val="008B1C6E"/>
    <w:rsid w:val="008B5546"/>
    <w:rsid w:val="008B5807"/>
    <w:rsid w:val="008C75CB"/>
    <w:rsid w:val="008D3DA8"/>
    <w:rsid w:val="008E54BD"/>
    <w:rsid w:val="009009F8"/>
    <w:rsid w:val="00904C18"/>
    <w:rsid w:val="00905FCC"/>
    <w:rsid w:val="009065B2"/>
    <w:rsid w:val="00907452"/>
    <w:rsid w:val="00923134"/>
    <w:rsid w:val="009238B7"/>
    <w:rsid w:val="00923BF4"/>
    <w:rsid w:val="009246E4"/>
    <w:rsid w:val="0092714A"/>
    <w:rsid w:val="00931A7D"/>
    <w:rsid w:val="009330DE"/>
    <w:rsid w:val="009343D5"/>
    <w:rsid w:val="00935C21"/>
    <w:rsid w:val="0094355A"/>
    <w:rsid w:val="009502ED"/>
    <w:rsid w:val="009546CB"/>
    <w:rsid w:val="0095605D"/>
    <w:rsid w:val="00956C13"/>
    <w:rsid w:val="009701BF"/>
    <w:rsid w:val="009702D6"/>
    <w:rsid w:val="00973F24"/>
    <w:rsid w:val="009847E4"/>
    <w:rsid w:val="00986414"/>
    <w:rsid w:val="009B52B5"/>
    <w:rsid w:val="009B7E75"/>
    <w:rsid w:val="009C05C4"/>
    <w:rsid w:val="009C11D3"/>
    <w:rsid w:val="009C7008"/>
    <w:rsid w:val="009C7213"/>
    <w:rsid w:val="009D49DD"/>
    <w:rsid w:val="009E38C6"/>
    <w:rsid w:val="009E52BF"/>
    <w:rsid w:val="009E6EC5"/>
    <w:rsid w:val="009F4B4E"/>
    <w:rsid w:val="009F515F"/>
    <w:rsid w:val="009F6FFA"/>
    <w:rsid w:val="00A04B2A"/>
    <w:rsid w:val="00A120B3"/>
    <w:rsid w:val="00A13D39"/>
    <w:rsid w:val="00A1571A"/>
    <w:rsid w:val="00A22A18"/>
    <w:rsid w:val="00A47808"/>
    <w:rsid w:val="00A551BB"/>
    <w:rsid w:val="00A56DAF"/>
    <w:rsid w:val="00A601F8"/>
    <w:rsid w:val="00A77C3F"/>
    <w:rsid w:val="00A830FB"/>
    <w:rsid w:val="00A858BC"/>
    <w:rsid w:val="00A85F52"/>
    <w:rsid w:val="00A93F2A"/>
    <w:rsid w:val="00A94A91"/>
    <w:rsid w:val="00A95B68"/>
    <w:rsid w:val="00A96404"/>
    <w:rsid w:val="00A964CB"/>
    <w:rsid w:val="00AA211C"/>
    <w:rsid w:val="00AC365A"/>
    <w:rsid w:val="00AC4F73"/>
    <w:rsid w:val="00AE11A7"/>
    <w:rsid w:val="00AE467E"/>
    <w:rsid w:val="00AF4FF8"/>
    <w:rsid w:val="00AF7369"/>
    <w:rsid w:val="00AF769E"/>
    <w:rsid w:val="00B001DC"/>
    <w:rsid w:val="00B07E49"/>
    <w:rsid w:val="00B12895"/>
    <w:rsid w:val="00B12B04"/>
    <w:rsid w:val="00B321D9"/>
    <w:rsid w:val="00B34135"/>
    <w:rsid w:val="00B4054C"/>
    <w:rsid w:val="00B47148"/>
    <w:rsid w:val="00B50560"/>
    <w:rsid w:val="00B50EF3"/>
    <w:rsid w:val="00B529CD"/>
    <w:rsid w:val="00B563C7"/>
    <w:rsid w:val="00B60C9A"/>
    <w:rsid w:val="00B650C5"/>
    <w:rsid w:val="00B65C35"/>
    <w:rsid w:val="00B708DB"/>
    <w:rsid w:val="00B82569"/>
    <w:rsid w:val="00B90DDF"/>
    <w:rsid w:val="00B94616"/>
    <w:rsid w:val="00B96211"/>
    <w:rsid w:val="00B96A0A"/>
    <w:rsid w:val="00B97284"/>
    <w:rsid w:val="00BA08EC"/>
    <w:rsid w:val="00BA1292"/>
    <w:rsid w:val="00BA493E"/>
    <w:rsid w:val="00BB2872"/>
    <w:rsid w:val="00BB3493"/>
    <w:rsid w:val="00BC0924"/>
    <w:rsid w:val="00BC2445"/>
    <w:rsid w:val="00BC3CD7"/>
    <w:rsid w:val="00BC5AEF"/>
    <w:rsid w:val="00BD20EA"/>
    <w:rsid w:val="00BD5B10"/>
    <w:rsid w:val="00BD69BC"/>
    <w:rsid w:val="00C03A19"/>
    <w:rsid w:val="00C06C6D"/>
    <w:rsid w:val="00C128CD"/>
    <w:rsid w:val="00C1384B"/>
    <w:rsid w:val="00C15785"/>
    <w:rsid w:val="00C25886"/>
    <w:rsid w:val="00C262C3"/>
    <w:rsid w:val="00C45A09"/>
    <w:rsid w:val="00C51BD8"/>
    <w:rsid w:val="00C61A97"/>
    <w:rsid w:val="00C63661"/>
    <w:rsid w:val="00C6546B"/>
    <w:rsid w:val="00C70BFB"/>
    <w:rsid w:val="00C823C4"/>
    <w:rsid w:val="00C84D3F"/>
    <w:rsid w:val="00C9769A"/>
    <w:rsid w:val="00CA45D2"/>
    <w:rsid w:val="00CA49D1"/>
    <w:rsid w:val="00CA7311"/>
    <w:rsid w:val="00CB6A56"/>
    <w:rsid w:val="00CC1514"/>
    <w:rsid w:val="00CD4816"/>
    <w:rsid w:val="00CD4AA2"/>
    <w:rsid w:val="00CE55A0"/>
    <w:rsid w:val="00CF0790"/>
    <w:rsid w:val="00CF0B21"/>
    <w:rsid w:val="00CF4890"/>
    <w:rsid w:val="00CF678B"/>
    <w:rsid w:val="00CF6BA2"/>
    <w:rsid w:val="00D00508"/>
    <w:rsid w:val="00D05A80"/>
    <w:rsid w:val="00D06A94"/>
    <w:rsid w:val="00D17E6C"/>
    <w:rsid w:val="00D20CAA"/>
    <w:rsid w:val="00D254F6"/>
    <w:rsid w:val="00D274D0"/>
    <w:rsid w:val="00D35F0A"/>
    <w:rsid w:val="00D46638"/>
    <w:rsid w:val="00D522CE"/>
    <w:rsid w:val="00D53E47"/>
    <w:rsid w:val="00D60425"/>
    <w:rsid w:val="00D612FF"/>
    <w:rsid w:val="00D70AF4"/>
    <w:rsid w:val="00D71594"/>
    <w:rsid w:val="00D7362D"/>
    <w:rsid w:val="00D80BA0"/>
    <w:rsid w:val="00D81DD1"/>
    <w:rsid w:val="00D826E7"/>
    <w:rsid w:val="00D8576B"/>
    <w:rsid w:val="00D87BB4"/>
    <w:rsid w:val="00D91EE0"/>
    <w:rsid w:val="00D96BD9"/>
    <w:rsid w:val="00DA6C78"/>
    <w:rsid w:val="00DA7041"/>
    <w:rsid w:val="00DB3FA4"/>
    <w:rsid w:val="00DB4459"/>
    <w:rsid w:val="00DB447E"/>
    <w:rsid w:val="00DB7FAE"/>
    <w:rsid w:val="00DD43D9"/>
    <w:rsid w:val="00DD5D2D"/>
    <w:rsid w:val="00DD637E"/>
    <w:rsid w:val="00DD6FC7"/>
    <w:rsid w:val="00DF207F"/>
    <w:rsid w:val="00DF2F25"/>
    <w:rsid w:val="00E14F46"/>
    <w:rsid w:val="00E21D22"/>
    <w:rsid w:val="00E21E99"/>
    <w:rsid w:val="00E235B1"/>
    <w:rsid w:val="00E23922"/>
    <w:rsid w:val="00E273F3"/>
    <w:rsid w:val="00E31C10"/>
    <w:rsid w:val="00E36295"/>
    <w:rsid w:val="00E42C2F"/>
    <w:rsid w:val="00E43801"/>
    <w:rsid w:val="00E46924"/>
    <w:rsid w:val="00E539CA"/>
    <w:rsid w:val="00E560D4"/>
    <w:rsid w:val="00E56B39"/>
    <w:rsid w:val="00E60ECC"/>
    <w:rsid w:val="00E7290B"/>
    <w:rsid w:val="00E73CCD"/>
    <w:rsid w:val="00E73F0B"/>
    <w:rsid w:val="00E8606F"/>
    <w:rsid w:val="00E87C22"/>
    <w:rsid w:val="00EA063B"/>
    <w:rsid w:val="00EA0AE9"/>
    <w:rsid w:val="00EA28FF"/>
    <w:rsid w:val="00EB47A2"/>
    <w:rsid w:val="00EC0FF7"/>
    <w:rsid w:val="00ED0C31"/>
    <w:rsid w:val="00ED48BE"/>
    <w:rsid w:val="00EE0144"/>
    <w:rsid w:val="00EE34C2"/>
    <w:rsid w:val="00EE5405"/>
    <w:rsid w:val="00EF3CDD"/>
    <w:rsid w:val="00F06AD3"/>
    <w:rsid w:val="00F11DAF"/>
    <w:rsid w:val="00F141A1"/>
    <w:rsid w:val="00F1443F"/>
    <w:rsid w:val="00F20631"/>
    <w:rsid w:val="00F24D21"/>
    <w:rsid w:val="00F31801"/>
    <w:rsid w:val="00F36D1E"/>
    <w:rsid w:val="00F509C3"/>
    <w:rsid w:val="00F5317C"/>
    <w:rsid w:val="00F53F2B"/>
    <w:rsid w:val="00F5654C"/>
    <w:rsid w:val="00F629E4"/>
    <w:rsid w:val="00F632CF"/>
    <w:rsid w:val="00F64BAA"/>
    <w:rsid w:val="00F67370"/>
    <w:rsid w:val="00F7154A"/>
    <w:rsid w:val="00F71D0D"/>
    <w:rsid w:val="00F72600"/>
    <w:rsid w:val="00F73291"/>
    <w:rsid w:val="00F86B17"/>
    <w:rsid w:val="00F92FA3"/>
    <w:rsid w:val="00F95220"/>
    <w:rsid w:val="00F957A9"/>
    <w:rsid w:val="00F97479"/>
    <w:rsid w:val="00FA0F17"/>
    <w:rsid w:val="00FA6F02"/>
    <w:rsid w:val="00FB2650"/>
    <w:rsid w:val="00FB4036"/>
    <w:rsid w:val="00FB5BA3"/>
    <w:rsid w:val="00FC3BF7"/>
    <w:rsid w:val="00FD44C2"/>
    <w:rsid w:val="00FD5412"/>
    <w:rsid w:val="00FF1837"/>
    <w:rsid w:val="02AEB84B"/>
    <w:rsid w:val="02E0A285"/>
    <w:rsid w:val="05C60151"/>
    <w:rsid w:val="05F4EBA5"/>
    <w:rsid w:val="070796E2"/>
    <w:rsid w:val="07536EFA"/>
    <w:rsid w:val="077945C0"/>
    <w:rsid w:val="07914D0F"/>
    <w:rsid w:val="0912BC4A"/>
    <w:rsid w:val="09E21572"/>
    <w:rsid w:val="0B049D91"/>
    <w:rsid w:val="0B9C2286"/>
    <w:rsid w:val="0BFAD4D1"/>
    <w:rsid w:val="0C20A9DE"/>
    <w:rsid w:val="0C421C31"/>
    <w:rsid w:val="0D3D54F4"/>
    <w:rsid w:val="0D637B5E"/>
    <w:rsid w:val="0D6EA10E"/>
    <w:rsid w:val="0DE586E2"/>
    <w:rsid w:val="0E6EA7B0"/>
    <w:rsid w:val="0ED42390"/>
    <w:rsid w:val="1001D57A"/>
    <w:rsid w:val="1083A1CD"/>
    <w:rsid w:val="11E3A186"/>
    <w:rsid w:val="1256D08F"/>
    <w:rsid w:val="12A08F1C"/>
    <w:rsid w:val="130E3225"/>
    <w:rsid w:val="137CEA10"/>
    <w:rsid w:val="1383E400"/>
    <w:rsid w:val="149FC6DF"/>
    <w:rsid w:val="14D85759"/>
    <w:rsid w:val="155A8470"/>
    <w:rsid w:val="1561A385"/>
    <w:rsid w:val="16A0B4B7"/>
    <w:rsid w:val="17430C18"/>
    <w:rsid w:val="1CC196A4"/>
    <w:rsid w:val="206C1D51"/>
    <w:rsid w:val="207B4A34"/>
    <w:rsid w:val="20E7D893"/>
    <w:rsid w:val="22B7AA8C"/>
    <w:rsid w:val="23D82AAF"/>
    <w:rsid w:val="23FC6C29"/>
    <w:rsid w:val="26D6E0E2"/>
    <w:rsid w:val="27887F7E"/>
    <w:rsid w:val="279CAE6B"/>
    <w:rsid w:val="27CDA7DA"/>
    <w:rsid w:val="29A5A899"/>
    <w:rsid w:val="2AAD89F1"/>
    <w:rsid w:val="2ADD96A4"/>
    <w:rsid w:val="2B5BE7CC"/>
    <w:rsid w:val="2BA72626"/>
    <w:rsid w:val="2CBAF4AC"/>
    <w:rsid w:val="2D30E7CE"/>
    <w:rsid w:val="2F7B4019"/>
    <w:rsid w:val="30A22100"/>
    <w:rsid w:val="31B2EC72"/>
    <w:rsid w:val="331DADDA"/>
    <w:rsid w:val="33604B78"/>
    <w:rsid w:val="33CBCEB8"/>
    <w:rsid w:val="33FF34B8"/>
    <w:rsid w:val="3412FDC1"/>
    <w:rsid w:val="347F0D4E"/>
    <w:rsid w:val="34A84C32"/>
    <w:rsid w:val="3551A517"/>
    <w:rsid w:val="358ACA49"/>
    <w:rsid w:val="36B4A773"/>
    <w:rsid w:val="36FFEF55"/>
    <w:rsid w:val="3983AF74"/>
    <w:rsid w:val="3A13F1BB"/>
    <w:rsid w:val="3AB855DF"/>
    <w:rsid w:val="3BA64344"/>
    <w:rsid w:val="3BFA7C6B"/>
    <w:rsid w:val="3C1F0595"/>
    <w:rsid w:val="3C728FAC"/>
    <w:rsid w:val="3CE6BFE9"/>
    <w:rsid w:val="3E76819E"/>
    <w:rsid w:val="4117C8C1"/>
    <w:rsid w:val="4158BABB"/>
    <w:rsid w:val="434582A5"/>
    <w:rsid w:val="4560D49D"/>
    <w:rsid w:val="460E4180"/>
    <w:rsid w:val="4611B4C1"/>
    <w:rsid w:val="48314161"/>
    <w:rsid w:val="492585F1"/>
    <w:rsid w:val="49263E05"/>
    <w:rsid w:val="4BD9DDE6"/>
    <w:rsid w:val="4C648279"/>
    <w:rsid w:val="4DC99343"/>
    <w:rsid w:val="4E0AABEB"/>
    <w:rsid w:val="4EB99C18"/>
    <w:rsid w:val="5087D734"/>
    <w:rsid w:val="511CC134"/>
    <w:rsid w:val="513AD1E0"/>
    <w:rsid w:val="52064D9C"/>
    <w:rsid w:val="528BDF43"/>
    <w:rsid w:val="52C06F92"/>
    <w:rsid w:val="54044FED"/>
    <w:rsid w:val="54B7421B"/>
    <w:rsid w:val="54F36C7F"/>
    <w:rsid w:val="5633343B"/>
    <w:rsid w:val="56591B80"/>
    <w:rsid w:val="57060E3F"/>
    <w:rsid w:val="5729597A"/>
    <w:rsid w:val="58A1A199"/>
    <w:rsid w:val="58F68270"/>
    <w:rsid w:val="59A90B5F"/>
    <w:rsid w:val="5A7BC1F4"/>
    <w:rsid w:val="5AB89759"/>
    <w:rsid w:val="5AD3F2B9"/>
    <w:rsid w:val="5B131363"/>
    <w:rsid w:val="5C203336"/>
    <w:rsid w:val="5C9971B8"/>
    <w:rsid w:val="5DB63451"/>
    <w:rsid w:val="5E4D7BAA"/>
    <w:rsid w:val="5EDE7619"/>
    <w:rsid w:val="60D93265"/>
    <w:rsid w:val="61CAF847"/>
    <w:rsid w:val="621ED4AA"/>
    <w:rsid w:val="6286CDD1"/>
    <w:rsid w:val="654FE604"/>
    <w:rsid w:val="655E9311"/>
    <w:rsid w:val="666F2E0A"/>
    <w:rsid w:val="66E96673"/>
    <w:rsid w:val="66F012D8"/>
    <w:rsid w:val="68192FE5"/>
    <w:rsid w:val="688C0546"/>
    <w:rsid w:val="6915A967"/>
    <w:rsid w:val="6C5CBCF2"/>
    <w:rsid w:val="6CC1B712"/>
    <w:rsid w:val="6D1378E4"/>
    <w:rsid w:val="6D9CF52B"/>
    <w:rsid w:val="6E443162"/>
    <w:rsid w:val="6F8707DB"/>
    <w:rsid w:val="6FFAA8B6"/>
    <w:rsid w:val="700FA8F9"/>
    <w:rsid w:val="706BE26B"/>
    <w:rsid w:val="724B8FBA"/>
    <w:rsid w:val="7258D0D1"/>
    <w:rsid w:val="73311066"/>
    <w:rsid w:val="73744BD9"/>
    <w:rsid w:val="744BEFCB"/>
    <w:rsid w:val="74C09AC2"/>
    <w:rsid w:val="75071456"/>
    <w:rsid w:val="75824A60"/>
    <w:rsid w:val="76098F2C"/>
    <w:rsid w:val="761CF096"/>
    <w:rsid w:val="7682DCBD"/>
    <w:rsid w:val="780E9D2C"/>
    <w:rsid w:val="785B3B29"/>
    <w:rsid w:val="789C4D35"/>
    <w:rsid w:val="7957C1B1"/>
    <w:rsid w:val="7A3326DE"/>
    <w:rsid w:val="7A34586C"/>
    <w:rsid w:val="7DD29D1B"/>
    <w:rsid w:val="7E64D3B2"/>
    <w:rsid w:val="7F2AB1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link w:val="FooterChar"/>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HeaderChar">
    <w:name w:val="Header Char"/>
    <w:basedOn w:val="DefaultParagraphFont"/>
    <w:link w:val="Header"/>
    <w:rsid w:val="00570CF2"/>
    <w:rPr>
      <w:sz w:val="24"/>
      <w:lang w:val="en-US" w:eastAsia="en-US"/>
    </w:rPr>
  </w:style>
  <w:style w:type="character" w:styleId="UnresolvedMention">
    <w:name w:val="Unresolved Mention"/>
    <w:basedOn w:val="DefaultParagraphFont"/>
    <w:uiPriority w:val="99"/>
    <w:semiHidden/>
    <w:unhideWhenUsed/>
    <w:rsid w:val="00517007"/>
    <w:rPr>
      <w:color w:val="605E5C"/>
      <w:shd w:val="clear" w:color="auto" w:fill="E1DFDD"/>
    </w:rPr>
  </w:style>
  <w:style w:type="character" w:customStyle="1" w:styleId="FooterChar">
    <w:name w:val="Footer Char"/>
    <w:basedOn w:val="DefaultParagraphFont"/>
    <w:link w:val="Footer"/>
    <w:rsid w:val="00681CB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6A7E21DB0140429D74C9014580FBC4"/>
        <w:category>
          <w:name w:val="General"/>
          <w:gallery w:val="placeholder"/>
        </w:category>
        <w:types>
          <w:type w:val="bbPlcHdr"/>
        </w:types>
        <w:behaviors>
          <w:behavior w:val="content"/>
        </w:behaviors>
        <w:guid w:val="{95413524-C739-4DA2-9ECB-B1F2C0EF2214}"/>
      </w:docPartPr>
      <w:docPartBody>
        <w:p w:rsidR="00AA14C4" w:rsidRDefault="00283201" w:rsidP="00283201">
          <w:pPr>
            <w:pStyle w:val="636A7E21DB0140429D74C9014580FBC4"/>
          </w:pPr>
          <w:r w:rsidRPr="00D22332">
            <w:rPr>
              <w:rStyle w:val="PlaceholderText"/>
            </w:rPr>
            <w:t>Click or tap here to enter text.</w:t>
          </w:r>
        </w:p>
      </w:docPartBody>
    </w:docPart>
    <w:docPart>
      <w:docPartPr>
        <w:name w:val="D128F7C962604571A08A76968C585036"/>
        <w:category>
          <w:name w:val="General"/>
          <w:gallery w:val="placeholder"/>
        </w:category>
        <w:types>
          <w:type w:val="bbPlcHdr"/>
        </w:types>
        <w:behaviors>
          <w:behavior w:val="content"/>
        </w:behaviors>
        <w:guid w:val="{B5666DD1-3638-4B47-8620-0E95DBC26377}"/>
      </w:docPartPr>
      <w:docPartBody>
        <w:p w:rsidR="00AA14C4" w:rsidRDefault="00283201" w:rsidP="00283201">
          <w:pPr>
            <w:pStyle w:val="D128F7C962604571A08A76968C585036"/>
          </w:pPr>
          <w:r w:rsidRPr="00135960">
            <w:rPr>
              <w:rFonts w:ascii="Calibri" w:hAnsi="Calibri" w:cs="Calibri"/>
              <w:color w:val="808080"/>
              <w:highlight w:val="lightGray"/>
              <w:lang w:val="en-GB"/>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201"/>
    <w:rsid w:val="000E5253"/>
    <w:rsid w:val="00283201"/>
    <w:rsid w:val="005605D5"/>
    <w:rsid w:val="006249A7"/>
    <w:rsid w:val="00935C21"/>
    <w:rsid w:val="0094355A"/>
    <w:rsid w:val="009F12C2"/>
    <w:rsid w:val="00AA14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3201"/>
    <w:rPr>
      <w:color w:val="808080"/>
    </w:rPr>
  </w:style>
  <w:style w:type="paragraph" w:customStyle="1" w:styleId="636A7E21DB0140429D74C9014580FBC4">
    <w:name w:val="636A7E21DB0140429D74C9014580FBC4"/>
    <w:rsid w:val="00283201"/>
  </w:style>
  <w:style w:type="paragraph" w:customStyle="1" w:styleId="D128F7C962604571A08A76968C585036">
    <w:name w:val="D128F7C962604571A08A76968C585036"/>
    <w:rsid w:val="002832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2d5eb27-e4b1-49f8-914a-e8e5371b07b9" xsi:nil="true"/>
    <lcf76f155ced4ddcb4097134ff3c332f xmlns="b36a5f9e-c147-4dc6-bd34-b28935d93d70">
      <Terms xmlns="http://schemas.microsoft.com/office/infopath/2007/PartnerControls"/>
    </lcf76f155ced4ddcb4097134ff3c332f>
    <_dlc_DocIdPersistId xmlns="b36a5f9e-c147-4dc6-bd34-b28935d93d70" xsi:nil="true"/>
    <_dlc_DocId xmlns="b36a5f9e-c147-4dc6-bd34-b28935d93d70" xsi:nil="true"/>
    <_dlc_DocIdUrl xmlns="b36a5f9e-c147-4dc6-bd34-b28935d93d70">
      <Url xsi:nil="true"/>
      <Description xsi:nil="true"/>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23" ma:contentTypeDescription="Create a new document." ma:contentTypeScope="" ma:versionID="9eeeb28dde623942ea56eaec375d4d06">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f987963d0375bdaebf98b56e0780aa0f"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3afd5705-f6d4-490f-8208-435c35a95eed}" ma:internalName="TaxCatchAll" ma:showField="CatchAllData" ma:web="e2d5eb27-e4b1-49f8-914a-e8e5371b07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2.xml><?xml version="1.0" encoding="utf-8"?>
<ds:datastoreItem xmlns:ds="http://schemas.openxmlformats.org/officeDocument/2006/customXml" ds:itemID="{FC1D07AD-98D0-4FD9-8757-9632F479BF0D}">
  <ds:schemaRefs>
    <ds:schemaRef ds:uri="http://schemas.microsoft.com/office/2006/documentManagement/types"/>
    <ds:schemaRef ds:uri="http://purl.org/dc/terms/"/>
    <ds:schemaRef ds:uri="http://www.w3.org/XML/1998/namespace"/>
    <ds:schemaRef ds:uri="http://schemas.microsoft.com/office/2006/metadata/properties"/>
    <ds:schemaRef ds:uri="e2d5eb27-e4b1-49f8-914a-e8e5371b07b9"/>
    <ds:schemaRef ds:uri="http://purl.org/dc/dcmitype/"/>
    <ds:schemaRef ds:uri="http://schemas.openxmlformats.org/package/2006/metadata/core-properties"/>
    <ds:schemaRef ds:uri="http://purl.org/dc/elements/1.1/"/>
    <ds:schemaRef ds:uri="http://schemas.microsoft.com/office/infopath/2007/PartnerControls"/>
    <ds:schemaRef ds:uri="b36a5f9e-c147-4dc6-bd34-b28935d93d70"/>
  </ds:schemaRefs>
</ds:datastoreItem>
</file>

<file path=customXml/itemProps3.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4.xml><?xml version="1.0" encoding="utf-8"?>
<ds:datastoreItem xmlns:ds="http://schemas.openxmlformats.org/officeDocument/2006/customXml" ds:itemID="{626F7DE2-416C-40B5-8D6F-7AD93A220B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a5f9e-c147-4dc6-bd34-b28935d93d70"/>
    <ds:schemaRef ds:uri="e2d5eb27-e4b1-49f8-914a-e8e5371b0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947</Words>
  <Characters>6212</Characters>
  <Application>Microsoft Office Word</Application>
  <DocSecurity>0</DocSecurity>
  <Lines>51</Lines>
  <Paragraphs>14</Paragraphs>
  <ScaleCrop>false</ScaleCrop>
  <Company>UNDP/IAPSO</Company>
  <LinksUpToDate>false</LinksUpToDate>
  <CharactersWithSpaces>7145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Shuhuan Lyu</cp:lastModifiedBy>
  <cp:revision>14</cp:revision>
  <dcterms:created xsi:type="dcterms:W3CDTF">2026-01-22T10:00:00Z</dcterms:created>
  <dcterms:modified xsi:type="dcterms:W3CDTF">2026-02-23T19:29:00Z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y fmtid="{D5CDD505-2E9C-101B-9397-08002B2CF9AE}" pid="3" name="MediaServiceImageTags">
    <vt:lpwstr/>
  </property>
  <property fmtid="{D5CDD505-2E9C-101B-9397-08002B2CF9AE}" pid="4" name="docLang">
    <vt:lpwstr>en</vt:lpwstr>
  </property>
</Properties>
</file>