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DE05EB" w:rsidRDefault="00BC0924" w:rsidP="00A601F8">
      <w:pPr>
        <w:rPr>
          <w:rFonts w:ascii="Calibri" w:hAnsi="Calibri" w:cs="Calibri"/>
          <w:lang w:val="en-GB"/>
        </w:rPr>
      </w:pPr>
    </w:p>
    <w:p w14:paraId="009B0D74" w14:textId="77777777" w:rsidR="00A13D39" w:rsidRPr="00DE05EB" w:rsidRDefault="00A13D39" w:rsidP="00A601F8">
      <w:pPr>
        <w:rPr>
          <w:rFonts w:ascii="Calibri" w:hAnsi="Calibri" w:cs="Calibri"/>
          <w:b/>
          <w:caps/>
          <w:lang w:val="en-GB"/>
        </w:rPr>
      </w:pPr>
    </w:p>
    <w:p w14:paraId="0FCE88DD" w14:textId="77777777" w:rsidR="00A13D39" w:rsidRPr="00DE05EB" w:rsidRDefault="00A13D39" w:rsidP="00A601F8">
      <w:pPr>
        <w:rPr>
          <w:rFonts w:ascii="Calibri" w:hAnsi="Calibri" w:cs="Calibri"/>
          <w:b/>
          <w:caps/>
          <w:lang w:val="en-GB"/>
        </w:rPr>
      </w:pPr>
    </w:p>
    <w:p w14:paraId="21CD91E1" w14:textId="352370BD" w:rsidR="00A13D39" w:rsidRPr="00DE05EB" w:rsidRDefault="00A13D39" w:rsidP="00A601F8">
      <w:pPr>
        <w:rPr>
          <w:rFonts w:ascii="Calibri" w:hAnsi="Calibri" w:cs="Calibri"/>
          <w:b/>
          <w:caps/>
          <w:lang w:val="en-GB"/>
        </w:rPr>
      </w:pPr>
    </w:p>
    <w:p w14:paraId="2BA8E44B" w14:textId="77777777" w:rsidR="00D20CAA" w:rsidRPr="00DE05EB" w:rsidRDefault="00D20CAA" w:rsidP="00A601F8">
      <w:pPr>
        <w:rPr>
          <w:rFonts w:ascii="Calibri" w:hAnsi="Calibri" w:cs="Calibri"/>
          <w:b/>
          <w:caps/>
          <w:lang w:val="en-GB"/>
        </w:rPr>
      </w:pPr>
    </w:p>
    <w:p w14:paraId="6DFD2169" w14:textId="309E6623" w:rsidR="005570B5" w:rsidRPr="00DE05EB" w:rsidRDefault="005570B5" w:rsidP="005570B5">
      <w:pPr>
        <w:jc w:val="center"/>
        <w:rPr>
          <w:rFonts w:ascii="Calibri" w:hAnsi="Calibri" w:cs="Calibri"/>
          <w:b/>
          <w:caps/>
          <w:sz w:val="32"/>
          <w:szCs w:val="32"/>
          <w:lang w:val="en-GB"/>
        </w:rPr>
      </w:pPr>
      <w:r w:rsidRPr="00DE05EB">
        <w:rPr>
          <w:rFonts w:ascii="Calibri" w:hAnsi="Calibri" w:cs="Calibri"/>
          <w:b/>
          <w:caps/>
          <w:sz w:val="32"/>
          <w:szCs w:val="32"/>
          <w:lang w:val="en-GB"/>
        </w:rPr>
        <w:t xml:space="preserve">Externally funded </w:t>
      </w:r>
      <w:r w:rsidR="00172D88" w:rsidRPr="00DE05EB">
        <w:rPr>
          <w:rFonts w:ascii="Calibri" w:hAnsi="Calibri" w:cs="Calibri"/>
          <w:b/>
          <w:caps/>
          <w:sz w:val="32"/>
          <w:szCs w:val="32"/>
          <w:lang w:val="en-GB"/>
        </w:rPr>
        <w:t>FELLOWSHIP</w:t>
      </w:r>
      <w:r w:rsidR="00313014" w:rsidRPr="00DE05EB">
        <w:rPr>
          <w:rFonts w:ascii="Calibri" w:hAnsi="Calibri" w:cs="Calibri"/>
          <w:b/>
          <w:caps/>
          <w:sz w:val="32"/>
          <w:szCs w:val="32"/>
          <w:lang w:val="en-GB"/>
        </w:rPr>
        <w:t xml:space="preserve"> </w:t>
      </w:r>
    </w:p>
    <w:p w14:paraId="59D4FC25" w14:textId="7B3CFE85" w:rsidR="00A601F8" w:rsidRPr="00DE05EB" w:rsidRDefault="00313014" w:rsidP="00A13D39">
      <w:pPr>
        <w:jc w:val="center"/>
        <w:rPr>
          <w:rFonts w:ascii="Calibri" w:hAnsi="Calibri" w:cs="Calibri"/>
          <w:b/>
          <w:caps/>
          <w:sz w:val="32"/>
          <w:szCs w:val="32"/>
          <w:lang w:val="en-GB"/>
        </w:rPr>
      </w:pPr>
      <w:r w:rsidRPr="00DE05EB">
        <w:rPr>
          <w:rFonts w:ascii="Calibri" w:hAnsi="Calibri" w:cs="Calibri"/>
          <w:b/>
          <w:caps/>
          <w:sz w:val="32"/>
          <w:szCs w:val="32"/>
          <w:lang w:val="en-GB"/>
        </w:rPr>
        <w:t>TERMS oF reference</w:t>
      </w:r>
    </w:p>
    <w:p w14:paraId="09040904" w14:textId="77777777" w:rsidR="007B5C19" w:rsidRPr="00DE05EB" w:rsidRDefault="007B5C19" w:rsidP="00A13D39">
      <w:pPr>
        <w:jc w:val="center"/>
        <w:rPr>
          <w:rFonts w:ascii="Calibri" w:hAnsi="Calibri" w:cs="Calibri"/>
          <w:b/>
          <w:caps/>
          <w:sz w:val="32"/>
          <w:szCs w:val="32"/>
          <w:lang w:val="en-GB"/>
        </w:rPr>
      </w:pPr>
    </w:p>
    <w:p w14:paraId="470398EF" w14:textId="313E1F30" w:rsidR="000C0960" w:rsidRPr="00DE05EB" w:rsidRDefault="000C0960" w:rsidP="00A601F8">
      <w:pPr>
        <w:rPr>
          <w:rFonts w:ascii="Calibri" w:hAnsi="Calibri" w:cs="Calibri"/>
          <w:lang w:val="en-GB"/>
        </w:rPr>
      </w:pPr>
    </w:p>
    <w:p w14:paraId="373F5193" w14:textId="77777777" w:rsidR="00D20CAA" w:rsidRPr="00DE05EB" w:rsidRDefault="00D20CAA" w:rsidP="00A601F8">
      <w:pPr>
        <w:rPr>
          <w:rFonts w:ascii="Calibri" w:hAnsi="Calibri" w:cs="Calibri"/>
          <w:lang w:val="en-GB"/>
        </w:rPr>
      </w:pPr>
    </w:p>
    <w:p w14:paraId="50BF7FE7" w14:textId="77777777" w:rsidR="00A601F8" w:rsidRPr="00DE05EB" w:rsidRDefault="007F5D82" w:rsidP="00A601F8">
      <w:pPr>
        <w:rPr>
          <w:rFonts w:ascii="Calibri" w:hAnsi="Calibri" w:cs="Calibri"/>
          <w:b/>
          <w:caps/>
          <w:lang w:val="en-GB"/>
        </w:rPr>
      </w:pPr>
      <w:r w:rsidRPr="00DE05EB">
        <w:rPr>
          <w:rFonts w:ascii="Calibri" w:hAnsi="Calibri" w:cs="Calibri"/>
          <w:b/>
          <w:caps/>
          <w:lang w:val="en-GB"/>
        </w:rPr>
        <w:t xml:space="preserve">I. </w:t>
      </w:r>
      <w:r w:rsidR="00A601F8" w:rsidRPr="00DE05EB">
        <w:rPr>
          <w:rFonts w:ascii="Calibri" w:hAnsi="Calibri" w:cs="Calibri"/>
          <w:b/>
          <w:caps/>
          <w:lang w:val="en-GB"/>
        </w:rPr>
        <w:t>Identification of the post</w:t>
      </w:r>
    </w:p>
    <w:p w14:paraId="443D4CEA" w14:textId="77777777" w:rsidR="00617B12" w:rsidRPr="00DE05EB" w:rsidRDefault="00617B12" w:rsidP="00A601F8">
      <w:pPr>
        <w:rPr>
          <w:rFonts w:ascii="Calibri" w:hAnsi="Calibri" w:cs="Calibri"/>
          <w:lang w:val="en-GB"/>
        </w:rPr>
      </w:pPr>
    </w:p>
    <w:p w14:paraId="130CA9AA" w14:textId="45B06D4C" w:rsidR="00A601F8" w:rsidRPr="00DE05EB" w:rsidRDefault="00A601F8" w:rsidP="00A601F8">
      <w:pPr>
        <w:rPr>
          <w:rFonts w:ascii="Calibri" w:hAnsi="Calibri" w:cs="Calibri"/>
          <w:lang w:val="en-GB"/>
        </w:rPr>
      </w:pPr>
      <w:r w:rsidRPr="00DE05EB">
        <w:rPr>
          <w:rFonts w:ascii="Calibri" w:hAnsi="Calibri" w:cs="Calibri"/>
          <w:lang w:val="en-GB"/>
        </w:rPr>
        <w:t xml:space="preserve">Title: </w:t>
      </w:r>
      <w:r w:rsidR="004D012F" w:rsidRPr="00DE05EB">
        <w:rPr>
          <w:rFonts w:ascii="Calibri" w:hAnsi="Calibri" w:cs="Calibri"/>
          <w:lang w:val="en-GB"/>
        </w:rPr>
        <w:t xml:space="preserve"> </w:t>
      </w:r>
      <w:r w:rsidR="00DE05EB" w:rsidRPr="00DE05EB">
        <w:rPr>
          <w:rFonts w:ascii="Calibri" w:hAnsi="Calibri" w:cs="Calibri"/>
          <w:lang w:val="en-GB"/>
        </w:rPr>
        <w:tab/>
      </w:r>
      <w:r w:rsidR="00DE05EB" w:rsidRPr="00DE05EB">
        <w:rPr>
          <w:rFonts w:ascii="Calibri" w:hAnsi="Calibri" w:cs="Calibri"/>
          <w:lang w:val="en-GB"/>
        </w:rPr>
        <w:tab/>
      </w:r>
      <w:r w:rsidR="00DE05EB" w:rsidRPr="00DE05EB">
        <w:rPr>
          <w:rFonts w:ascii="Calibri" w:hAnsi="Calibri" w:cs="Calibri"/>
          <w:lang w:val="en-GB"/>
        </w:rPr>
        <w:tab/>
      </w:r>
      <w:r w:rsidR="00DE05EB" w:rsidRPr="00DE05EB">
        <w:rPr>
          <w:rFonts w:ascii="Calibri" w:hAnsi="Calibri" w:cs="Calibri"/>
          <w:lang w:val="en-GB"/>
        </w:rPr>
        <w:tab/>
      </w:r>
      <w:r w:rsidR="004D012F" w:rsidRPr="00DE05EB">
        <w:rPr>
          <w:rFonts w:ascii="Calibri" w:hAnsi="Calibri" w:cs="Calibri"/>
        </w:rPr>
        <w:t xml:space="preserve">Monitoring and Evaluation </w:t>
      </w:r>
      <w:r w:rsidR="00987928" w:rsidRPr="00DE05EB">
        <w:rPr>
          <w:rFonts w:ascii="Calibri" w:hAnsi="Calibri" w:cs="Calibri"/>
          <w:lang w:val="en-GB"/>
        </w:rPr>
        <w:t xml:space="preserve">Fellow </w:t>
      </w:r>
      <w:r w:rsidRPr="00DE05EB">
        <w:rPr>
          <w:rFonts w:ascii="Calibri" w:hAnsi="Calibri" w:cs="Calibri"/>
          <w:lang w:val="en-GB"/>
        </w:rPr>
        <w:tab/>
      </w:r>
      <w:r w:rsidRPr="00DE05EB">
        <w:rPr>
          <w:rFonts w:ascii="Calibri" w:hAnsi="Calibri" w:cs="Calibri"/>
          <w:lang w:val="en-GB"/>
        </w:rPr>
        <w:tab/>
      </w:r>
      <w:r w:rsidR="00313014" w:rsidRPr="00DE05EB">
        <w:rPr>
          <w:rFonts w:ascii="Calibri" w:hAnsi="Calibri" w:cs="Calibri"/>
          <w:lang w:val="en-GB"/>
        </w:rPr>
        <w:tab/>
      </w:r>
    </w:p>
    <w:p w14:paraId="6A233EF0" w14:textId="0A60D81B" w:rsidR="003F47AD" w:rsidRPr="00DE05EB" w:rsidRDefault="003F47AD" w:rsidP="00A601F8">
      <w:pPr>
        <w:rPr>
          <w:rFonts w:ascii="Calibri" w:hAnsi="Calibri" w:cs="Calibri"/>
        </w:rPr>
      </w:pPr>
      <w:r w:rsidRPr="00DE05EB">
        <w:rPr>
          <w:rFonts w:ascii="Calibri" w:hAnsi="Calibri" w:cs="Calibri"/>
          <w:lang w:val="en-GB"/>
        </w:rPr>
        <w:t>Sector of assignment:</w:t>
      </w:r>
      <w:r w:rsidR="005539A9" w:rsidRPr="00DE05EB">
        <w:rPr>
          <w:rFonts w:ascii="Calibri" w:hAnsi="Calibri" w:cs="Calibri"/>
          <w:lang w:val="en-GB"/>
        </w:rPr>
        <w:tab/>
      </w:r>
      <w:r w:rsidR="00DE05EB" w:rsidRPr="00DE05EB">
        <w:rPr>
          <w:rFonts w:ascii="Calibri" w:hAnsi="Calibri" w:cs="Calibri"/>
          <w:lang w:val="en-GB"/>
        </w:rPr>
        <w:tab/>
      </w:r>
      <w:r w:rsidR="004D012F" w:rsidRPr="00DE05EB">
        <w:rPr>
          <w:rFonts w:ascii="Calibri" w:hAnsi="Calibri" w:cs="Calibri"/>
          <w:lang w:val="en-GB"/>
        </w:rPr>
        <w:t>M&amp;E</w:t>
      </w:r>
      <w:r w:rsidR="005539A9" w:rsidRPr="00DE05EB">
        <w:rPr>
          <w:rFonts w:ascii="Calibri" w:hAnsi="Calibri" w:cs="Calibri"/>
          <w:lang w:val="en-GB"/>
        </w:rPr>
        <w:tab/>
      </w:r>
    </w:p>
    <w:p w14:paraId="67D59395" w14:textId="1F138A47" w:rsidR="00A601F8" w:rsidRPr="00DE05EB" w:rsidRDefault="00A601F8" w:rsidP="00A601F8">
      <w:pPr>
        <w:rPr>
          <w:rFonts w:ascii="Calibri" w:hAnsi="Calibri" w:cs="Calibri"/>
          <w:lang w:val="en-GB"/>
        </w:rPr>
      </w:pPr>
      <w:r w:rsidRPr="00DE05EB">
        <w:rPr>
          <w:rFonts w:ascii="Calibri" w:hAnsi="Calibri" w:cs="Calibri"/>
          <w:lang w:val="en-GB"/>
        </w:rPr>
        <w:t xml:space="preserve">Organizational </w:t>
      </w:r>
      <w:r w:rsidR="00B12B04" w:rsidRPr="00DE05EB">
        <w:rPr>
          <w:rFonts w:ascii="Calibri" w:hAnsi="Calibri" w:cs="Calibri"/>
          <w:lang w:val="en-GB"/>
        </w:rPr>
        <w:t>u</w:t>
      </w:r>
      <w:r w:rsidRPr="00DE05EB">
        <w:rPr>
          <w:rFonts w:ascii="Calibri" w:hAnsi="Calibri" w:cs="Calibri"/>
          <w:lang w:val="en-GB"/>
        </w:rPr>
        <w:t xml:space="preserve">nit: </w:t>
      </w:r>
      <w:r w:rsidRPr="00DE05EB">
        <w:rPr>
          <w:rFonts w:ascii="Calibri" w:hAnsi="Calibri" w:cs="Calibri"/>
          <w:lang w:val="en-GB"/>
        </w:rPr>
        <w:tab/>
      </w:r>
      <w:r w:rsidR="00DE05EB" w:rsidRPr="00DE05EB">
        <w:rPr>
          <w:rFonts w:ascii="Calibri" w:hAnsi="Calibri" w:cs="Calibri"/>
          <w:lang w:val="en-GB"/>
        </w:rPr>
        <w:tab/>
      </w:r>
      <w:r w:rsidR="00997838">
        <w:rPr>
          <w:rFonts w:ascii="Calibri" w:hAnsi="Calibri" w:cs="Calibri"/>
          <w:lang w:val="en-GB"/>
        </w:rPr>
        <w:t xml:space="preserve">Monitoring and Evaluation </w:t>
      </w:r>
    </w:p>
    <w:p w14:paraId="6D413E5E" w14:textId="38F1E9BD" w:rsidR="003F47AD" w:rsidRPr="00DE05EB" w:rsidRDefault="003F47AD" w:rsidP="00A601F8">
      <w:pPr>
        <w:rPr>
          <w:rFonts w:ascii="Calibri" w:hAnsi="Calibri" w:cs="Calibri"/>
        </w:rPr>
      </w:pPr>
      <w:r w:rsidRPr="00DE05EB">
        <w:rPr>
          <w:rFonts w:ascii="Calibri" w:hAnsi="Calibri" w:cs="Calibri"/>
          <w:lang w:val="en-GB"/>
        </w:rPr>
        <w:t>Country and Duty Station</w:t>
      </w:r>
      <w:r w:rsidRPr="00DE05EB">
        <w:rPr>
          <w:rFonts w:ascii="Calibri" w:hAnsi="Calibri" w:cs="Calibri"/>
        </w:rPr>
        <w:t>:</w:t>
      </w:r>
      <w:r w:rsidR="005539A9" w:rsidRPr="00DE05EB">
        <w:rPr>
          <w:rFonts w:ascii="Calibri" w:hAnsi="Calibri" w:cs="Calibri"/>
        </w:rPr>
        <w:tab/>
      </w:r>
      <w:r w:rsidR="00DE05EB" w:rsidRPr="00DE05EB">
        <w:rPr>
          <w:rFonts w:ascii="Calibri" w:hAnsi="Calibri" w:cs="Calibri"/>
        </w:rPr>
        <w:tab/>
      </w:r>
      <w:r w:rsidR="004D012F" w:rsidRPr="00DE05EB">
        <w:rPr>
          <w:rFonts w:ascii="Calibri" w:hAnsi="Calibri" w:cs="Calibri"/>
        </w:rPr>
        <w:t>Panama</w:t>
      </w:r>
      <w:r w:rsidR="005539A9" w:rsidRPr="00DE05EB">
        <w:rPr>
          <w:rFonts w:ascii="Calibri" w:hAnsi="Calibri" w:cs="Calibri"/>
        </w:rPr>
        <w:tab/>
      </w:r>
    </w:p>
    <w:p w14:paraId="078B9725" w14:textId="5B974B4B" w:rsidR="00A601F8" w:rsidRPr="00DE05EB" w:rsidRDefault="00FB2650" w:rsidP="00A601F8">
      <w:pPr>
        <w:rPr>
          <w:rFonts w:ascii="Calibri" w:hAnsi="Calibri" w:cs="Calibri"/>
          <w:lang w:val="en-GB"/>
        </w:rPr>
      </w:pPr>
      <w:r w:rsidRPr="00DE05EB">
        <w:rPr>
          <w:rFonts w:ascii="Calibri" w:hAnsi="Calibri" w:cs="Calibri"/>
          <w:lang w:val="en-GB"/>
        </w:rPr>
        <w:t xml:space="preserve">Expected </w:t>
      </w:r>
      <w:r w:rsidR="00B12B04" w:rsidRPr="00DE05EB">
        <w:rPr>
          <w:rFonts w:ascii="Calibri" w:hAnsi="Calibri" w:cs="Calibri"/>
          <w:lang w:val="en-GB"/>
        </w:rPr>
        <w:t>d</w:t>
      </w:r>
      <w:r w:rsidR="00A601F8" w:rsidRPr="00DE05EB">
        <w:rPr>
          <w:rFonts w:ascii="Calibri" w:hAnsi="Calibri" w:cs="Calibri"/>
          <w:lang w:val="en-GB"/>
        </w:rPr>
        <w:t xml:space="preserve">uration: </w:t>
      </w:r>
      <w:r w:rsidR="00A601F8" w:rsidRPr="00DE05EB">
        <w:rPr>
          <w:rFonts w:ascii="Calibri" w:hAnsi="Calibri" w:cs="Calibri"/>
          <w:lang w:val="en-GB"/>
        </w:rPr>
        <w:tab/>
      </w:r>
      <w:r w:rsidR="007F5D82" w:rsidRPr="00DE05EB">
        <w:rPr>
          <w:rFonts w:ascii="Calibri" w:hAnsi="Calibri" w:cs="Calibri"/>
          <w:lang w:val="en-GB"/>
        </w:rPr>
        <w:t xml:space="preserve"> </w:t>
      </w:r>
      <w:r w:rsidR="00313014" w:rsidRPr="00DE05EB">
        <w:rPr>
          <w:rFonts w:ascii="Calibri" w:hAnsi="Calibri" w:cs="Calibri"/>
          <w:lang w:val="en-GB"/>
        </w:rPr>
        <w:tab/>
      </w:r>
      <w:r w:rsidR="004D012F" w:rsidRPr="00DE05EB">
        <w:rPr>
          <w:rFonts w:ascii="Calibri" w:hAnsi="Calibri" w:cs="Calibri"/>
          <w:lang w:val="en-GB"/>
        </w:rPr>
        <w:t>6</w:t>
      </w:r>
      <w:r w:rsidR="005539A9" w:rsidRPr="00DE05EB">
        <w:rPr>
          <w:rFonts w:ascii="Calibri" w:hAnsi="Calibri" w:cs="Calibri"/>
          <w:lang w:val="en-GB"/>
        </w:rPr>
        <w:t xml:space="preserve"> </w:t>
      </w:r>
      <w:r w:rsidR="00313014" w:rsidRPr="00DE05EB">
        <w:rPr>
          <w:rFonts w:ascii="Calibri" w:hAnsi="Calibri" w:cs="Calibri"/>
          <w:lang w:val="en-GB"/>
        </w:rPr>
        <w:t>months</w:t>
      </w:r>
    </w:p>
    <w:p w14:paraId="15C313DA" w14:textId="50000621" w:rsidR="005570B5" w:rsidRPr="00D91822" w:rsidRDefault="005570B5" w:rsidP="00A601F8">
      <w:pPr>
        <w:rPr>
          <w:rFonts w:ascii="Calibri" w:hAnsi="Calibri" w:cs="Calibri"/>
          <w:lang w:val="en-GB" w:eastAsia="zh-CN"/>
        </w:rPr>
      </w:pPr>
      <w:r w:rsidRPr="00DE05EB">
        <w:rPr>
          <w:rFonts w:ascii="Calibri" w:hAnsi="Calibri" w:cs="Calibri"/>
          <w:lang w:val="en-GB"/>
        </w:rPr>
        <w:t>Expected starting date:</w:t>
      </w:r>
      <w:r w:rsidR="004D012F" w:rsidRPr="00DE05EB">
        <w:rPr>
          <w:rFonts w:ascii="Calibri" w:hAnsi="Calibri" w:cs="Calibri"/>
          <w:lang w:val="en-GB"/>
        </w:rPr>
        <w:t xml:space="preserve"> </w:t>
      </w:r>
      <w:r w:rsidR="00DE05EB" w:rsidRPr="00DE05EB">
        <w:rPr>
          <w:rFonts w:ascii="Calibri" w:hAnsi="Calibri" w:cs="Calibri"/>
          <w:lang w:val="en-GB"/>
        </w:rPr>
        <w:tab/>
      </w:r>
      <w:r w:rsidR="00DE05EB" w:rsidRPr="00DE05EB">
        <w:rPr>
          <w:rFonts w:ascii="Calibri" w:hAnsi="Calibri" w:cs="Calibri"/>
          <w:lang w:val="en-GB"/>
        </w:rPr>
        <w:tab/>
      </w:r>
      <w:r w:rsidR="00D91822">
        <w:rPr>
          <w:rFonts w:ascii="Calibri" w:hAnsi="Calibri" w:cs="Calibri" w:hint="eastAsia"/>
          <w:lang w:val="en-GB" w:eastAsia="zh-CN"/>
        </w:rPr>
        <w:t>1</w:t>
      </w:r>
      <w:r w:rsidR="00D91822" w:rsidRPr="00982D9C">
        <w:rPr>
          <w:rFonts w:ascii="Calibri" w:hAnsi="Calibri" w:cs="Calibri"/>
          <w:vertAlign w:val="superscript"/>
          <w:lang w:val="en-GB" w:eastAsia="zh-CN"/>
        </w:rPr>
        <w:t>st</w:t>
      </w:r>
      <w:r w:rsidR="00D91822">
        <w:rPr>
          <w:rFonts w:ascii="Calibri" w:hAnsi="Calibri" w:cs="Calibri" w:hint="eastAsia"/>
          <w:lang w:val="en-GB" w:eastAsia="zh-CN"/>
        </w:rPr>
        <w:t xml:space="preserve"> September </w:t>
      </w:r>
      <w:r w:rsidR="004D012F" w:rsidRPr="00DE05EB">
        <w:rPr>
          <w:rFonts w:ascii="Calibri" w:hAnsi="Calibri" w:cs="Calibri"/>
          <w:lang w:val="en-GB"/>
        </w:rPr>
        <w:t>2026</w:t>
      </w:r>
      <w:r w:rsidR="00D91822">
        <w:rPr>
          <w:rFonts w:ascii="Calibri" w:hAnsi="Calibri" w:cs="Calibri" w:hint="eastAsia"/>
          <w:lang w:val="en-GB" w:eastAsia="zh-CN"/>
        </w:rPr>
        <w:t xml:space="preserve"> or </w:t>
      </w:r>
      <w:r w:rsidR="00D91822">
        <w:rPr>
          <w:rFonts w:ascii="Calibri" w:hAnsi="Calibri" w:cs="Calibri"/>
          <w:lang w:val="en-GB" w:eastAsia="zh-CN"/>
        </w:rPr>
        <w:t>earliest</w:t>
      </w:r>
      <w:r w:rsidR="00D91822">
        <w:rPr>
          <w:rFonts w:ascii="Calibri" w:hAnsi="Calibri" w:cs="Calibri" w:hint="eastAsia"/>
          <w:lang w:val="en-GB" w:eastAsia="zh-CN"/>
        </w:rPr>
        <w:t xml:space="preserve"> possible</w:t>
      </w:r>
    </w:p>
    <w:p w14:paraId="4A699A6C" w14:textId="7ECC6F45" w:rsidR="00B708DB" w:rsidRPr="00DE05EB" w:rsidRDefault="00313014" w:rsidP="00313014">
      <w:pPr>
        <w:rPr>
          <w:rFonts w:ascii="Calibri" w:hAnsi="Calibri" w:cs="Calibri"/>
          <w:lang w:val="en-GB"/>
        </w:rPr>
      </w:pPr>
      <w:r w:rsidRPr="00DE05EB">
        <w:rPr>
          <w:rFonts w:ascii="Calibri" w:hAnsi="Calibri" w:cs="Calibri"/>
          <w:lang w:val="en-GB"/>
        </w:rPr>
        <w:t xml:space="preserve">Supervisor’s </w:t>
      </w:r>
      <w:r w:rsidR="00B12B04" w:rsidRPr="00DE05EB">
        <w:rPr>
          <w:rFonts w:ascii="Calibri" w:hAnsi="Calibri" w:cs="Calibri"/>
          <w:lang w:val="en-GB"/>
        </w:rPr>
        <w:t>n</w:t>
      </w:r>
      <w:r w:rsidR="00A601F8" w:rsidRPr="00DE05EB">
        <w:rPr>
          <w:rFonts w:ascii="Calibri" w:hAnsi="Calibri" w:cs="Calibri"/>
          <w:lang w:val="en-GB"/>
        </w:rPr>
        <w:t>ame</w:t>
      </w:r>
      <w:r w:rsidRPr="00DE05EB">
        <w:rPr>
          <w:rFonts w:ascii="Calibri" w:hAnsi="Calibri" w:cs="Calibri"/>
          <w:lang w:val="en-GB"/>
        </w:rPr>
        <w:t>:</w:t>
      </w:r>
      <w:r w:rsidR="004D012F" w:rsidRPr="00DE05EB">
        <w:rPr>
          <w:rFonts w:ascii="Calibri" w:hAnsi="Calibri" w:cs="Calibri"/>
          <w:lang w:val="en-GB"/>
        </w:rPr>
        <w:t xml:space="preserve"> </w:t>
      </w:r>
      <w:r w:rsidR="00DE05EB" w:rsidRPr="00DE05EB">
        <w:rPr>
          <w:rFonts w:ascii="Calibri" w:hAnsi="Calibri" w:cs="Calibri"/>
          <w:lang w:val="en-GB"/>
        </w:rPr>
        <w:tab/>
      </w:r>
      <w:r w:rsidR="00DE05EB" w:rsidRPr="00DE05EB">
        <w:rPr>
          <w:rFonts w:ascii="Calibri" w:hAnsi="Calibri" w:cs="Calibri"/>
          <w:lang w:val="en-GB"/>
        </w:rPr>
        <w:tab/>
      </w:r>
      <w:r w:rsidR="004D012F" w:rsidRPr="00DE05EB">
        <w:rPr>
          <w:rFonts w:ascii="Calibri" w:hAnsi="Calibri" w:cs="Calibri"/>
          <w:lang w:val="en-GB"/>
        </w:rPr>
        <w:t>Irina Madrid</w:t>
      </w:r>
      <w:r w:rsidRPr="00DE05EB">
        <w:rPr>
          <w:rFonts w:ascii="Calibri" w:hAnsi="Calibri" w:cs="Calibri"/>
          <w:lang w:val="en-GB"/>
        </w:rPr>
        <w:tab/>
      </w:r>
    </w:p>
    <w:p w14:paraId="440A3199" w14:textId="35CF97F3" w:rsidR="00B50560" w:rsidRPr="00DE05EB" w:rsidRDefault="00B12B04" w:rsidP="00313014">
      <w:pPr>
        <w:rPr>
          <w:rFonts w:ascii="Calibri" w:hAnsi="Calibri" w:cs="Calibri"/>
        </w:rPr>
      </w:pPr>
      <w:r w:rsidRPr="00DE05EB">
        <w:rPr>
          <w:rFonts w:ascii="Calibri" w:hAnsi="Calibri" w:cs="Calibri"/>
          <w:lang w:val="en-GB"/>
        </w:rPr>
        <w:t>Supervisor’s t</w:t>
      </w:r>
      <w:r w:rsidR="00313014" w:rsidRPr="00DE05EB">
        <w:rPr>
          <w:rFonts w:ascii="Calibri" w:hAnsi="Calibri" w:cs="Calibri"/>
          <w:lang w:val="en-GB"/>
        </w:rPr>
        <w:t>itle:</w:t>
      </w:r>
      <w:r w:rsidR="00313014" w:rsidRPr="00DE05EB">
        <w:rPr>
          <w:rFonts w:ascii="Calibri" w:hAnsi="Calibri" w:cs="Calibri"/>
          <w:lang w:val="en-GB"/>
        </w:rPr>
        <w:tab/>
      </w:r>
      <w:r w:rsidR="00DE05EB" w:rsidRPr="00DE05EB">
        <w:rPr>
          <w:rFonts w:ascii="Calibri" w:hAnsi="Calibri" w:cs="Calibri"/>
          <w:lang w:val="en-GB"/>
        </w:rPr>
        <w:tab/>
      </w:r>
      <w:r w:rsidR="00DE05EB" w:rsidRPr="00DE05EB">
        <w:rPr>
          <w:rFonts w:ascii="Calibri" w:hAnsi="Calibri" w:cs="Calibri"/>
          <w:lang w:val="en-GB"/>
        </w:rPr>
        <w:tab/>
      </w:r>
      <w:r w:rsidR="004D012F" w:rsidRPr="00DE05EB">
        <w:rPr>
          <w:rFonts w:ascii="Calibri" w:hAnsi="Calibri" w:cs="Calibri"/>
          <w:lang w:val="en-GB"/>
        </w:rPr>
        <w:t>M&amp;E specialist</w:t>
      </w:r>
    </w:p>
    <w:p w14:paraId="2644FD5B" w14:textId="0C6F0AC8" w:rsidR="00313014" w:rsidRPr="00DE05EB" w:rsidRDefault="00B12B04" w:rsidP="00313014">
      <w:pPr>
        <w:rPr>
          <w:rFonts w:ascii="Calibri" w:hAnsi="Calibri" w:cs="Calibri"/>
          <w:lang w:val="en-GB"/>
        </w:rPr>
      </w:pPr>
      <w:r w:rsidRPr="00DE05EB">
        <w:rPr>
          <w:rFonts w:ascii="Calibri" w:hAnsi="Calibri" w:cs="Calibri"/>
          <w:lang w:val="en-GB"/>
        </w:rPr>
        <w:tab/>
      </w:r>
      <w:r w:rsidR="00313014" w:rsidRPr="00DE05EB">
        <w:rPr>
          <w:rFonts w:ascii="Calibri" w:hAnsi="Calibri" w:cs="Calibri"/>
          <w:lang w:val="en-GB"/>
        </w:rPr>
        <w:tab/>
      </w:r>
    </w:p>
    <w:p w14:paraId="699E95C8" w14:textId="27C2B017" w:rsidR="00640FD0" w:rsidRPr="00DE05EB" w:rsidRDefault="00640FD0" w:rsidP="00640FD0">
      <w:pPr>
        <w:rPr>
          <w:rFonts w:ascii="Calibri" w:hAnsi="Calibri" w:cs="Calibri"/>
          <w:b/>
          <w:lang w:val="en-GB"/>
        </w:rPr>
      </w:pPr>
      <w:r w:rsidRPr="00DE05EB">
        <w:rPr>
          <w:rFonts w:ascii="Calibri" w:hAnsi="Calibri" w:cs="Calibri"/>
          <w:b/>
          <w:lang w:val="en-GB"/>
        </w:rPr>
        <w:t xml:space="preserve">II. </w:t>
      </w:r>
      <w:r w:rsidR="00A13D39" w:rsidRPr="00DE05EB">
        <w:rPr>
          <w:rFonts w:ascii="Calibri" w:hAnsi="Calibri" w:cs="Calibri"/>
          <w:b/>
          <w:lang w:val="en-GB"/>
        </w:rPr>
        <w:t xml:space="preserve">CORPORATE </w:t>
      </w:r>
      <w:r w:rsidRPr="00DE05EB">
        <w:rPr>
          <w:rFonts w:ascii="Calibri" w:hAnsi="Calibri" w:cs="Calibri"/>
          <w:b/>
          <w:lang w:val="en-GB"/>
        </w:rPr>
        <w:t>BACKGROUND:</w:t>
      </w:r>
    </w:p>
    <w:p w14:paraId="6C1D1327" w14:textId="77777777" w:rsidR="00617B12" w:rsidRPr="00DE05EB" w:rsidRDefault="00617B12" w:rsidP="00640FD0">
      <w:pPr>
        <w:jc w:val="both"/>
        <w:rPr>
          <w:rFonts w:ascii="Calibri" w:hAnsi="Calibri" w:cs="Calibri"/>
        </w:rPr>
      </w:pPr>
    </w:p>
    <w:p w14:paraId="01DD570F" w14:textId="3A766C14" w:rsidR="00A13D39" w:rsidRPr="00DE05EB" w:rsidRDefault="00F20631" w:rsidP="00640FD0">
      <w:pPr>
        <w:jc w:val="both"/>
        <w:rPr>
          <w:rFonts w:ascii="Calibri" w:hAnsi="Calibri" w:cs="Calibri"/>
          <w:lang w:val="en-GB"/>
        </w:rPr>
      </w:pPr>
      <w:r w:rsidRPr="00DE05EB">
        <w:rPr>
          <w:rFonts w:ascii="Calibri" w:hAnsi="Calibri" w:cs="Calibr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Pr="00DE05EB" w:rsidRDefault="00A13D39" w:rsidP="00640FD0">
      <w:pPr>
        <w:jc w:val="both"/>
        <w:rPr>
          <w:rFonts w:ascii="Calibri" w:hAnsi="Calibri" w:cs="Calibri"/>
          <w:lang w:val="en-GB"/>
        </w:rPr>
      </w:pPr>
    </w:p>
    <w:p w14:paraId="740E63D0" w14:textId="69402479" w:rsidR="00A13D39" w:rsidRPr="00DE05EB" w:rsidRDefault="00A13D39" w:rsidP="00A13D39">
      <w:pPr>
        <w:rPr>
          <w:rFonts w:ascii="Calibri" w:hAnsi="Calibri" w:cs="Calibri"/>
          <w:b/>
          <w:lang w:val="en-GB"/>
        </w:rPr>
      </w:pPr>
      <w:r w:rsidRPr="00DE05EB">
        <w:rPr>
          <w:rFonts w:ascii="Calibri" w:hAnsi="Calibri" w:cs="Calibri"/>
          <w:b/>
          <w:lang w:val="en-GB"/>
        </w:rPr>
        <w:t xml:space="preserve">III. </w:t>
      </w:r>
      <w:r w:rsidR="005570B5" w:rsidRPr="00DE05EB">
        <w:rPr>
          <w:rFonts w:ascii="Calibri" w:hAnsi="Calibri" w:cs="Calibri"/>
          <w:b/>
          <w:lang w:val="en-GB"/>
        </w:rPr>
        <w:t>RECEIVING</w:t>
      </w:r>
      <w:r w:rsidRPr="00DE05EB">
        <w:rPr>
          <w:rFonts w:ascii="Calibri" w:hAnsi="Calibri" w:cs="Calibri"/>
          <w:b/>
          <w:lang w:val="en-GB"/>
        </w:rPr>
        <w:t xml:space="preserve"> OFFICE BACKGROUND: </w:t>
      </w:r>
    </w:p>
    <w:p w14:paraId="0BCB7AB9" w14:textId="77777777" w:rsidR="00DE05EB" w:rsidRPr="00DE05EB" w:rsidRDefault="00DE05EB" w:rsidP="004D012F">
      <w:pPr>
        <w:jc w:val="both"/>
        <w:rPr>
          <w:rFonts w:ascii="Calibri" w:hAnsi="Calibri" w:cs="Calibri"/>
        </w:rPr>
      </w:pPr>
    </w:p>
    <w:p w14:paraId="215EE4B0" w14:textId="77777777" w:rsidR="00DE05EB" w:rsidRPr="00DE05EB" w:rsidRDefault="00DE05EB" w:rsidP="00DE05EB">
      <w:pPr>
        <w:jc w:val="both"/>
        <w:rPr>
          <w:rFonts w:ascii="Calibri" w:hAnsi="Calibri" w:cs="Calibri"/>
        </w:rPr>
      </w:pPr>
      <w:r w:rsidRPr="00DE05EB">
        <w:rPr>
          <w:rFonts w:ascii="Calibri" w:hAnsi="Calibri" w:cs="Calibri"/>
        </w:rPr>
        <w:t xml:space="preserve">UNDP is the lead United Nations organization in the fight to end the injustice of poverty, inequality and climate change. Working with our extensive network of experts and partners in 170 countries, we help nations build integrated, lasting solutions for people and planet. Learn more at undp.org or follow us </w:t>
      </w:r>
      <w:proofErr w:type="gramStart"/>
      <w:r w:rsidRPr="00DE05EB">
        <w:rPr>
          <w:rFonts w:ascii="Calibri" w:hAnsi="Calibri" w:cs="Calibri"/>
        </w:rPr>
        <w:t>on @</w:t>
      </w:r>
      <w:proofErr w:type="gramEnd"/>
      <w:r w:rsidRPr="00DE05EB">
        <w:rPr>
          <w:rFonts w:ascii="Calibri" w:hAnsi="Calibri" w:cs="Calibri"/>
        </w:rPr>
        <w:t>UNDP.</w:t>
      </w:r>
    </w:p>
    <w:p w14:paraId="5077FABE" w14:textId="77777777" w:rsidR="00DE05EB" w:rsidRPr="00DE05EB" w:rsidRDefault="00DE05EB" w:rsidP="00DE05EB">
      <w:pPr>
        <w:jc w:val="both"/>
        <w:rPr>
          <w:rFonts w:ascii="Calibri" w:hAnsi="Calibri" w:cs="Calibri"/>
        </w:rPr>
      </w:pPr>
    </w:p>
    <w:p w14:paraId="25DB3DD1" w14:textId="77777777" w:rsidR="00DE05EB" w:rsidRPr="00DE05EB" w:rsidRDefault="00DE05EB" w:rsidP="00DE05EB">
      <w:pPr>
        <w:jc w:val="both"/>
        <w:rPr>
          <w:rFonts w:ascii="Calibri" w:hAnsi="Calibri" w:cs="Calibri"/>
        </w:rPr>
      </w:pPr>
      <w:r w:rsidRPr="00DE05EB">
        <w:rPr>
          <w:rFonts w:ascii="Calibri" w:hAnsi="Calibri" w:cs="Calibri"/>
        </w:rPr>
        <w:t>For 50 years, the United Nations Program (UNDP) has been a strategic ally of Panama, focusing on integrated solutions aligned with national priorities, supporting the management, implementation and execution of programs and projects for the benefit of people.</w:t>
      </w:r>
    </w:p>
    <w:p w14:paraId="66DF38E4" w14:textId="77777777" w:rsidR="00DE05EB" w:rsidRPr="00DE05EB" w:rsidRDefault="00DE05EB" w:rsidP="00DE05EB">
      <w:pPr>
        <w:jc w:val="both"/>
        <w:rPr>
          <w:rFonts w:ascii="Calibri" w:hAnsi="Calibri" w:cs="Calibri"/>
        </w:rPr>
      </w:pPr>
    </w:p>
    <w:p w14:paraId="1C9664FD" w14:textId="77777777" w:rsidR="00DE05EB" w:rsidRPr="00DE05EB" w:rsidRDefault="00DE05EB" w:rsidP="00DE05EB">
      <w:pPr>
        <w:jc w:val="both"/>
        <w:rPr>
          <w:rFonts w:ascii="Calibri" w:hAnsi="Calibri" w:cs="Calibri"/>
        </w:rPr>
      </w:pPr>
      <w:r w:rsidRPr="00DE05EB">
        <w:rPr>
          <w:rFonts w:ascii="Calibri" w:hAnsi="Calibri" w:cs="Calibri"/>
        </w:rPr>
        <w:t xml:space="preserve">UNDP in Panama is organized into three </w:t>
      </w:r>
      <w:proofErr w:type="spellStart"/>
      <w:r w:rsidRPr="00DE05EB">
        <w:rPr>
          <w:rFonts w:ascii="Calibri" w:hAnsi="Calibri" w:cs="Calibri"/>
        </w:rPr>
        <w:t>programme</w:t>
      </w:r>
      <w:proofErr w:type="spellEnd"/>
      <w:r w:rsidRPr="00DE05EB">
        <w:rPr>
          <w:rFonts w:ascii="Calibri" w:hAnsi="Calibri" w:cs="Calibri"/>
        </w:rPr>
        <w:t xml:space="preserve"> groups that coordinate more than 40 projects throughout the national territory:</w:t>
      </w:r>
    </w:p>
    <w:p w14:paraId="50ACEF70" w14:textId="77777777" w:rsidR="00DE05EB" w:rsidRPr="00DE05EB" w:rsidRDefault="00DE05EB" w:rsidP="00DE05EB">
      <w:pPr>
        <w:jc w:val="both"/>
        <w:rPr>
          <w:rFonts w:ascii="Calibri" w:hAnsi="Calibri" w:cs="Calibri"/>
        </w:rPr>
      </w:pPr>
    </w:p>
    <w:p w14:paraId="156A7801" w14:textId="77777777" w:rsidR="00DE05EB" w:rsidRPr="00DE05EB" w:rsidRDefault="00DE05EB" w:rsidP="00DE05EB">
      <w:pPr>
        <w:jc w:val="both"/>
        <w:rPr>
          <w:rFonts w:ascii="Calibri" w:hAnsi="Calibri" w:cs="Calibri"/>
        </w:rPr>
      </w:pPr>
      <w:r w:rsidRPr="00DE05EB">
        <w:rPr>
          <w:rFonts w:ascii="Calibri" w:hAnsi="Calibri" w:cs="Calibri"/>
        </w:rPr>
        <w:t>1.</w:t>
      </w:r>
      <w:r w:rsidRPr="00DE05EB">
        <w:rPr>
          <w:rFonts w:ascii="Calibri" w:hAnsi="Calibri" w:cs="Calibri"/>
        </w:rPr>
        <w:tab/>
        <w:t>Social, economic and environmental equality and inclusion</w:t>
      </w:r>
    </w:p>
    <w:p w14:paraId="308A6973" w14:textId="77777777" w:rsidR="00DE05EB" w:rsidRPr="00DE05EB" w:rsidRDefault="00DE05EB" w:rsidP="00DE05EB">
      <w:pPr>
        <w:jc w:val="both"/>
        <w:rPr>
          <w:rFonts w:ascii="Calibri" w:hAnsi="Calibri" w:cs="Calibri"/>
        </w:rPr>
      </w:pPr>
      <w:r w:rsidRPr="00DE05EB">
        <w:rPr>
          <w:rFonts w:ascii="Calibri" w:hAnsi="Calibri" w:cs="Calibri"/>
        </w:rPr>
        <w:t>2.</w:t>
      </w:r>
      <w:r w:rsidRPr="00DE05EB">
        <w:rPr>
          <w:rFonts w:ascii="Calibri" w:hAnsi="Calibri" w:cs="Calibri"/>
        </w:rPr>
        <w:tab/>
        <w:t>Governance, peace and human rights</w:t>
      </w:r>
    </w:p>
    <w:p w14:paraId="7BCFA471" w14:textId="48FC2543" w:rsidR="00DE05EB" w:rsidRPr="00DE05EB" w:rsidRDefault="00DE05EB" w:rsidP="00DE05EB">
      <w:pPr>
        <w:jc w:val="both"/>
        <w:rPr>
          <w:rFonts w:ascii="Calibri" w:hAnsi="Calibri" w:cs="Calibri"/>
        </w:rPr>
      </w:pPr>
      <w:r w:rsidRPr="00DE05EB">
        <w:rPr>
          <w:rFonts w:ascii="Calibri" w:hAnsi="Calibri" w:cs="Calibri"/>
        </w:rPr>
        <w:t>3.</w:t>
      </w:r>
      <w:r w:rsidRPr="00DE05EB">
        <w:rPr>
          <w:rFonts w:ascii="Calibri" w:hAnsi="Calibri" w:cs="Calibri"/>
        </w:rPr>
        <w:tab/>
        <w:t>Climate change, integrated environmental management and risk and disaster reduction</w:t>
      </w:r>
    </w:p>
    <w:p w14:paraId="68A35616" w14:textId="77777777" w:rsidR="00DE05EB" w:rsidRPr="00DE05EB" w:rsidRDefault="00DE05EB" w:rsidP="004D012F">
      <w:pPr>
        <w:jc w:val="both"/>
        <w:rPr>
          <w:rFonts w:ascii="Calibri" w:hAnsi="Calibri" w:cs="Calibri"/>
        </w:rPr>
      </w:pPr>
    </w:p>
    <w:p w14:paraId="3C5F4D12" w14:textId="0C2E55EE" w:rsidR="004D012F" w:rsidRPr="00DE05EB" w:rsidRDefault="004D012F" w:rsidP="004D012F">
      <w:pPr>
        <w:jc w:val="both"/>
        <w:rPr>
          <w:rFonts w:ascii="Calibri" w:hAnsi="Calibri" w:cs="Calibri"/>
        </w:rPr>
      </w:pPr>
      <w:r w:rsidRPr="00DE05EB">
        <w:rPr>
          <w:rFonts w:ascii="Calibri" w:hAnsi="Calibri" w:cs="Calibri"/>
        </w:rPr>
        <w:t xml:space="preserve">Under the guidance and direct supervision of the </w:t>
      </w:r>
      <w:r w:rsidRPr="00DE05EB">
        <w:rPr>
          <w:rFonts w:ascii="Calibri" w:hAnsi="Calibri" w:cs="Calibri"/>
          <w:lang w:val="en-GB"/>
        </w:rPr>
        <w:t>M&amp;E specialist</w:t>
      </w:r>
      <w:r w:rsidRPr="00DE05EB">
        <w:rPr>
          <w:rFonts w:ascii="Calibri" w:hAnsi="Calibri" w:cs="Calibri"/>
        </w:rPr>
        <w:t xml:space="preserve">, it provides technical support, ensuring accuracy and consistency </w:t>
      </w:r>
      <w:proofErr w:type="gramStart"/>
      <w:r w:rsidRPr="00DE05EB">
        <w:rPr>
          <w:rFonts w:ascii="Calibri" w:hAnsi="Calibri" w:cs="Calibri"/>
        </w:rPr>
        <w:t>in</w:t>
      </w:r>
      <w:proofErr w:type="gramEnd"/>
      <w:r w:rsidRPr="00DE05EB">
        <w:rPr>
          <w:rFonts w:ascii="Calibri" w:hAnsi="Calibri" w:cs="Calibri"/>
        </w:rPr>
        <w:t xml:space="preserve"> work. The role focuses on programmatic alignment and effective execution of the UNDP Strategic Plan, while guaranteeing the quality design and implementation of programmatic frameworks. The role includes providing technical support on Results-Based Management (RBM) principles to enhance the efficiency and effectiveness of programmatic outcomes.</w:t>
      </w:r>
    </w:p>
    <w:p w14:paraId="19CA3C12" w14:textId="7E6F47AA" w:rsidR="00A13D39" w:rsidRPr="00DE05EB" w:rsidRDefault="00A13D39" w:rsidP="00640FD0">
      <w:pPr>
        <w:jc w:val="both"/>
        <w:rPr>
          <w:rFonts w:ascii="Calibri" w:hAnsi="Calibri" w:cs="Calibri"/>
          <w:lang w:val="en-GB"/>
        </w:rPr>
      </w:pPr>
    </w:p>
    <w:p w14:paraId="1B63CBDE" w14:textId="77777777" w:rsidR="00617B12" w:rsidRPr="00DE05EB" w:rsidRDefault="00617B12">
      <w:pPr>
        <w:rPr>
          <w:rFonts w:ascii="Calibri" w:hAnsi="Calibri" w:cs="Calibri"/>
          <w:b/>
          <w:lang w:val="en-GB"/>
        </w:rPr>
      </w:pPr>
    </w:p>
    <w:p w14:paraId="4385F787" w14:textId="77777777" w:rsidR="00DE05EB" w:rsidRPr="00DE05EB" w:rsidRDefault="00DE05EB">
      <w:pPr>
        <w:rPr>
          <w:rFonts w:ascii="Calibri" w:hAnsi="Calibri" w:cs="Calibri"/>
          <w:b/>
          <w:lang w:val="en-GB"/>
        </w:rPr>
      </w:pPr>
    </w:p>
    <w:p w14:paraId="121135A8" w14:textId="77777777" w:rsidR="00DE05EB" w:rsidRPr="00DE05EB" w:rsidRDefault="00DE05EB">
      <w:pPr>
        <w:rPr>
          <w:rFonts w:ascii="Calibri" w:hAnsi="Calibri" w:cs="Calibri"/>
          <w:b/>
          <w:lang w:val="en-GB"/>
        </w:rPr>
      </w:pPr>
    </w:p>
    <w:p w14:paraId="09A31D6A" w14:textId="77777777" w:rsidR="00DE05EB" w:rsidRPr="00DE05EB" w:rsidRDefault="00DE05EB">
      <w:pPr>
        <w:rPr>
          <w:rFonts w:ascii="Calibri" w:hAnsi="Calibri" w:cs="Calibri"/>
          <w:b/>
          <w:lang w:val="en-GB"/>
        </w:rPr>
      </w:pPr>
    </w:p>
    <w:p w14:paraId="61A83833" w14:textId="493403E9" w:rsidR="005F040F" w:rsidRPr="00DE05EB" w:rsidRDefault="007B311D" w:rsidP="00A601F8">
      <w:pPr>
        <w:rPr>
          <w:rFonts w:ascii="Calibri" w:hAnsi="Calibri" w:cs="Calibri"/>
          <w:b/>
          <w:lang w:val="en-GB"/>
        </w:rPr>
      </w:pPr>
      <w:r w:rsidRPr="00DE05EB">
        <w:rPr>
          <w:rFonts w:ascii="Calibri" w:hAnsi="Calibri" w:cs="Calibri"/>
          <w:b/>
          <w:lang w:val="en-GB"/>
        </w:rPr>
        <w:lastRenderedPageBreak/>
        <w:t>II</w:t>
      </w:r>
      <w:r w:rsidR="00640FD0" w:rsidRPr="00DE05EB">
        <w:rPr>
          <w:rFonts w:ascii="Calibri" w:hAnsi="Calibri" w:cs="Calibri"/>
          <w:b/>
          <w:lang w:val="en-GB"/>
        </w:rPr>
        <w:t>I. DUTIES</w:t>
      </w:r>
      <w:r w:rsidR="00BA1292" w:rsidRPr="00DE05EB">
        <w:rPr>
          <w:rFonts w:ascii="Calibri" w:hAnsi="Calibri" w:cs="Calibri"/>
          <w:b/>
          <w:lang w:val="en-GB"/>
        </w:rPr>
        <w:t xml:space="preserve">: </w:t>
      </w:r>
    </w:p>
    <w:p w14:paraId="687DBADC" w14:textId="77777777" w:rsidR="00617B12" w:rsidRPr="00DE05EB" w:rsidRDefault="00617B12" w:rsidP="00BA493E">
      <w:pPr>
        <w:jc w:val="both"/>
        <w:rPr>
          <w:rFonts w:ascii="Calibri" w:hAnsi="Calibri" w:cs="Calibri"/>
          <w:lang w:val="en-GB"/>
        </w:rPr>
      </w:pPr>
    </w:p>
    <w:p w14:paraId="2267A8ED" w14:textId="39475149" w:rsidR="00A601F8" w:rsidRPr="00DE05EB" w:rsidRDefault="00160D95" w:rsidP="00BA493E">
      <w:pPr>
        <w:jc w:val="both"/>
        <w:rPr>
          <w:rFonts w:ascii="Calibri" w:hAnsi="Calibri" w:cs="Calibri"/>
          <w:lang w:val="en-GB"/>
        </w:rPr>
      </w:pPr>
      <w:r w:rsidRPr="00DE05EB">
        <w:rPr>
          <w:rFonts w:ascii="Calibri" w:hAnsi="Calibri" w:cs="Calibri"/>
          <w:lang w:val="en-GB"/>
        </w:rPr>
        <w:t>The</w:t>
      </w:r>
      <w:r w:rsidR="005F040F" w:rsidRPr="00DE05EB">
        <w:rPr>
          <w:rFonts w:ascii="Calibri" w:hAnsi="Calibri" w:cs="Calibri"/>
          <w:lang w:val="en-GB"/>
        </w:rPr>
        <w:t xml:space="preserve"> </w:t>
      </w:r>
      <w:r w:rsidR="00AF769E" w:rsidRPr="00DE05EB">
        <w:rPr>
          <w:rFonts w:ascii="Calibri" w:hAnsi="Calibri" w:cs="Calibri"/>
          <w:lang w:val="en-GB"/>
        </w:rPr>
        <w:t>Fellow</w:t>
      </w:r>
      <w:r w:rsidR="00D00508" w:rsidRPr="00DE05EB">
        <w:rPr>
          <w:rFonts w:ascii="Calibri" w:hAnsi="Calibri" w:cs="Calibri"/>
          <w:lang w:val="en-GB"/>
        </w:rPr>
        <w:t xml:space="preserve"> will assist in </w:t>
      </w:r>
      <w:r w:rsidR="005F040F" w:rsidRPr="00DE05EB">
        <w:rPr>
          <w:rFonts w:ascii="Calibri" w:hAnsi="Calibri" w:cs="Calibri"/>
          <w:lang w:val="en-GB"/>
        </w:rPr>
        <w:t>the following duties and responsibilities</w:t>
      </w:r>
      <w:r w:rsidR="00D00508" w:rsidRPr="00DE05EB">
        <w:rPr>
          <w:rFonts w:ascii="Calibri" w:hAnsi="Calibri" w:cs="Calibri"/>
          <w:lang w:val="en-GB"/>
        </w:rPr>
        <w:t>:</w:t>
      </w:r>
    </w:p>
    <w:p w14:paraId="7DC8554D" w14:textId="77777777" w:rsidR="00467F53" w:rsidRPr="00DE05EB" w:rsidRDefault="00467F53" w:rsidP="00BA493E">
      <w:pPr>
        <w:jc w:val="both"/>
        <w:rPr>
          <w:rFonts w:ascii="Calibri" w:hAnsi="Calibri" w:cs="Calibr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DE05EB" w14:paraId="687853B7" w14:textId="77777777" w:rsidTr="001B6350">
        <w:tc>
          <w:tcPr>
            <w:tcW w:w="510" w:type="dxa"/>
            <w:shd w:val="clear" w:color="auto" w:fill="E6E6E6"/>
          </w:tcPr>
          <w:p w14:paraId="097D5693" w14:textId="77777777" w:rsidR="00A601F8" w:rsidRPr="00DE05EB" w:rsidRDefault="00A601F8" w:rsidP="00342B64">
            <w:pPr>
              <w:jc w:val="center"/>
              <w:rPr>
                <w:rFonts w:ascii="Calibri" w:hAnsi="Calibri" w:cs="Calibri"/>
                <w:b/>
                <w:lang w:val="en-GB"/>
              </w:rPr>
            </w:pPr>
            <w:r w:rsidRPr="00DE05EB">
              <w:rPr>
                <w:rFonts w:ascii="Calibri" w:hAnsi="Calibri" w:cs="Calibri"/>
                <w:b/>
                <w:lang w:val="en-GB"/>
              </w:rPr>
              <w:t>No</w:t>
            </w:r>
          </w:p>
        </w:tc>
        <w:tc>
          <w:tcPr>
            <w:tcW w:w="7310" w:type="dxa"/>
            <w:tcBorders>
              <w:bottom w:val="single" w:sz="4" w:space="0" w:color="auto"/>
            </w:tcBorders>
            <w:shd w:val="clear" w:color="auto" w:fill="E6E6E6"/>
          </w:tcPr>
          <w:p w14:paraId="286EF296" w14:textId="77777777" w:rsidR="00A601F8" w:rsidRPr="00DE05EB" w:rsidRDefault="00A601F8" w:rsidP="00342B64">
            <w:pPr>
              <w:jc w:val="center"/>
              <w:rPr>
                <w:rFonts w:ascii="Calibri" w:hAnsi="Calibri" w:cs="Calibri"/>
                <w:b/>
                <w:lang w:val="en-GB"/>
              </w:rPr>
            </w:pPr>
            <w:r w:rsidRPr="00DE05EB">
              <w:rPr>
                <w:rFonts w:ascii="Calibri" w:hAnsi="Calibri" w:cs="Calibri"/>
                <w:b/>
                <w:lang w:val="en-GB"/>
              </w:rPr>
              <w:t>Duties and responsibilities</w:t>
            </w:r>
          </w:p>
        </w:tc>
        <w:tc>
          <w:tcPr>
            <w:tcW w:w="1005" w:type="dxa"/>
            <w:shd w:val="clear" w:color="auto" w:fill="E6E6E6"/>
          </w:tcPr>
          <w:p w14:paraId="435D2C46" w14:textId="77777777" w:rsidR="00A601F8" w:rsidRPr="00DE05EB" w:rsidRDefault="00A601F8" w:rsidP="00342B64">
            <w:pPr>
              <w:jc w:val="center"/>
              <w:rPr>
                <w:rFonts w:ascii="Calibri" w:hAnsi="Calibri" w:cs="Calibri"/>
                <w:b/>
                <w:lang w:val="en-GB"/>
              </w:rPr>
            </w:pPr>
            <w:r w:rsidRPr="00DE05EB">
              <w:rPr>
                <w:rFonts w:ascii="Calibri" w:hAnsi="Calibri" w:cs="Calibri"/>
                <w:b/>
                <w:lang w:val="en-GB"/>
              </w:rPr>
              <w:t>% of time</w:t>
            </w:r>
          </w:p>
        </w:tc>
      </w:tr>
      <w:tr w:rsidR="00F64BAA" w:rsidRPr="00DE05EB" w14:paraId="497682F7" w14:textId="77777777" w:rsidTr="00B65404">
        <w:tc>
          <w:tcPr>
            <w:tcW w:w="510" w:type="dxa"/>
          </w:tcPr>
          <w:p w14:paraId="7248AB16" w14:textId="5200FAEA" w:rsidR="00F64BAA" w:rsidRPr="00DE05EB" w:rsidRDefault="007F00C2" w:rsidP="00D91EE0">
            <w:pPr>
              <w:rPr>
                <w:rFonts w:ascii="Calibri" w:hAnsi="Calibri" w:cs="Calibri"/>
                <w:lang w:val="en-GB"/>
              </w:rPr>
            </w:pPr>
            <w:r w:rsidRPr="00DE05EB">
              <w:rPr>
                <w:rFonts w:ascii="Calibri" w:hAnsi="Calibri" w:cs="Calibri"/>
                <w:lang w:val="en-GB"/>
              </w:rPr>
              <w:t>1</w:t>
            </w:r>
          </w:p>
        </w:tc>
        <w:tc>
          <w:tcPr>
            <w:tcW w:w="7310" w:type="dxa"/>
          </w:tcPr>
          <w:p w14:paraId="60BDBA51" w14:textId="77777777" w:rsidR="004D012F" w:rsidRPr="00DE05EB" w:rsidRDefault="004D012F" w:rsidP="004D012F">
            <w:pPr>
              <w:widowControl w:val="0"/>
              <w:autoSpaceDE w:val="0"/>
              <w:autoSpaceDN w:val="0"/>
              <w:adjustRightInd w:val="0"/>
              <w:contextualSpacing/>
              <w:rPr>
                <w:rFonts w:ascii="Calibri" w:hAnsi="Calibri" w:cs="Calibri"/>
                <w:b/>
                <w:bCs/>
              </w:rPr>
            </w:pPr>
            <w:r w:rsidRPr="00DE05EB">
              <w:rPr>
                <w:rFonts w:ascii="Calibri" w:hAnsi="Calibri" w:cs="Calibri"/>
                <w:b/>
                <w:bCs/>
              </w:rPr>
              <w:t>Results-Based Management (RBM)</w:t>
            </w:r>
          </w:p>
          <w:p w14:paraId="76976EA6" w14:textId="451E6F37" w:rsidR="004D012F" w:rsidRPr="00DE05EB" w:rsidRDefault="004D012F" w:rsidP="004D012F">
            <w:pPr>
              <w:pStyle w:val="ListParagraph"/>
              <w:numPr>
                <w:ilvl w:val="0"/>
                <w:numId w:val="25"/>
              </w:numPr>
              <w:contextualSpacing w:val="0"/>
              <w:jc w:val="both"/>
              <w:rPr>
                <w:rFonts w:ascii="Calibri" w:hAnsi="Calibri" w:cs="Calibri"/>
              </w:rPr>
            </w:pPr>
            <w:r w:rsidRPr="00DE05EB">
              <w:rPr>
                <w:rFonts w:ascii="Calibri" w:hAnsi="Calibri" w:cs="Calibri"/>
              </w:rPr>
              <w:t>Assist in the design, monitoring, evaluation, and learning of the UNDP Programme and projects</w:t>
            </w:r>
          </w:p>
          <w:p w14:paraId="2A7CBF95" w14:textId="77777777" w:rsidR="004D012F" w:rsidRPr="00DE05EB" w:rsidRDefault="004D012F" w:rsidP="004D012F">
            <w:pPr>
              <w:pStyle w:val="ListParagraph"/>
              <w:numPr>
                <w:ilvl w:val="0"/>
                <w:numId w:val="25"/>
              </w:numPr>
              <w:contextualSpacing w:val="0"/>
              <w:jc w:val="both"/>
              <w:rPr>
                <w:rFonts w:ascii="Calibri" w:hAnsi="Calibri" w:cs="Calibri"/>
              </w:rPr>
            </w:pPr>
            <w:r w:rsidRPr="00DE05EB">
              <w:rPr>
                <w:rFonts w:ascii="Calibri" w:hAnsi="Calibri" w:cs="Calibri"/>
              </w:rPr>
              <w:t xml:space="preserve">Support the design/implementation of development initiatives to ensure compliance with UNDP policies and procedures.  </w:t>
            </w:r>
          </w:p>
          <w:p w14:paraId="210D4046" w14:textId="77777777" w:rsidR="004D012F" w:rsidRPr="00DE05EB" w:rsidRDefault="004D012F" w:rsidP="004D012F">
            <w:pPr>
              <w:pStyle w:val="ListParagraph"/>
              <w:numPr>
                <w:ilvl w:val="0"/>
                <w:numId w:val="25"/>
              </w:numPr>
              <w:contextualSpacing w:val="0"/>
              <w:jc w:val="both"/>
              <w:rPr>
                <w:rFonts w:ascii="Calibri" w:hAnsi="Calibri" w:cs="Calibri"/>
              </w:rPr>
            </w:pPr>
            <w:r w:rsidRPr="00DE05EB">
              <w:rPr>
                <w:rFonts w:ascii="Calibri" w:hAnsi="Calibri" w:cs="Calibri"/>
              </w:rPr>
              <w:t xml:space="preserve">Monitor and analyze </w:t>
            </w:r>
            <w:proofErr w:type="spellStart"/>
            <w:r w:rsidRPr="00DE05EB">
              <w:rPr>
                <w:rFonts w:ascii="Calibri" w:hAnsi="Calibri" w:cs="Calibri"/>
              </w:rPr>
              <w:t>programme</w:t>
            </w:r>
            <w:proofErr w:type="spellEnd"/>
            <w:r w:rsidRPr="00DE05EB">
              <w:rPr>
                <w:rFonts w:ascii="Calibri" w:hAnsi="Calibri" w:cs="Calibri"/>
              </w:rPr>
              <w:t xml:space="preserve"> results, timely adjustment of project activities, measuring of the impact of the projects, and </w:t>
            </w:r>
            <w:proofErr w:type="gramStart"/>
            <w:r w:rsidRPr="00DE05EB">
              <w:rPr>
                <w:rFonts w:ascii="Calibri" w:hAnsi="Calibri" w:cs="Calibri"/>
              </w:rPr>
              <w:t>that</w:t>
            </w:r>
            <w:proofErr w:type="gramEnd"/>
            <w:r w:rsidRPr="00DE05EB">
              <w:rPr>
                <w:rFonts w:ascii="Calibri" w:hAnsi="Calibri" w:cs="Calibri"/>
              </w:rPr>
              <w:t xml:space="preserve"> results, and lessons learned to inform analysis, policy and </w:t>
            </w:r>
            <w:proofErr w:type="spellStart"/>
            <w:r w:rsidRPr="00DE05EB">
              <w:rPr>
                <w:rFonts w:ascii="Calibri" w:hAnsi="Calibri" w:cs="Calibri"/>
              </w:rPr>
              <w:t>programme</w:t>
            </w:r>
            <w:proofErr w:type="spellEnd"/>
            <w:r w:rsidRPr="00DE05EB">
              <w:rPr>
                <w:rFonts w:ascii="Calibri" w:hAnsi="Calibri" w:cs="Calibri"/>
              </w:rPr>
              <w:t>, and project work.</w:t>
            </w:r>
          </w:p>
          <w:p w14:paraId="146787FC" w14:textId="0A44ADBB" w:rsidR="004D012F" w:rsidRPr="00DE05EB" w:rsidRDefault="004D012F" w:rsidP="004D012F">
            <w:pPr>
              <w:pStyle w:val="ListParagraph"/>
              <w:numPr>
                <w:ilvl w:val="0"/>
                <w:numId w:val="25"/>
              </w:numPr>
              <w:contextualSpacing w:val="0"/>
              <w:jc w:val="both"/>
              <w:rPr>
                <w:rFonts w:ascii="Calibri" w:hAnsi="Calibri" w:cs="Calibri"/>
              </w:rPr>
            </w:pPr>
            <w:r w:rsidRPr="00DE05EB">
              <w:rPr>
                <w:rFonts w:ascii="Calibri" w:hAnsi="Calibri" w:cs="Calibri"/>
              </w:rPr>
              <w:t xml:space="preserve">Collaborate on UNDP Panama’s activities providing </w:t>
            </w:r>
            <w:r w:rsidR="002B63C8" w:rsidRPr="00DE05EB">
              <w:rPr>
                <w:rFonts w:ascii="Calibri" w:hAnsi="Calibri" w:cs="Calibri"/>
              </w:rPr>
              <w:t>knowledge management</w:t>
            </w:r>
          </w:p>
          <w:p w14:paraId="56C02510" w14:textId="2AC65B18" w:rsidR="00F64BAA" w:rsidRPr="00DE05EB" w:rsidRDefault="00F64BAA" w:rsidP="002B63C8">
            <w:pPr>
              <w:pStyle w:val="ListParagraph"/>
              <w:rPr>
                <w:rFonts w:ascii="Calibri" w:hAnsi="Calibri" w:cs="Calibri"/>
                <w:lang w:val="en-GB"/>
              </w:rPr>
            </w:pPr>
          </w:p>
        </w:tc>
        <w:tc>
          <w:tcPr>
            <w:tcW w:w="1005" w:type="dxa"/>
          </w:tcPr>
          <w:p w14:paraId="245AC64F" w14:textId="1D211827" w:rsidR="00F64BAA" w:rsidRPr="00DE05EB" w:rsidRDefault="002B63C8" w:rsidP="00B65404">
            <w:pPr>
              <w:jc w:val="center"/>
              <w:rPr>
                <w:rFonts w:ascii="Calibri" w:hAnsi="Calibri" w:cs="Calibri"/>
                <w:b/>
                <w:lang w:val="en-GB"/>
              </w:rPr>
            </w:pPr>
            <w:r w:rsidRPr="00DE05EB">
              <w:rPr>
                <w:rFonts w:ascii="Calibri" w:hAnsi="Calibri" w:cs="Calibri"/>
                <w:b/>
                <w:lang w:val="en-GB"/>
              </w:rPr>
              <w:t>70</w:t>
            </w:r>
            <w:r w:rsidR="00F64BAA" w:rsidRPr="00DE05EB">
              <w:rPr>
                <w:rFonts w:ascii="Calibri" w:hAnsi="Calibri" w:cs="Calibri"/>
                <w:b/>
                <w:lang w:val="en-GB"/>
              </w:rPr>
              <w:t>%</w:t>
            </w:r>
          </w:p>
        </w:tc>
      </w:tr>
      <w:tr w:rsidR="00F64BAA" w:rsidRPr="00DE05EB" w14:paraId="1F30E8BA" w14:textId="77777777" w:rsidTr="00B65404">
        <w:tc>
          <w:tcPr>
            <w:tcW w:w="510" w:type="dxa"/>
          </w:tcPr>
          <w:p w14:paraId="68A81163" w14:textId="37FE35A5" w:rsidR="00F64BAA" w:rsidRPr="00DE05EB" w:rsidRDefault="007F00C2" w:rsidP="00D91EE0">
            <w:pPr>
              <w:rPr>
                <w:rFonts w:ascii="Calibri" w:hAnsi="Calibri" w:cs="Calibri"/>
                <w:lang w:val="en-GB"/>
              </w:rPr>
            </w:pPr>
            <w:r w:rsidRPr="00DE05EB">
              <w:rPr>
                <w:rFonts w:ascii="Calibri" w:hAnsi="Calibri" w:cs="Calibri"/>
                <w:lang w:val="en-GB"/>
              </w:rPr>
              <w:t>2</w:t>
            </w:r>
          </w:p>
        </w:tc>
        <w:tc>
          <w:tcPr>
            <w:tcW w:w="7310" w:type="dxa"/>
          </w:tcPr>
          <w:p w14:paraId="62D93040" w14:textId="77777777" w:rsidR="002B63C8" w:rsidRPr="00DE05EB" w:rsidRDefault="002B63C8" w:rsidP="002B63C8">
            <w:pPr>
              <w:widowControl w:val="0"/>
              <w:autoSpaceDE w:val="0"/>
              <w:autoSpaceDN w:val="0"/>
              <w:adjustRightInd w:val="0"/>
              <w:contextualSpacing/>
              <w:jc w:val="both"/>
              <w:rPr>
                <w:rFonts w:ascii="Calibri" w:hAnsi="Calibri" w:cs="Calibri"/>
                <w:b/>
                <w:bCs/>
              </w:rPr>
            </w:pPr>
            <w:r w:rsidRPr="00DE05EB">
              <w:rPr>
                <w:rFonts w:ascii="Calibri" w:hAnsi="Calibri" w:cs="Calibri"/>
                <w:b/>
                <w:bCs/>
              </w:rPr>
              <w:t>Evaluation Management, Lessons Learned and Knowledge Management</w:t>
            </w:r>
          </w:p>
          <w:p w14:paraId="411CFD43" w14:textId="16FDAE3D" w:rsidR="002B63C8" w:rsidRPr="00DE05EB" w:rsidRDefault="001C19A9" w:rsidP="002B63C8">
            <w:pPr>
              <w:pStyle w:val="ListParagraph"/>
              <w:widowControl w:val="0"/>
              <w:numPr>
                <w:ilvl w:val="0"/>
                <w:numId w:val="19"/>
              </w:numPr>
              <w:autoSpaceDE w:val="0"/>
              <w:autoSpaceDN w:val="0"/>
              <w:adjustRightInd w:val="0"/>
              <w:jc w:val="both"/>
              <w:rPr>
                <w:rFonts w:ascii="Calibri" w:hAnsi="Calibri" w:cs="Calibri"/>
                <w:b/>
                <w:bCs/>
              </w:rPr>
            </w:pPr>
            <w:r>
              <w:rPr>
                <w:rFonts w:ascii="Calibri" w:hAnsi="Calibri" w:cs="Calibri"/>
              </w:rPr>
              <w:t xml:space="preserve">Implementation, provision of technical </w:t>
            </w:r>
            <w:proofErr w:type="gramStart"/>
            <w:r>
              <w:rPr>
                <w:rFonts w:ascii="Calibri" w:hAnsi="Calibri" w:cs="Calibri"/>
              </w:rPr>
              <w:t xml:space="preserve">support </w:t>
            </w:r>
            <w:r w:rsidR="002B63C8" w:rsidRPr="00DE05EB">
              <w:rPr>
                <w:rFonts w:ascii="Calibri" w:hAnsi="Calibri" w:cs="Calibri"/>
              </w:rPr>
              <w:t xml:space="preserve"> for</w:t>
            </w:r>
            <w:proofErr w:type="gramEnd"/>
            <w:r w:rsidR="002B63C8" w:rsidRPr="00DE05EB">
              <w:rPr>
                <w:rFonts w:ascii="Calibri" w:hAnsi="Calibri" w:cs="Calibri"/>
              </w:rPr>
              <w:t xml:space="preserve"> design and management, and ensure compliance with corporate guidelines (Evaluation Resource Center updates).</w:t>
            </w:r>
          </w:p>
          <w:p w14:paraId="7A14A637" w14:textId="77777777" w:rsidR="002B63C8" w:rsidRPr="00DE05EB" w:rsidRDefault="002B63C8" w:rsidP="002B63C8">
            <w:pPr>
              <w:pStyle w:val="ListParagraph"/>
              <w:widowControl w:val="0"/>
              <w:numPr>
                <w:ilvl w:val="0"/>
                <w:numId w:val="19"/>
              </w:numPr>
              <w:autoSpaceDE w:val="0"/>
              <w:autoSpaceDN w:val="0"/>
              <w:adjustRightInd w:val="0"/>
              <w:jc w:val="both"/>
              <w:rPr>
                <w:rFonts w:ascii="Calibri" w:hAnsi="Calibri" w:cs="Calibri"/>
              </w:rPr>
            </w:pPr>
            <w:r w:rsidRPr="00DE05EB">
              <w:rPr>
                <w:rFonts w:ascii="Calibri" w:hAnsi="Calibri" w:cs="Calibri"/>
              </w:rPr>
              <w:t>Prepare key insights and learnings results of project and program evaluations that can guide not only the current team but also future teams, preventing the loss of knowledge and helping to refine strategies to better align with objectives of CO Panama.</w:t>
            </w:r>
          </w:p>
          <w:p w14:paraId="05398020" w14:textId="77777777" w:rsidR="002B63C8" w:rsidRPr="00DE05EB" w:rsidRDefault="002B63C8" w:rsidP="002B63C8">
            <w:pPr>
              <w:pStyle w:val="ListParagraph"/>
              <w:widowControl w:val="0"/>
              <w:numPr>
                <w:ilvl w:val="0"/>
                <w:numId w:val="19"/>
              </w:numPr>
              <w:autoSpaceDE w:val="0"/>
              <w:autoSpaceDN w:val="0"/>
              <w:adjustRightInd w:val="0"/>
              <w:jc w:val="both"/>
              <w:rPr>
                <w:rFonts w:ascii="Calibri" w:hAnsi="Calibri" w:cs="Calibri"/>
              </w:rPr>
            </w:pPr>
            <w:r w:rsidRPr="00DE05EB">
              <w:rPr>
                <w:rFonts w:ascii="Calibri" w:hAnsi="Calibri" w:cs="Calibri"/>
              </w:rPr>
              <w:t>Encourage teams to reflect on the practices, lessons learned, assumptions, and approaches on their work of the results of the evaluations. Stimulate discussions around the findings, recommendations and fostering collective learning.</w:t>
            </w:r>
          </w:p>
          <w:p w14:paraId="3107A99E" w14:textId="1582C44C" w:rsidR="00F64BAA" w:rsidRPr="00DE05EB" w:rsidRDefault="00F64BAA" w:rsidP="002B63C8">
            <w:pPr>
              <w:pStyle w:val="ListParagraph"/>
              <w:rPr>
                <w:rFonts w:ascii="Calibri" w:hAnsi="Calibri" w:cs="Calibri"/>
                <w:lang w:val="en-GB"/>
              </w:rPr>
            </w:pPr>
          </w:p>
        </w:tc>
        <w:tc>
          <w:tcPr>
            <w:tcW w:w="1005" w:type="dxa"/>
          </w:tcPr>
          <w:p w14:paraId="0E02DEFB" w14:textId="49596C55" w:rsidR="00F64BAA" w:rsidRPr="00DE05EB" w:rsidRDefault="008F2C50" w:rsidP="00B65404">
            <w:pPr>
              <w:jc w:val="center"/>
              <w:rPr>
                <w:rFonts w:ascii="Calibri" w:hAnsi="Calibri" w:cs="Calibri"/>
                <w:b/>
                <w:lang w:val="en-GB"/>
              </w:rPr>
            </w:pPr>
            <w:r>
              <w:rPr>
                <w:rFonts w:ascii="Calibri" w:hAnsi="Calibri" w:cs="Calibri"/>
                <w:b/>
                <w:lang w:val="en-GB"/>
              </w:rPr>
              <w:t>2</w:t>
            </w:r>
            <w:r w:rsidR="002B63C8" w:rsidRPr="00DE05EB">
              <w:rPr>
                <w:rFonts w:ascii="Calibri" w:hAnsi="Calibri" w:cs="Calibri"/>
                <w:b/>
                <w:lang w:val="en-GB"/>
              </w:rPr>
              <w:t>0</w:t>
            </w:r>
            <w:r w:rsidR="00F64BAA" w:rsidRPr="00DE05EB">
              <w:rPr>
                <w:rFonts w:ascii="Calibri" w:hAnsi="Calibri" w:cs="Calibri"/>
                <w:b/>
                <w:lang w:val="en-GB"/>
              </w:rPr>
              <w:t>%</w:t>
            </w:r>
          </w:p>
        </w:tc>
      </w:tr>
      <w:tr w:rsidR="0045455E" w:rsidRPr="00DE05EB" w14:paraId="2E1817AF" w14:textId="77777777" w:rsidTr="00F71D0D">
        <w:tc>
          <w:tcPr>
            <w:tcW w:w="510" w:type="dxa"/>
          </w:tcPr>
          <w:p w14:paraId="4238BC90" w14:textId="39B515D4" w:rsidR="0045455E" w:rsidRPr="00DE05EB" w:rsidRDefault="007F00C2" w:rsidP="00D91EE0">
            <w:pPr>
              <w:rPr>
                <w:rFonts w:ascii="Calibri" w:hAnsi="Calibri" w:cs="Calibri"/>
                <w:lang w:val="en-GB"/>
              </w:rPr>
            </w:pPr>
            <w:r w:rsidRPr="00DE05EB">
              <w:rPr>
                <w:rFonts w:ascii="Calibri" w:hAnsi="Calibri" w:cs="Calibri"/>
                <w:lang w:val="en-GB"/>
              </w:rPr>
              <w:t>3</w:t>
            </w:r>
          </w:p>
        </w:tc>
        <w:tc>
          <w:tcPr>
            <w:tcW w:w="7310" w:type="dxa"/>
          </w:tcPr>
          <w:p w14:paraId="15A6BE80" w14:textId="6AA0F352" w:rsidR="00783EF5" w:rsidRPr="00DE05EB" w:rsidRDefault="00467F53" w:rsidP="00D91EE0">
            <w:pPr>
              <w:rPr>
                <w:rFonts w:ascii="Calibri" w:hAnsi="Calibri" w:cs="Calibri"/>
                <w:b/>
                <w:bCs/>
                <w:lang w:val="en-GB"/>
              </w:rPr>
            </w:pPr>
            <w:r w:rsidRPr="00DE05EB">
              <w:rPr>
                <w:rFonts w:ascii="Calibri" w:hAnsi="Calibri" w:cs="Calibri"/>
                <w:b/>
                <w:bCs/>
                <w:lang w:val="en-GB"/>
              </w:rPr>
              <w:t>Other</w:t>
            </w:r>
            <w:r w:rsidR="00B12B04" w:rsidRPr="00DE05EB">
              <w:rPr>
                <w:rFonts w:ascii="Calibri" w:hAnsi="Calibri" w:cs="Calibri"/>
                <w:b/>
                <w:bCs/>
                <w:lang w:val="en-GB"/>
              </w:rPr>
              <w:t>:</w:t>
            </w:r>
          </w:p>
          <w:p w14:paraId="0F387E28" w14:textId="11DE2C21" w:rsidR="0045455E" w:rsidRPr="00DE05EB" w:rsidRDefault="00F64BAA" w:rsidP="00D91EE0">
            <w:pPr>
              <w:pStyle w:val="ListParagraph"/>
              <w:numPr>
                <w:ilvl w:val="0"/>
                <w:numId w:val="19"/>
              </w:numPr>
              <w:rPr>
                <w:rFonts w:ascii="Calibri" w:hAnsi="Calibri" w:cs="Calibri"/>
                <w:lang w:val="en-GB"/>
              </w:rPr>
            </w:pPr>
            <w:r w:rsidRPr="00DE05EB">
              <w:rPr>
                <w:rFonts w:ascii="Calibri" w:hAnsi="Calibri" w:cs="Calibri"/>
                <w:lang w:val="en-GB"/>
              </w:rPr>
              <w:t>Support other/</w:t>
            </w:r>
            <w:r w:rsidR="00783EF5" w:rsidRPr="00DE05EB">
              <w:rPr>
                <w:rFonts w:ascii="Calibri" w:hAnsi="Calibri" w:cs="Calibri"/>
                <w:lang w:val="en-GB"/>
              </w:rPr>
              <w:t xml:space="preserve">ad hoc activities </w:t>
            </w:r>
            <w:r w:rsidRPr="00DE05EB">
              <w:rPr>
                <w:rFonts w:ascii="Calibri" w:hAnsi="Calibri" w:cs="Calibri"/>
                <w:lang w:val="en-GB"/>
              </w:rPr>
              <w:t xml:space="preserve">as seen </w:t>
            </w:r>
            <w:r w:rsidR="00B12B04" w:rsidRPr="00DE05EB">
              <w:rPr>
                <w:rFonts w:ascii="Calibri" w:hAnsi="Calibri" w:cs="Calibri"/>
                <w:lang w:val="en-GB"/>
              </w:rPr>
              <w:t xml:space="preserve">relevant and </w:t>
            </w:r>
            <w:r w:rsidRPr="00DE05EB">
              <w:rPr>
                <w:rFonts w:ascii="Calibri" w:hAnsi="Calibri" w:cs="Calibri"/>
                <w:lang w:val="en-GB"/>
              </w:rPr>
              <w:t>needed.</w:t>
            </w:r>
          </w:p>
        </w:tc>
        <w:tc>
          <w:tcPr>
            <w:tcW w:w="1005" w:type="dxa"/>
          </w:tcPr>
          <w:p w14:paraId="6328C4F0" w14:textId="4C423C1E" w:rsidR="009502ED" w:rsidRPr="00DE05EB" w:rsidRDefault="008F2C50" w:rsidP="008F2C50">
            <w:pPr>
              <w:rPr>
                <w:rFonts w:ascii="Calibri" w:hAnsi="Calibri" w:cs="Calibri"/>
                <w:b/>
                <w:bCs/>
                <w:lang w:val="en-GB"/>
              </w:rPr>
            </w:pPr>
            <w:r>
              <w:rPr>
                <w:rFonts w:ascii="Calibri" w:hAnsi="Calibri" w:cs="Calibri"/>
                <w:b/>
                <w:bCs/>
                <w:lang w:val="en-GB"/>
              </w:rPr>
              <w:t xml:space="preserve">    10</w:t>
            </w:r>
            <w:r w:rsidR="009502ED" w:rsidRPr="00DE05EB">
              <w:rPr>
                <w:rFonts w:ascii="Calibri" w:hAnsi="Calibri" w:cs="Calibri"/>
                <w:b/>
                <w:bCs/>
                <w:lang w:val="en-GB"/>
              </w:rPr>
              <w:t>%</w:t>
            </w:r>
          </w:p>
        </w:tc>
      </w:tr>
    </w:tbl>
    <w:p w14:paraId="6D516F03" w14:textId="5E90BDDE" w:rsidR="00A601F8" w:rsidRPr="00DE05EB" w:rsidRDefault="00A601F8" w:rsidP="00A601F8">
      <w:pPr>
        <w:rPr>
          <w:rFonts w:ascii="Calibri" w:hAnsi="Calibri" w:cs="Calibri"/>
          <w:b/>
          <w:lang w:val="en-GB"/>
        </w:rPr>
      </w:pPr>
    </w:p>
    <w:p w14:paraId="7E46F9EA" w14:textId="0E908815" w:rsidR="00640FD0" w:rsidRPr="00DE05EB" w:rsidRDefault="00640FD0" w:rsidP="00201466">
      <w:pPr>
        <w:rPr>
          <w:rFonts w:ascii="Calibri" w:hAnsi="Calibri" w:cs="Calibri"/>
          <w:b/>
          <w:lang w:val="en-GB"/>
        </w:rPr>
      </w:pPr>
      <w:r w:rsidRPr="00DE05EB">
        <w:rPr>
          <w:rFonts w:ascii="Calibri" w:hAnsi="Calibri" w:cs="Calibri"/>
          <w:b/>
          <w:lang w:val="en-GB"/>
        </w:rPr>
        <w:t>IV. REQUIREMENTS AND QUALIFICATIONS</w:t>
      </w:r>
    </w:p>
    <w:p w14:paraId="2F6408F7" w14:textId="77777777" w:rsidR="00617B12" w:rsidRPr="00DE05EB" w:rsidRDefault="00617B12" w:rsidP="00617B12">
      <w:pPr>
        <w:rPr>
          <w:rFonts w:ascii="Calibri" w:hAnsi="Calibri" w:cs="Calibri"/>
          <w:b/>
          <w:lang w:val="en-GB"/>
        </w:rPr>
      </w:pPr>
    </w:p>
    <w:p w14:paraId="41A2EFFE" w14:textId="68C6D847" w:rsidR="00224DBF" w:rsidRPr="00DE05EB" w:rsidRDefault="00224DBF" w:rsidP="00617B12">
      <w:pPr>
        <w:rPr>
          <w:rFonts w:ascii="Calibri" w:hAnsi="Calibri" w:cs="Calibri"/>
          <w:b/>
          <w:lang w:val="en-GB"/>
        </w:rPr>
      </w:pPr>
      <w:r w:rsidRPr="00DE05EB">
        <w:rPr>
          <w:rFonts w:ascii="Calibri" w:hAnsi="Calibri" w:cs="Calibri"/>
          <w:b/>
          <w:lang w:val="en-GB"/>
        </w:rPr>
        <w:t xml:space="preserve">Education: </w:t>
      </w:r>
    </w:p>
    <w:p w14:paraId="2603959C" w14:textId="3B370E6E" w:rsidR="00224DBF" w:rsidRPr="00DE05EB" w:rsidRDefault="00224DBF" w:rsidP="0033185A">
      <w:pPr>
        <w:pStyle w:val="Header"/>
        <w:jc w:val="both"/>
        <w:rPr>
          <w:rFonts w:ascii="Calibri" w:hAnsi="Calibri" w:cs="Calibri"/>
          <w:sz w:val="20"/>
        </w:rPr>
      </w:pPr>
      <w:r w:rsidRPr="00DE05EB">
        <w:rPr>
          <w:rFonts w:ascii="Calibri" w:hAnsi="Calibri" w:cs="Calibri"/>
          <w:sz w:val="20"/>
        </w:rPr>
        <w:t>Candidates must meet one of the following educational requirements:</w:t>
      </w:r>
    </w:p>
    <w:p w14:paraId="504643B6" w14:textId="77777777" w:rsidR="00D70AF4" w:rsidRPr="00DE05EB" w:rsidRDefault="00D70AF4" w:rsidP="00D70AF4">
      <w:pPr>
        <w:pStyle w:val="Header"/>
        <w:numPr>
          <w:ilvl w:val="0"/>
          <w:numId w:val="19"/>
        </w:numPr>
        <w:ind w:left="714" w:hanging="357"/>
        <w:jc w:val="both"/>
        <w:rPr>
          <w:rFonts w:ascii="Calibri" w:hAnsi="Calibri" w:cs="Calibri"/>
          <w:sz w:val="20"/>
        </w:rPr>
      </w:pPr>
      <w:r w:rsidRPr="00DE05EB">
        <w:rPr>
          <w:rFonts w:ascii="Calibri" w:hAnsi="Calibri" w:cs="Calibri"/>
          <w:sz w:val="20"/>
        </w:rPr>
        <w:t xml:space="preserve">currently in the final year of a </w:t>
      </w:r>
      <w:proofErr w:type="gramStart"/>
      <w:r w:rsidRPr="00DE05EB">
        <w:rPr>
          <w:rFonts w:ascii="Calibri" w:hAnsi="Calibri" w:cs="Calibri"/>
          <w:sz w:val="20"/>
        </w:rPr>
        <w:t>Bachelor’s</w:t>
      </w:r>
      <w:proofErr w:type="gramEnd"/>
      <w:r w:rsidRPr="00DE05EB">
        <w:rPr>
          <w:rFonts w:ascii="Calibri" w:hAnsi="Calibri" w:cs="Calibri"/>
          <w:sz w:val="20"/>
        </w:rPr>
        <w:t xml:space="preserve"> degree; or</w:t>
      </w:r>
    </w:p>
    <w:p w14:paraId="32A07768" w14:textId="77777777" w:rsidR="00D70AF4" w:rsidRPr="00DE05EB" w:rsidRDefault="00D70AF4" w:rsidP="00D70AF4">
      <w:pPr>
        <w:pStyle w:val="Header"/>
        <w:numPr>
          <w:ilvl w:val="0"/>
          <w:numId w:val="19"/>
        </w:numPr>
        <w:ind w:left="714" w:hanging="357"/>
        <w:jc w:val="both"/>
        <w:rPr>
          <w:rFonts w:ascii="Calibri" w:hAnsi="Calibri" w:cs="Calibri"/>
          <w:sz w:val="20"/>
        </w:rPr>
      </w:pPr>
      <w:r w:rsidRPr="00DE05EB">
        <w:rPr>
          <w:rFonts w:ascii="Calibri" w:hAnsi="Calibri" w:cs="Calibri"/>
          <w:sz w:val="20"/>
        </w:rPr>
        <w:t xml:space="preserve">currently enrolled in a postgraduate </w:t>
      </w:r>
      <w:proofErr w:type="spellStart"/>
      <w:r w:rsidRPr="00DE05EB">
        <w:rPr>
          <w:rFonts w:ascii="Calibri" w:hAnsi="Calibri" w:cs="Calibri"/>
          <w:sz w:val="20"/>
        </w:rPr>
        <w:t>programme</w:t>
      </w:r>
      <w:proofErr w:type="spellEnd"/>
      <w:r w:rsidRPr="00DE05EB">
        <w:rPr>
          <w:rFonts w:ascii="Calibri" w:hAnsi="Calibri" w:cs="Calibri"/>
          <w:sz w:val="20"/>
        </w:rPr>
        <w:t xml:space="preserve"> (such as a </w:t>
      </w:r>
      <w:proofErr w:type="gramStart"/>
      <w:r w:rsidRPr="00DE05EB">
        <w:rPr>
          <w:rFonts w:ascii="Calibri" w:hAnsi="Calibri" w:cs="Calibri"/>
          <w:sz w:val="20"/>
        </w:rPr>
        <w:t>Master’s</w:t>
      </w:r>
      <w:proofErr w:type="gramEnd"/>
      <w:r w:rsidRPr="00DE05EB">
        <w:rPr>
          <w:rFonts w:ascii="Calibri" w:hAnsi="Calibri" w:cs="Calibri"/>
          <w:sz w:val="20"/>
        </w:rPr>
        <w:t xml:space="preserve"> </w:t>
      </w:r>
      <w:proofErr w:type="spellStart"/>
      <w:r w:rsidRPr="00DE05EB">
        <w:rPr>
          <w:rFonts w:ascii="Calibri" w:hAnsi="Calibri" w:cs="Calibri"/>
          <w:sz w:val="20"/>
        </w:rPr>
        <w:t>programme</w:t>
      </w:r>
      <w:proofErr w:type="spellEnd"/>
      <w:r w:rsidRPr="00DE05EB">
        <w:rPr>
          <w:rFonts w:ascii="Calibri" w:hAnsi="Calibri" w:cs="Calibri"/>
          <w:sz w:val="20"/>
        </w:rPr>
        <w:t xml:space="preserve"> or higher); or</w:t>
      </w:r>
    </w:p>
    <w:p w14:paraId="5111A5E6" w14:textId="77777777" w:rsidR="00D70AF4" w:rsidRPr="00DE05EB" w:rsidRDefault="00D70AF4" w:rsidP="00D70AF4">
      <w:pPr>
        <w:pStyle w:val="Header"/>
        <w:numPr>
          <w:ilvl w:val="0"/>
          <w:numId w:val="19"/>
        </w:numPr>
        <w:ind w:left="714" w:hanging="357"/>
        <w:jc w:val="both"/>
        <w:rPr>
          <w:rFonts w:ascii="Calibri" w:hAnsi="Calibri" w:cs="Calibri"/>
          <w:sz w:val="20"/>
        </w:rPr>
      </w:pPr>
      <w:r w:rsidRPr="00DE05EB">
        <w:rPr>
          <w:rFonts w:ascii="Calibri" w:hAnsi="Calibri" w:cs="Calibri"/>
          <w:sz w:val="20"/>
        </w:rPr>
        <w:t>have graduated no longer than 1 year ago from a university degree or equivalent studies.</w:t>
      </w:r>
    </w:p>
    <w:p w14:paraId="2D164F95" w14:textId="77777777" w:rsidR="00D70AF4" w:rsidRPr="00DE05EB" w:rsidRDefault="00D70AF4" w:rsidP="00D70AF4">
      <w:pPr>
        <w:pStyle w:val="Header"/>
        <w:jc w:val="both"/>
        <w:rPr>
          <w:rFonts w:ascii="Calibri" w:hAnsi="Calibri" w:cs="Calibri"/>
          <w:sz w:val="20"/>
        </w:rPr>
      </w:pPr>
    </w:p>
    <w:p w14:paraId="716F275E" w14:textId="42D1F2D0" w:rsidR="00D70AF4" w:rsidRPr="00DE05EB" w:rsidRDefault="00D70AF4" w:rsidP="00E31C10">
      <w:pPr>
        <w:rPr>
          <w:rFonts w:ascii="Calibri" w:hAnsi="Calibri" w:cs="Calibri"/>
        </w:rPr>
      </w:pPr>
      <w:r w:rsidRPr="00DE05EB">
        <w:rPr>
          <w:rFonts w:ascii="Calibri" w:hAnsi="Calibri" w:cs="Calibri"/>
        </w:rPr>
        <w:t xml:space="preserve">Field of study: </w:t>
      </w:r>
      <w:sdt>
        <w:sdtPr>
          <w:rPr>
            <w:rFonts w:ascii="Calibri" w:hAnsi="Calibri" w:cs="Calibr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0955CB" w:rsidRPr="00DE05EB">
                <w:rPr>
                  <w:rFonts w:ascii="Calibri" w:hAnsi="Calibri" w:cs="Calibri"/>
                </w:rPr>
                <w:t xml:space="preserve"> </w:t>
              </w:r>
              <w:r w:rsidR="000955CB" w:rsidRPr="00DE05EB">
                <w:rPr>
                  <w:rFonts w:ascii="Calibri" w:hAnsi="Calibri" w:cs="Calibri"/>
                  <w:b/>
                  <w:bCs/>
                </w:rPr>
                <w:t xml:space="preserve">Studies </w:t>
              </w:r>
              <w:r w:rsidR="000955CB" w:rsidRPr="00DE05EB">
                <w:rPr>
                  <w:rFonts w:ascii="Calibri" w:hAnsi="Calibri" w:cs="Calibri"/>
                  <w:b/>
                  <w:bCs/>
                  <w:lang w:val="en-GB"/>
                </w:rPr>
                <w:t xml:space="preserve">in </w:t>
              </w:r>
              <w:r w:rsidR="000955CB" w:rsidRPr="00DE05EB">
                <w:rPr>
                  <w:rFonts w:ascii="Calibri" w:hAnsi="Calibri" w:cs="Calibri"/>
                  <w:b/>
                  <w:bCs/>
                </w:rPr>
                <w:t>Social Sciences, Natural Sciences, Political Science, Economics, Law, Public Policy</w:t>
              </w:r>
            </w:sdtContent>
          </w:sdt>
        </w:sdtContent>
      </w:sdt>
      <w:r w:rsidRPr="00DE05EB">
        <w:rPr>
          <w:rFonts w:ascii="Calibri" w:hAnsi="Calibri" w:cs="Calibri"/>
          <w:lang w:val="en-GB"/>
        </w:rPr>
        <w:t xml:space="preserve"> </w:t>
      </w:r>
      <w:r w:rsidRPr="00DE05EB">
        <w:rPr>
          <w:rFonts w:ascii="Calibri" w:hAnsi="Calibri" w:cs="Calibri"/>
        </w:rPr>
        <w:t>or equivalent</w:t>
      </w:r>
    </w:p>
    <w:p w14:paraId="77F7DAE4" w14:textId="77777777" w:rsidR="0033185A" w:rsidRPr="00DE05EB" w:rsidRDefault="00414B5C" w:rsidP="00414B5C">
      <w:pPr>
        <w:pStyle w:val="Header"/>
        <w:spacing w:before="100" w:beforeAutospacing="1"/>
        <w:jc w:val="both"/>
        <w:rPr>
          <w:rFonts w:ascii="Calibri" w:hAnsi="Calibri" w:cs="Calibri"/>
          <w:sz w:val="20"/>
        </w:rPr>
      </w:pPr>
      <w:r w:rsidRPr="00DE05EB">
        <w:rPr>
          <w:rFonts w:ascii="Calibri" w:hAnsi="Calibri" w:cs="Calibri"/>
          <w:b/>
          <w:sz w:val="20"/>
        </w:rPr>
        <w:t>IT skills:</w:t>
      </w:r>
    </w:p>
    <w:p w14:paraId="18D2C441" w14:textId="77777777" w:rsidR="002B63C8" w:rsidRPr="00DE05EB" w:rsidRDefault="002B63C8" w:rsidP="0017368E">
      <w:pPr>
        <w:pStyle w:val="Header"/>
        <w:numPr>
          <w:ilvl w:val="0"/>
          <w:numId w:val="19"/>
        </w:numPr>
        <w:ind w:left="714" w:hanging="357"/>
        <w:jc w:val="both"/>
        <w:rPr>
          <w:rFonts w:ascii="Calibri" w:hAnsi="Calibri" w:cs="Calibri"/>
          <w:sz w:val="20"/>
        </w:rPr>
      </w:pPr>
      <w:r w:rsidRPr="00DE05EB">
        <w:rPr>
          <w:rFonts w:ascii="Calibri" w:hAnsi="Calibri" w:cs="Calibri"/>
          <w:sz w:val="20"/>
        </w:rPr>
        <w:t xml:space="preserve">Experience in monitoring and evaluation procedures such as Data collection, Quality control measures, Development of project documents, Theories of Change and Logical Frameworks, SMART indicators, and preparing project follow-up reports. </w:t>
      </w:r>
    </w:p>
    <w:p w14:paraId="681CA925" w14:textId="3A1027C7" w:rsidR="00414B5C" w:rsidRPr="00DE05EB" w:rsidRDefault="0017368E" w:rsidP="0017368E">
      <w:pPr>
        <w:pStyle w:val="Header"/>
        <w:numPr>
          <w:ilvl w:val="0"/>
          <w:numId w:val="19"/>
        </w:numPr>
        <w:ind w:left="714" w:hanging="357"/>
        <w:jc w:val="both"/>
        <w:rPr>
          <w:rFonts w:ascii="Calibri" w:hAnsi="Calibri" w:cs="Calibri"/>
          <w:sz w:val="20"/>
        </w:rPr>
      </w:pPr>
      <w:r w:rsidRPr="00DE05EB">
        <w:rPr>
          <w:rFonts w:ascii="Calibri" w:hAnsi="Calibri" w:cs="Calibri"/>
          <w:sz w:val="20"/>
        </w:rPr>
        <w:t xml:space="preserve">Knowledge and a proficient user of Microsoft Office productivity </w:t>
      </w:r>
      <w:proofErr w:type="gramStart"/>
      <w:r w:rsidRPr="00DE05EB">
        <w:rPr>
          <w:rFonts w:ascii="Calibri" w:hAnsi="Calibri" w:cs="Calibri"/>
          <w:sz w:val="20"/>
        </w:rPr>
        <w:t>tools</w:t>
      </w:r>
      <w:r w:rsidR="00B12B04" w:rsidRPr="00DE05EB">
        <w:rPr>
          <w:rFonts w:ascii="Calibri" w:hAnsi="Calibri" w:cs="Calibri"/>
          <w:sz w:val="20"/>
        </w:rPr>
        <w:t>;</w:t>
      </w:r>
      <w:proofErr w:type="gramEnd"/>
    </w:p>
    <w:p w14:paraId="40C6B2AA" w14:textId="77777777" w:rsidR="0017368E" w:rsidRPr="00DE05EB" w:rsidRDefault="00414B5C" w:rsidP="00414B5C">
      <w:pPr>
        <w:pStyle w:val="Header"/>
        <w:spacing w:before="100" w:beforeAutospacing="1"/>
        <w:jc w:val="both"/>
        <w:rPr>
          <w:rFonts w:ascii="Calibri" w:hAnsi="Calibri" w:cs="Calibri"/>
          <w:b/>
          <w:sz w:val="20"/>
        </w:rPr>
      </w:pPr>
      <w:r w:rsidRPr="00DE05EB">
        <w:rPr>
          <w:rFonts w:ascii="Calibri" w:hAnsi="Calibri" w:cs="Calibri"/>
          <w:b/>
          <w:sz w:val="20"/>
        </w:rPr>
        <w:t>Language skills</w:t>
      </w:r>
      <w:r w:rsidR="0017368E" w:rsidRPr="00DE05EB">
        <w:rPr>
          <w:rFonts w:ascii="Calibri" w:hAnsi="Calibri" w:cs="Calibri"/>
          <w:b/>
          <w:sz w:val="20"/>
        </w:rPr>
        <w:t>:</w:t>
      </w:r>
    </w:p>
    <w:p w14:paraId="4F0C85CC" w14:textId="77777777" w:rsidR="00EE4FB7" w:rsidRDefault="00EE4FB7" w:rsidP="004300EB">
      <w:pPr>
        <w:pStyle w:val="Header"/>
        <w:numPr>
          <w:ilvl w:val="0"/>
          <w:numId w:val="19"/>
        </w:numPr>
        <w:ind w:left="714" w:hanging="357"/>
        <w:jc w:val="both"/>
        <w:rPr>
          <w:rFonts w:ascii="Calibri" w:hAnsi="Calibri" w:cs="Calibri"/>
          <w:sz w:val="20"/>
        </w:rPr>
      </w:pPr>
      <w:r>
        <w:rPr>
          <w:rFonts w:ascii="Calibri" w:hAnsi="Calibri" w:cs="Calibri"/>
          <w:sz w:val="20"/>
        </w:rPr>
        <w:t>English is required</w:t>
      </w:r>
    </w:p>
    <w:p w14:paraId="70D7F998" w14:textId="540E65C2" w:rsidR="00EE4FB7" w:rsidRPr="00A20C92" w:rsidRDefault="00EE4FB7" w:rsidP="00DE05EB">
      <w:pPr>
        <w:pStyle w:val="Header"/>
        <w:numPr>
          <w:ilvl w:val="0"/>
          <w:numId w:val="19"/>
        </w:numPr>
        <w:ind w:left="714" w:hanging="357"/>
        <w:jc w:val="both"/>
        <w:rPr>
          <w:rFonts w:ascii="Calibri" w:hAnsi="Calibri" w:cs="Calibri"/>
          <w:sz w:val="20"/>
        </w:rPr>
      </w:pPr>
      <w:r>
        <w:rPr>
          <w:rFonts w:ascii="Calibri" w:hAnsi="Calibri" w:cs="Calibri"/>
          <w:sz w:val="20"/>
        </w:rPr>
        <w:t xml:space="preserve">Spanish is desired </w:t>
      </w:r>
    </w:p>
    <w:p w14:paraId="2ACD7509" w14:textId="5D4F4F22" w:rsidR="00414B5C" w:rsidRPr="00DE05EB" w:rsidRDefault="0036528F" w:rsidP="00414B5C">
      <w:pPr>
        <w:pStyle w:val="Header"/>
        <w:spacing w:before="100" w:beforeAutospacing="1"/>
        <w:jc w:val="both"/>
        <w:rPr>
          <w:rFonts w:ascii="Calibri" w:hAnsi="Calibri" w:cs="Calibri"/>
          <w:b/>
          <w:sz w:val="20"/>
        </w:rPr>
      </w:pPr>
      <w:r w:rsidRPr="00DE05EB">
        <w:rPr>
          <w:rFonts w:ascii="Calibri" w:hAnsi="Calibri" w:cs="Calibri"/>
          <w:b/>
          <w:sz w:val="20"/>
        </w:rPr>
        <w:lastRenderedPageBreak/>
        <w:t>Other competencies and attitude:</w:t>
      </w:r>
    </w:p>
    <w:p w14:paraId="229082A8" w14:textId="582531D5" w:rsidR="0036528F" w:rsidRPr="00DE05EB" w:rsidRDefault="0036528F" w:rsidP="0036528F">
      <w:pPr>
        <w:pStyle w:val="Header"/>
        <w:numPr>
          <w:ilvl w:val="0"/>
          <w:numId w:val="19"/>
        </w:numPr>
        <w:ind w:left="714" w:hanging="357"/>
        <w:jc w:val="both"/>
        <w:rPr>
          <w:rFonts w:ascii="Calibri" w:hAnsi="Calibri" w:cs="Calibri"/>
          <w:sz w:val="20"/>
        </w:rPr>
      </w:pPr>
      <w:r w:rsidRPr="00DE05EB">
        <w:rPr>
          <w:rFonts w:ascii="Calibri" w:hAnsi="Calibri" w:cs="Calibri"/>
          <w:sz w:val="20"/>
        </w:rPr>
        <w:tab/>
        <w:t xml:space="preserve">Interest and motivation in working in an international </w:t>
      </w:r>
      <w:proofErr w:type="gramStart"/>
      <w:r w:rsidRPr="00DE05EB">
        <w:rPr>
          <w:rFonts w:ascii="Calibri" w:hAnsi="Calibri" w:cs="Calibri"/>
          <w:sz w:val="20"/>
        </w:rPr>
        <w:t>organization;</w:t>
      </w:r>
      <w:proofErr w:type="gramEnd"/>
    </w:p>
    <w:p w14:paraId="1CF1285F" w14:textId="282383A3" w:rsidR="0036528F" w:rsidRPr="00DE05EB" w:rsidRDefault="0036528F" w:rsidP="0036528F">
      <w:pPr>
        <w:pStyle w:val="Header"/>
        <w:numPr>
          <w:ilvl w:val="0"/>
          <w:numId w:val="19"/>
        </w:numPr>
        <w:ind w:left="714" w:hanging="357"/>
        <w:jc w:val="both"/>
        <w:rPr>
          <w:rFonts w:ascii="Calibri" w:hAnsi="Calibri" w:cs="Calibri"/>
          <w:sz w:val="20"/>
        </w:rPr>
      </w:pPr>
      <w:r w:rsidRPr="00DE05EB">
        <w:rPr>
          <w:rFonts w:ascii="Calibri" w:hAnsi="Calibri" w:cs="Calibri"/>
          <w:sz w:val="20"/>
        </w:rPr>
        <w:tab/>
        <w:t xml:space="preserve">Good analytical skills in gathering and consolidating data and research for practical </w:t>
      </w:r>
      <w:proofErr w:type="gramStart"/>
      <w:r w:rsidRPr="00DE05EB">
        <w:rPr>
          <w:rFonts w:ascii="Calibri" w:hAnsi="Calibri" w:cs="Calibri"/>
          <w:sz w:val="20"/>
        </w:rPr>
        <w:t>implementation;</w:t>
      </w:r>
      <w:proofErr w:type="gramEnd"/>
    </w:p>
    <w:p w14:paraId="6AA686F9" w14:textId="3C0BEF23" w:rsidR="0036528F" w:rsidRPr="00DE05EB" w:rsidRDefault="0036528F" w:rsidP="0036528F">
      <w:pPr>
        <w:pStyle w:val="Header"/>
        <w:numPr>
          <w:ilvl w:val="0"/>
          <w:numId w:val="19"/>
        </w:numPr>
        <w:ind w:left="714" w:hanging="357"/>
        <w:jc w:val="both"/>
        <w:rPr>
          <w:rFonts w:ascii="Calibri" w:hAnsi="Calibri" w:cs="Calibri"/>
          <w:sz w:val="20"/>
        </w:rPr>
      </w:pPr>
      <w:r w:rsidRPr="00DE05EB">
        <w:rPr>
          <w:rFonts w:ascii="Calibri" w:hAnsi="Calibri" w:cs="Calibri"/>
          <w:sz w:val="20"/>
        </w:rPr>
        <w:t>Outgoing and initiative-taking person with a goal</w:t>
      </w:r>
      <w:r w:rsidR="00CB6A56" w:rsidRPr="00DE05EB">
        <w:rPr>
          <w:rFonts w:ascii="Calibri" w:hAnsi="Calibri" w:cs="Calibri"/>
          <w:sz w:val="20"/>
        </w:rPr>
        <w:t>-</w:t>
      </w:r>
      <w:r w:rsidRPr="00DE05EB">
        <w:rPr>
          <w:rFonts w:ascii="Calibri" w:hAnsi="Calibri" w:cs="Calibri"/>
          <w:sz w:val="20"/>
        </w:rPr>
        <w:t xml:space="preserve">oriented </w:t>
      </w:r>
      <w:proofErr w:type="gramStart"/>
      <w:r w:rsidRPr="00DE05EB">
        <w:rPr>
          <w:rFonts w:ascii="Calibri" w:hAnsi="Calibri" w:cs="Calibri"/>
          <w:sz w:val="20"/>
        </w:rPr>
        <w:t>mind-set;</w:t>
      </w:r>
      <w:proofErr w:type="gramEnd"/>
    </w:p>
    <w:p w14:paraId="1194DCB8" w14:textId="54E2A50B" w:rsidR="0036528F" w:rsidRPr="00DE05EB" w:rsidRDefault="0036528F" w:rsidP="0036528F">
      <w:pPr>
        <w:pStyle w:val="Header"/>
        <w:numPr>
          <w:ilvl w:val="0"/>
          <w:numId w:val="19"/>
        </w:numPr>
        <w:ind w:left="714" w:hanging="357"/>
        <w:jc w:val="both"/>
        <w:rPr>
          <w:rFonts w:ascii="Calibri" w:hAnsi="Calibri" w:cs="Calibri"/>
          <w:sz w:val="20"/>
        </w:rPr>
      </w:pPr>
      <w:r w:rsidRPr="00DE05EB">
        <w:rPr>
          <w:rFonts w:ascii="Calibri" w:hAnsi="Calibri" w:cs="Calibri"/>
          <w:sz w:val="20"/>
        </w:rPr>
        <w:tab/>
      </w:r>
      <w:proofErr w:type="gramStart"/>
      <w:r w:rsidRPr="00DE05EB">
        <w:rPr>
          <w:rFonts w:ascii="Calibri" w:hAnsi="Calibri" w:cs="Calibri"/>
          <w:sz w:val="20"/>
        </w:rPr>
        <w:t>Communicates</w:t>
      </w:r>
      <w:proofErr w:type="gramEnd"/>
      <w:r w:rsidRPr="00DE05EB">
        <w:rPr>
          <w:rFonts w:ascii="Calibri" w:hAnsi="Calibri" w:cs="Calibri"/>
          <w:sz w:val="20"/>
        </w:rPr>
        <w:t xml:space="preserve"> effectively when working in teams and </w:t>
      </w:r>
      <w:proofErr w:type="gramStart"/>
      <w:r w:rsidRPr="00DE05EB">
        <w:rPr>
          <w:rFonts w:ascii="Calibri" w:hAnsi="Calibri" w:cs="Calibri"/>
          <w:sz w:val="20"/>
        </w:rPr>
        <w:t>independently;</w:t>
      </w:r>
      <w:proofErr w:type="gramEnd"/>
    </w:p>
    <w:p w14:paraId="16E445A7" w14:textId="15E283A5" w:rsidR="0036528F" w:rsidRPr="00DE05EB" w:rsidRDefault="0036528F" w:rsidP="0036528F">
      <w:pPr>
        <w:pStyle w:val="Header"/>
        <w:numPr>
          <w:ilvl w:val="0"/>
          <w:numId w:val="19"/>
        </w:numPr>
        <w:ind w:left="714" w:hanging="357"/>
        <w:jc w:val="both"/>
        <w:rPr>
          <w:rFonts w:ascii="Calibri" w:hAnsi="Calibri" w:cs="Calibri"/>
          <w:sz w:val="20"/>
        </w:rPr>
      </w:pPr>
      <w:r w:rsidRPr="00DE05EB">
        <w:rPr>
          <w:rFonts w:ascii="Calibri" w:hAnsi="Calibri" w:cs="Calibri"/>
          <w:sz w:val="20"/>
        </w:rPr>
        <w:tab/>
        <w:t xml:space="preserve">Good in organizing and structuring various tasks and </w:t>
      </w:r>
      <w:proofErr w:type="gramStart"/>
      <w:r w:rsidRPr="00DE05EB">
        <w:rPr>
          <w:rFonts w:ascii="Calibri" w:hAnsi="Calibri" w:cs="Calibri"/>
          <w:sz w:val="20"/>
        </w:rPr>
        <w:t>responsibilities;</w:t>
      </w:r>
      <w:proofErr w:type="gramEnd"/>
      <w:r w:rsidRPr="00DE05EB">
        <w:rPr>
          <w:rFonts w:ascii="Calibri" w:hAnsi="Calibri" w:cs="Calibri"/>
          <w:sz w:val="20"/>
        </w:rPr>
        <w:t xml:space="preserve"> </w:t>
      </w:r>
    </w:p>
    <w:p w14:paraId="104B510D" w14:textId="2F0BB107" w:rsidR="0036528F" w:rsidRPr="00DE05EB" w:rsidRDefault="0036528F" w:rsidP="0036528F">
      <w:pPr>
        <w:pStyle w:val="Header"/>
        <w:numPr>
          <w:ilvl w:val="0"/>
          <w:numId w:val="19"/>
        </w:numPr>
        <w:ind w:left="714" w:hanging="357"/>
        <w:jc w:val="both"/>
        <w:rPr>
          <w:rFonts w:ascii="Calibri" w:hAnsi="Calibri" w:cs="Calibri"/>
          <w:sz w:val="20"/>
        </w:rPr>
      </w:pPr>
      <w:r w:rsidRPr="00DE05EB">
        <w:rPr>
          <w:rFonts w:ascii="Calibri" w:hAnsi="Calibri" w:cs="Calibri"/>
          <w:sz w:val="20"/>
        </w:rPr>
        <w:tab/>
        <w:t xml:space="preserve">Displays cultural, gender, religion, race, nationality and age sensitivity and </w:t>
      </w:r>
      <w:proofErr w:type="gramStart"/>
      <w:r w:rsidRPr="00DE05EB">
        <w:rPr>
          <w:rFonts w:ascii="Calibri" w:hAnsi="Calibri" w:cs="Calibri"/>
          <w:sz w:val="20"/>
        </w:rPr>
        <w:t>adaptability;</w:t>
      </w:r>
      <w:proofErr w:type="gramEnd"/>
    </w:p>
    <w:p w14:paraId="34711B84" w14:textId="6FF542AC" w:rsidR="0036528F" w:rsidRPr="00DE05EB" w:rsidRDefault="0036528F" w:rsidP="0036528F">
      <w:pPr>
        <w:pStyle w:val="Header"/>
        <w:numPr>
          <w:ilvl w:val="0"/>
          <w:numId w:val="19"/>
        </w:numPr>
        <w:ind w:left="714" w:hanging="357"/>
        <w:jc w:val="both"/>
        <w:rPr>
          <w:rFonts w:ascii="Calibri" w:hAnsi="Calibri" w:cs="Calibri"/>
          <w:sz w:val="20"/>
        </w:rPr>
      </w:pPr>
      <w:r w:rsidRPr="00DE05EB">
        <w:rPr>
          <w:rFonts w:ascii="Calibri" w:hAnsi="Calibri" w:cs="Calibri"/>
          <w:sz w:val="20"/>
        </w:rPr>
        <w:t xml:space="preserve">Responds positively to feedback and differing points of </w:t>
      </w:r>
      <w:proofErr w:type="gramStart"/>
      <w:r w:rsidRPr="00DE05EB">
        <w:rPr>
          <w:rFonts w:ascii="Calibri" w:hAnsi="Calibri" w:cs="Calibri"/>
          <w:sz w:val="20"/>
        </w:rPr>
        <w:t>view;</w:t>
      </w:r>
      <w:proofErr w:type="gramEnd"/>
    </w:p>
    <w:p w14:paraId="638025B3" w14:textId="3741F72B" w:rsidR="00897838" w:rsidRPr="00DE05EB" w:rsidRDefault="0036528F" w:rsidP="00F20631">
      <w:pPr>
        <w:pStyle w:val="Header"/>
        <w:numPr>
          <w:ilvl w:val="0"/>
          <w:numId w:val="19"/>
        </w:numPr>
        <w:ind w:left="714" w:hanging="357"/>
        <w:jc w:val="both"/>
        <w:rPr>
          <w:rFonts w:ascii="Calibri" w:hAnsi="Calibri" w:cs="Calibri"/>
          <w:sz w:val="20"/>
        </w:rPr>
      </w:pPr>
      <w:r w:rsidRPr="00DE05EB">
        <w:rPr>
          <w:rFonts w:ascii="Calibri" w:hAnsi="Calibri" w:cs="Calibri"/>
          <w:sz w:val="20"/>
        </w:rPr>
        <w:t>Consistently approaches work with energy and a positive, constructive attitude.</w:t>
      </w:r>
    </w:p>
    <w:sectPr w:rsidR="00897838" w:rsidRPr="00DE05EB"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8225" w14:textId="77777777" w:rsidR="007F3DF1" w:rsidRDefault="007F3DF1">
      <w:r>
        <w:separator/>
      </w:r>
    </w:p>
  </w:endnote>
  <w:endnote w:type="continuationSeparator" w:id="0">
    <w:p w14:paraId="56AB79C9" w14:textId="77777777" w:rsidR="007F3DF1" w:rsidRDefault="007F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5E58" w14:textId="77777777" w:rsidR="007F3DF1" w:rsidRDefault="007F3DF1">
      <w:r>
        <w:separator/>
      </w:r>
    </w:p>
  </w:footnote>
  <w:footnote w:type="continuationSeparator" w:id="0">
    <w:p w14:paraId="53BCBD36" w14:textId="77777777" w:rsidR="007F3DF1" w:rsidRDefault="007F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5B4A0E"/>
    <w:multiLevelType w:val="hybridMultilevel"/>
    <w:tmpl w:val="77242060"/>
    <w:lvl w:ilvl="0" w:tplc="68503FDC">
      <w:start w:val="1"/>
      <w:numFmt w:val="bullet"/>
      <w:lvlText w:val=""/>
      <w:lvlJc w:val="left"/>
      <w:pPr>
        <w:ind w:left="360" w:hanging="360"/>
      </w:pPr>
      <w:rPr>
        <w:rFonts w:ascii="Symbol" w:hAnsi="Symbol" w:hint="default"/>
      </w:rPr>
    </w:lvl>
    <w:lvl w:ilvl="1" w:tplc="384AEC26">
      <w:start w:val="1"/>
      <w:numFmt w:val="bullet"/>
      <w:lvlText w:val="o"/>
      <w:lvlJc w:val="left"/>
      <w:pPr>
        <w:ind w:left="1080" w:hanging="360"/>
      </w:pPr>
      <w:rPr>
        <w:rFonts w:ascii="Courier New" w:hAnsi="Courier New" w:hint="default"/>
      </w:rPr>
    </w:lvl>
    <w:lvl w:ilvl="2" w:tplc="FCDAC52E">
      <w:start w:val="1"/>
      <w:numFmt w:val="bullet"/>
      <w:lvlText w:val=""/>
      <w:lvlJc w:val="left"/>
      <w:pPr>
        <w:ind w:left="1800" w:hanging="360"/>
      </w:pPr>
      <w:rPr>
        <w:rFonts w:ascii="Wingdings" w:hAnsi="Wingdings" w:hint="default"/>
      </w:rPr>
    </w:lvl>
    <w:lvl w:ilvl="3" w:tplc="F31C2542">
      <w:start w:val="1"/>
      <w:numFmt w:val="bullet"/>
      <w:lvlText w:val=""/>
      <w:lvlJc w:val="left"/>
      <w:pPr>
        <w:ind w:left="2520" w:hanging="360"/>
      </w:pPr>
      <w:rPr>
        <w:rFonts w:ascii="Symbol" w:hAnsi="Symbol" w:hint="default"/>
      </w:rPr>
    </w:lvl>
    <w:lvl w:ilvl="4" w:tplc="A0349676">
      <w:start w:val="1"/>
      <w:numFmt w:val="bullet"/>
      <w:lvlText w:val="o"/>
      <w:lvlJc w:val="left"/>
      <w:pPr>
        <w:ind w:left="3240" w:hanging="360"/>
      </w:pPr>
      <w:rPr>
        <w:rFonts w:ascii="Courier New" w:hAnsi="Courier New" w:hint="default"/>
      </w:rPr>
    </w:lvl>
    <w:lvl w:ilvl="5" w:tplc="CCC07B04">
      <w:start w:val="1"/>
      <w:numFmt w:val="bullet"/>
      <w:lvlText w:val=""/>
      <w:lvlJc w:val="left"/>
      <w:pPr>
        <w:ind w:left="3960" w:hanging="360"/>
      </w:pPr>
      <w:rPr>
        <w:rFonts w:ascii="Wingdings" w:hAnsi="Wingdings" w:hint="default"/>
      </w:rPr>
    </w:lvl>
    <w:lvl w:ilvl="6" w:tplc="B0D69B6E">
      <w:start w:val="1"/>
      <w:numFmt w:val="bullet"/>
      <w:lvlText w:val=""/>
      <w:lvlJc w:val="left"/>
      <w:pPr>
        <w:ind w:left="4680" w:hanging="360"/>
      </w:pPr>
      <w:rPr>
        <w:rFonts w:ascii="Symbol" w:hAnsi="Symbol" w:hint="default"/>
      </w:rPr>
    </w:lvl>
    <w:lvl w:ilvl="7" w:tplc="438EF97C">
      <w:start w:val="1"/>
      <w:numFmt w:val="bullet"/>
      <w:lvlText w:val="o"/>
      <w:lvlJc w:val="left"/>
      <w:pPr>
        <w:ind w:left="5400" w:hanging="360"/>
      </w:pPr>
      <w:rPr>
        <w:rFonts w:ascii="Courier New" w:hAnsi="Courier New" w:hint="default"/>
      </w:rPr>
    </w:lvl>
    <w:lvl w:ilvl="8" w:tplc="BA0A85B6">
      <w:start w:val="1"/>
      <w:numFmt w:val="bullet"/>
      <w:lvlText w:val=""/>
      <w:lvlJc w:val="left"/>
      <w:pPr>
        <w:ind w:left="612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3CCCC"/>
    <w:multiLevelType w:val="hybridMultilevel"/>
    <w:tmpl w:val="B28053D8"/>
    <w:lvl w:ilvl="0" w:tplc="E55444BA">
      <w:start w:val="1"/>
      <w:numFmt w:val="bullet"/>
      <w:lvlText w:val=""/>
      <w:lvlJc w:val="left"/>
      <w:pPr>
        <w:ind w:left="360" w:hanging="360"/>
      </w:pPr>
      <w:rPr>
        <w:rFonts w:ascii="Symbol" w:hAnsi="Symbol" w:hint="default"/>
      </w:rPr>
    </w:lvl>
    <w:lvl w:ilvl="1" w:tplc="12081786">
      <w:start w:val="1"/>
      <w:numFmt w:val="bullet"/>
      <w:lvlText w:val="o"/>
      <w:lvlJc w:val="left"/>
      <w:pPr>
        <w:ind w:left="1080" w:hanging="360"/>
      </w:pPr>
      <w:rPr>
        <w:rFonts w:ascii="Courier New" w:hAnsi="Courier New" w:hint="default"/>
      </w:rPr>
    </w:lvl>
    <w:lvl w:ilvl="2" w:tplc="D58E20BE">
      <w:start w:val="1"/>
      <w:numFmt w:val="bullet"/>
      <w:lvlText w:val=""/>
      <w:lvlJc w:val="left"/>
      <w:pPr>
        <w:ind w:left="1800" w:hanging="360"/>
      </w:pPr>
      <w:rPr>
        <w:rFonts w:ascii="Wingdings" w:hAnsi="Wingdings" w:hint="default"/>
      </w:rPr>
    </w:lvl>
    <w:lvl w:ilvl="3" w:tplc="6F00D44E">
      <w:start w:val="1"/>
      <w:numFmt w:val="bullet"/>
      <w:lvlText w:val=""/>
      <w:lvlJc w:val="left"/>
      <w:pPr>
        <w:ind w:left="2520" w:hanging="360"/>
      </w:pPr>
      <w:rPr>
        <w:rFonts w:ascii="Symbol" w:hAnsi="Symbol" w:hint="default"/>
      </w:rPr>
    </w:lvl>
    <w:lvl w:ilvl="4" w:tplc="52C84260">
      <w:start w:val="1"/>
      <w:numFmt w:val="bullet"/>
      <w:lvlText w:val="o"/>
      <w:lvlJc w:val="left"/>
      <w:pPr>
        <w:ind w:left="3240" w:hanging="360"/>
      </w:pPr>
      <w:rPr>
        <w:rFonts w:ascii="Courier New" w:hAnsi="Courier New" w:hint="default"/>
      </w:rPr>
    </w:lvl>
    <w:lvl w:ilvl="5" w:tplc="D15E884C">
      <w:start w:val="1"/>
      <w:numFmt w:val="bullet"/>
      <w:lvlText w:val=""/>
      <w:lvlJc w:val="left"/>
      <w:pPr>
        <w:ind w:left="3960" w:hanging="360"/>
      </w:pPr>
      <w:rPr>
        <w:rFonts w:ascii="Wingdings" w:hAnsi="Wingdings" w:hint="default"/>
      </w:rPr>
    </w:lvl>
    <w:lvl w:ilvl="6" w:tplc="5130142A">
      <w:start w:val="1"/>
      <w:numFmt w:val="bullet"/>
      <w:lvlText w:val=""/>
      <w:lvlJc w:val="left"/>
      <w:pPr>
        <w:ind w:left="4680" w:hanging="360"/>
      </w:pPr>
      <w:rPr>
        <w:rFonts w:ascii="Symbol" w:hAnsi="Symbol" w:hint="default"/>
      </w:rPr>
    </w:lvl>
    <w:lvl w:ilvl="7" w:tplc="E298A344">
      <w:start w:val="1"/>
      <w:numFmt w:val="bullet"/>
      <w:lvlText w:val="o"/>
      <w:lvlJc w:val="left"/>
      <w:pPr>
        <w:ind w:left="5400" w:hanging="360"/>
      </w:pPr>
      <w:rPr>
        <w:rFonts w:ascii="Courier New" w:hAnsi="Courier New" w:hint="default"/>
      </w:rPr>
    </w:lvl>
    <w:lvl w:ilvl="8" w:tplc="00C868E4">
      <w:start w:val="1"/>
      <w:numFmt w:val="bullet"/>
      <w:lvlText w:val=""/>
      <w:lvlJc w:val="left"/>
      <w:pPr>
        <w:ind w:left="6120" w:hanging="360"/>
      </w:pPr>
      <w:rPr>
        <w:rFonts w:ascii="Wingdings" w:hAnsi="Wingdings" w:hint="default"/>
      </w:r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794179">
    <w:abstractNumId w:val="13"/>
  </w:num>
  <w:num w:numId="2" w16cid:durableId="1295596509">
    <w:abstractNumId w:val="19"/>
  </w:num>
  <w:num w:numId="3" w16cid:durableId="649482717">
    <w:abstractNumId w:val="5"/>
  </w:num>
  <w:num w:numId="4" w16cid:durableId="715082351">
    <w:abstractNumId w:val="10"/>
  </w:num>
  <w:num w:numId="5" w16cid:durableId="1197693272">
    <w:abstractNumId w:val="18"/>
  </w:num>
  <w:num w:numId="6" w16cid:durableId="1086532197">
    <w:abstractNumId w:val="16"/>
  </w:num>
  <w:num w:numId="7" w16cid:durableId="1868714013">
    <w:abstractNumId w:val="21"/>
  </w:num>
  <w:num w:numId="8" w16cid:durableId="1534810232">
    <w:abstractNumId w:val="8"/>
  </w:num>
  <w:num w:numId="9" w16cid:durableId="2043044363">
    <w:abstractNumId w:val="23"/>
  </w:num>
  <w:num w:numId="10" w16cid:durableId="1152402473">
    <w:abstractNumId w:val="0"/>
  </w:num>
  <w:num w:numId="11" w16cid:durableId="528033247">
    <w:abstractNumId w:val="11"/>
  </w:num>
  <w:num w:numId="12" w16cid:durableId="607080774">
    <w:abstractNumId w:val="6"/>
  </w:num>
  <w:num w:numId="13" w16cid:durableId="1982416366">
    <w:abstractNumId w:val="20"/>
  </w:num>
  <w:num w:numId="14" w16cid:durableId="1146121967">
    <w:abstractNumId w:val="3"/>
  </w:num>
  <w:num w:numId="15" w16cid:durableId="161090674">
    <w:abstractNumId w:val="17"/>
  </w:num>
  <w:num w:numId="16" w16cid:durableId="981036145">
    <w:abstractNumId w:val="15"/>
  </w:num>
  <w:num w:numId="17" w16cid:durableId="856192215">
    <w:abstractNumId w:val="4"/>
  </w:num>
  <w:num w:numId="18" w16cid:durableId="1618293548">
    <w:abstractNumId w:val="2"/>
  </w:num>
  <w:num w:numId="19" w16cid:durableId="1325545659">
    <w:abstractNumId w:val="7"/>
  </w:num>
  <w:num w:numId="20" w16cid:durableId="1594124613">
    <w:abstractNumId w:val="12"/>
  </w:num>
  <w:num w:numId="21" w16cid:durableId="146359785">
    <w:abstractNumId w:val="25"/>
  </w:num>
  <w:num w:numId="22" w16cid:durableId="1550457510">
    <w:abstractNumId w:val="14"/>
  </w:num>
  <w:num w:numId="23" w16cid:durableId="1566641381">
    <w:abstractNumId w:val="9"/>
  </w:num>
  <w:num w:numId="24" w16cid:durableId="318191567">
    <w:abstractNumId w:val="24"/>
  </w:num>
  <w:num w:numId="25" w16cid:durableId="2141147893">
    <w:abstractNumId w:val="1"/>
  </w:num>
  <w:num w:numId="26" w16cid:durableId="3033161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778F2"/>
    <w:rsid w:val="0008223F"/>
    <w:rsid w:val="00087C6F"/>
    <w:rsid w:val="00091CCC"/>
    <w:rsid w:val="000955CB"/>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A3A"/>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505A4"/>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551F"/>
    <w:rsid w:val="001A7159"/>
    <w:rsid w:val="001B37D8"/>
    <w:rsid w:val="001B6350"/>
    <w:rsid w:val="001B6751"/>
    <w:rsid w:val="001C0B77"/>
    <w:rsid w:val="001C19A9"/>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67543"/>
    <w:rsid w:val="00274F32"/>
    <w:rsid w:val="00283201"/>
    <w:rsid w:val="00286831"/>
    <w:rsid w:val="00291269"/>
    <w:rsid w:val="002925E0"/>
    <w:rsid w:val="00292BEC"/>
    <w:rsid w:val="002933D1"/>
    <w:rsid w:val="002A30C7"/>
    <w:rsid w:val="002B63C8"/>
    <w:rsid w:val="002C1B15"/>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34390"/>
    <w:rsid w:val="00335540"/>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2B00"/>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B7566"/>
    <w:rsid w:val="004C0414"/>
    <w:rsid w:val="004C10BB"/>
    <w:rsid w:val="004C51E2"/>
    <w:rsid w:val="004C58D8"/>
    <w:rsid w:val="004C62BD"/>
    <w:rsid w:val="004D012F"/>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07E63"/>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23DC"/>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5D82"/>
    <w:rsid w:val="00797817"/>
    <w:rsid w:val="007A3AF1"/>
    <w:rsid w:val="007A6F44"/>
    <w:rsid w:val="007B0702"/>
    <w:rsid w:val="007B1A85"/>
    <w:rsid w:val="007B1B9F"/>
    <w:rsid w:val="007B311D"/>
    <w:rsid w:val="007B48AA"/>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DF1"/>
    <w:rsid w:val="007F3E04"/>
    <w:rsid w:val="007F5D82"/>
    <w:rsid w:val="00805514"/>
    <w:rsid w:val="00815F35"/>
    <w:rsid w:val="00816F1D"/>
    <w:rsid w:val="00830760"/>
    <w:rsid w:val="00836073"/>
    <w:rsid w:val="00844977"/>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F2C50"/>
    <w:rsid w:val="009009F8"/>
    <w:rsid w:val="00904C18"/>
    <w:rsid w:val="00905FCC"/>
    <w:rsid w:val="009065B2"/>
    <w:rsid w:val="00907452"/>
    <w:rsid w:val="00923134"/>
    <w:rsid w:val="009238B7"/>
    <w:rsid w:val="00923BF4"/>
    <w:rsid w:val="009246E4"/>
    <w:rsid w:val="0092714A"/>
    <w:rsid w:val="00931A7D"/>
    <w:rsid w:val="009330DE"/>
    <w:rsid w:val="009343D5"/>
    <w:rsid w:val="009465A1"/>
    <w:rsid w:val="009502ED"/>
    <w:rsid w:val="009546CB"/>
    <w:rsid w:val="0095605D"/>
    <w:rsid w:val="00956C13"/>
    <w:rsid w:val="009701BF"/>
    <w:rsid w:val="009702D6"/>
    <w:rsid w:val="009712FF"/>
    <w:rsid w:val="00973F24"/>
    <w:rsid w:val="00982D9C"/>
    <w:rsid w:val="009847E4"/>
    <w:rsid w:val="00986414"/>
    <w:rsid w:val="00987928"/>
    <w:rsid w:val="00997838"/>
    <w:rsid w:val="009B52B5"/>
    <w:rsid w:val="009B60A1"/>
    <w:rsid w:val="009B7E75"/>
    <w:rsid w:val="009C05C4"/>
    <w:rsid w:val="009C11D3"/>
    <w:rsid w:val="009C7008"/>
    <w:rsid w:val="009C7213"/>
    <w:rsid w:val="009C7AA8"/>
    <w:rsid w:val="009D49DD"/>
    <w:rsid w:val="009E38C6"/>
    <w:rsid w:val="009E52BF"/>
    <w:rsid w:val="009E6EC5"/>
    <w:rsid w:val="009F4B4E"/>
    <w:rsid w:val="009F515F"/>
    <w:rsid w:val="009F6FFA"/>
    <w:rsid w:val="00A04B2A"/>
    <w:rsid w:val="00A120B3"/>
    <w:rsid w:val="00A13D39"/>
    <w:rsid w:val="00A1571A"/>
    <w:rsid w:val="00A20C92"/>
    <w:rsid w:val="00A22A18"/>
    <w:rsid w:val="00A23007"/>
    <w:rsid w:val="00A47808"/>
    <w:rsid w:val="00A551BB"/>
    <w:rsid w:val="00A56DAF"/>
    <w:rsid w:val="00A601F8"/>
    <w:rsid w:val="00A602C2"/>
    <w:rsid w:val="00A77C3F"/>
    <w:rsid w:val="00A82838"/>
    <w:rsid w:val="00A82F24"/>
    <w:rsid w:val="00A830FB"/>
    <w:rsid w:val="00A858BC"/>
    <w:rsid w:val="00A85F52"/>
    <w:rsid w:val="00A93F2A"/>
    <w:rsid w:val="00A94A91"/>
    <w:rsid w:val="00A95B68"/>
    <w:rsid w:val="00A964CB"/>
    <w:rsid w:val="00AA211C"/>
    <w:rsid w:val="00AB5BDA"/>
    <w:rsid w:val="00AC365A"/>
    <w:rsid w:val="00AC4F73"/>
    <w:rsid w:val="00AE11A7"/>
    <w:rsid w:val="00AE467E"/>
    <w:rsid w:val="00AF4FF8"/>
    <w:rsid w:val="00AF7369"/>
    <w:rsid w:val="00AF769E"/>
    <w:rsid w:val="00B001DC"/>
    <w:rsid w:val="00B07E49"/>
    <w:rsid w:val="00B12895"/>
    <w:rsid w:val="00B12B04"/>
    <w:rsid w:val="00B15474"/>
    <w:rsid w:val="00B321D9"/>
    <w:rsid w:val="00B34135"/>
    <w:rsid w:val="00B4054C"/>
    <w:rsid w:val="00B47148"/>
    <w:rsid w:val="00B50560"/>
    <w:rsid w:val="00B50EF3"/>
    <w:rsid w:val="00B529CD"/>
    <w:rsid w:val="00B563C7"/>
    <w:rsid w:val="00B60C9A"/>
    <w:rsid w:val="00B650C5"/>
    <w:rsid w:val="00B708DB"/>
    <w:rsid w:val="00B82569"/>
    <w:rsid w:val="00B84B4D"/>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0CCD"/>
    <w:rsid w:val="00C975BE"/>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822"/>
    <w:rsid w:val="00D91EE0"/>
    <w:rsid w:val="00D96BD9"/>
    <w:rsid w:val="00DA6C78"/>
    <w:rsid w:val="00DA7041"/>
    <w:rsid w:val="00DB3FA4"/>
    <w:rsid w:val="00DB4459"/>
    <w:rsid w:val="00DB447E"/>
    <w:rsid w:val="00DB7FAE"/>
    <w:rsid w:val="00DD43D9"/>
    <w:rsid w:val="00DD5D2D"/>
    <w:rsid w:val="00DD637E"/>
    <w:rsid w:val="00DD6FC7"/>
    <w:rsid w:val="00DE05EB"/>
    <w:rsid w:val="00DF0578"/>
    <w:rsid w:val="00DF207F"/>
    <w:rsid w:val="00DF2F25"/>
    <w:rsid w:val="00E13BC7"/>
    <w:rsid w:val="00E14F46"/>
    <w:rsid w:val="00E21D22"/>
    <w:rsid w:val="00E21E99"/>
    <w:rsid w:val="00E235B1"/>
    <w:rsid w:val="00E23922"/>
    <w:rsid w:val="00E31C10"/>
    <w:rsid w:val="00E36295"/>
    <w:rsid w:val="00E42C2F"/>
    <w:rsid w:val="00E43801"/>
    <w:rsid w:val="00E45B9B"/>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D7799"/>
    <w:rsid w:val="00EE0144"/>
    <w:rsid w:val="00EE34C2"/>
    <w:rsid w:val="00EE4FB7"/>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318"/>
    <w:rsid w:val="00F92FA3"/>
    <w:rsid w:val="00F95220"/>
    <w:rsid w:val="00F957A9"/>
    <w:rsid w:val="00F97479"/>
    <w:rsid w:val="00FA0F17"/>
    <w:rsid w:val="00FA6F02"/>
    <w:rsid w:val="00FB2650"/>
    <w:rsid w:val="00FB4036"/>
    <w:rsid w:val="00FB5BA3"/>
    <w:rsid w:val="00FC3BF7"/>
    <w:rsid w:val="00FD44C2"/>
    <w:rsid w:val="00FD5412"/>
    <w:rsid w:val="00FE702A"/>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00A3A"/>
    <w:rsid w:val="00115BFD"/>
    <w:rsid w:val="00283201"/>
    <w:rsid w:val="00335540"/>
    <w:rsid w:val="004B7566"/>
    <w:rsid w:val="004F2F40"/>
    <w:rsid w:val="00575892"/>
    <w:rsid w:val="00607E63"/>
    <w:rsid w:val="006249A7"/>
    <w:rsid w:val="00772C54"/>
    <w:rsid w:val="00795D82"/>
    <w:rsid w:val="009B60A1"/>
    <w:rsid w:val="009C7AA8"/>
    <w:rsid w:val="009F12C2"/>
    <w:rsid w:val="00A421F2"/>
    <w:rsid w:val="00AA14C4"/>
    <w:rsid w:val="00AB5BDA"/>
    <w:rsid w:val="00BE1946"/>
    <w:rsid w:val="00DF0578"/>
    <w:rsid w:val="00E1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infopath/2007/PartnerControls"/>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 ds:uri="e2d5eb27-e4b1-49f8-914a-e8e5371b07b9"/>
    <ds:schemaRef ds:uri="b36a5f9e-c147-4dc6-bd34-b28935d93d70"/>
    <ds:schemaRef ds:uri="http://www.w3.org/XML/1998/namespace"/>
    <ds:schemaRef ds:uri="http://purl.org/dc/elements/1.1/"/>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327347B7-66C7-4BAD-A161-8720F09D7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703</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4</cp:revision>
  <dcterms:created xsi:type="dcterms:W3CDTF">2026-02-19T18:56:00Z</dcterms:created>
  <dcterms:modified xsi:type="dcterms:W3CDTF">2026-02-26T11:04:00Z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