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sidR="00DE6316">
        <w:rPr>
          <w:rFonts w:ascii="Arial" w:eastAsia="HGPMinchoE" w:hAnsi="Arial" w:cs="Arial"/>
          <w:bCs/>
          <w:color w:val="0072BC"/>
          <w:sz w:val="48"/>
          <w:szCs w:val="48"/>
          <w:lang w:val="en-US"/>
        </w:rPr>
        <w:t xml:space="preserve"> for CSC</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1F9922C0" w14:textId="4D50C7E2" w:rsidR="00257455" w:rsidRPr="00242A7D" w:rsidRDefault="16E2F537" w:rsidP="77D0CCEC">
      <w:pPr>
        <w:spacing w:before="120" w:after="120" w:line="336" w:lineRule="auto"/>
        <w:jc w:val="center"/>
        <w:rPr>
          <w:rFonts w:ascii="Arial" w:eastAsia="HGPMinchoE" w:hAnsi="Arial" w:cs="Arial"/>
          <w:color w:val="0072BC"/>
          <w:spacing w:val="15"/>
          <w:sz w:val="32"/>
          <w:szCs w:val="32"/>
          <w:lang w:val="en-US"/>
        </w:rPr>
      </w:pPr>
      <w:r w:rsidRPr="00242A7D">
        <w:rPr>
          <w:rFonts w:ascii="Arial" w:eastAsia="HGPMinchoE" w:hAnsi="Arial" w:cs="Arial"/>
          <w:color w:val="0072BC" w:themeColor="accent1"/>
          <w:sz w:val="32"/>
          <w:szCs w:val="32"/>
          <w:lang w:val="en-US"/>
        </w:rPr>
        <w:t>Information Management, MCO Argentina</w:t>
      </w:r>
    </w:p>
    <w:p w14:paraId="46235C08" w14:textId="77777777" w:rsidR="00AF507A" w:rsidRPr="00242A7D" w:rsidRDefault="00AF507A" w:rsidP="004727F8">
      <w:pPr>
        <w:pStyle w:val="Normal-nospacing"/>
        <w:jc w:val="both"/>
        <w:rPr>
          <w:rFonts w:ascii="Arial" w:hAnsi="Arial" w:cs="Arial"/>
          <w:b/>
        </w:rPr>
      </w:pPr>
    </w:p>
    <w:p w14:paraId="3646E1A2" w14:textId="1A7A4848" w:rsidR="00257455" w:rsidRPr="00242A7D" w:rsidRDefault="00257455" w:rsidP="000A77A6">
      <w:pPr>
        <w:spacing w:before="160" w:line="336" w:lineRule="auto"/>
        <w:jc w:val="both"/>
        <w:rPr>
          <w:rFonts w:ascii="Arial" w:eastAsia="HGPMinchoE" w:hAnsi="Arial" w:cs="Arial"/>
          <w:lang w:val="en-US"/>
        </w:rPr>
      </w:pPr>
      <w:r w:rsidRPr="00242A7D">
        <w:rPr>
          <w:rFonts w:ascii="Arial" w:eastAsia="HGPMinchoE" w:hAnsi="Arial" w:cs="Arial"/>
          <w:lang w:val="en-US"/>
        </w:rPr>
        <w:t xml:space="preserve">UNHCR, the UN Refugee Agency, is offering a </w:t>
      </w:r>
      <w:r w:rsidR="00354824" w:rsidRPr="00242A7D">
        <w:rPr>
          <w:rFonts w:ascii="Arial" w:eastAsia="HGPMinchoE" w:hAnsi="Arial" w:cs="Arial"/>
          <w:lang w:val="en-US"/>
        </w:rPr>
        <w:t>full-time</w:t>
      </w:r>
      <w:r w:rsidR="009B310A" w:rsidRPr="00242A7D">
        <w:rPr>
          <w:rFonts w:ascii="Arial" w:eastAsia="HGPMinchoE" w:hAnsi="Arial" w:cs="Arial"/>
          <w:lang w:val="en-US"/>
        </w:rPr>
        <w:t xml:space="preserve"> onsite</w:t>
      </w:r>
      <w:r w:rsidR="00820BD5" w:rsidRPr="00242A7D">
        <w:rPr>
          <w:rFonts w:ascii="Arial" w:eastAsia="HGPMinchoE" w:hAnsi="Arial" w:cs="Arial"/>
          <w:lang w:val="en-US"/>
        </w:rPr>
        <w:t xml:space="preserve"> </w:t>
      </w:r>
      <w:r w:rsidRPr="00242A7D">
        <w:rPr>
          <w:rFonts w:ascii="Arial" w:eastAsia="HGPMinchoE" w:hAnsi="Arial" w:cs="Arial"/>
          <w:lang w:val="en-US"/>
        </w:rPr>
        <w:t>internship</w:t>
      </w:r>
      <w:r w:rsidR="00820BD5" w:rsidRPr="00242A7D">
        <w:rPr>
          <w:rFonts w:ascii="Arial" w:eastAsia="HGPMinchoE" w:hAnsi="Arial" w:cs="Arial"/>
          <w:lang w:val="en-US"/>
        </w:rPr>
        <w:t xml:space="preserve"> </w:t>
      </w:r>
      <w:r w:rsidRPr="00242A7D">
        <w:rPr>
          <w:rFonts w:ascii="Arial" w:eastAsia="HGPMinchoE" w:hAnsi="Arial" w:cs="Arial"/>
          <w:lang w:val="en-US"/>
        </w:rPr>
        <w:t xml:space="preserve">with </w:t>
      </w:r>
      <w:r w:rsidR="00FC34F6" w:rsidRPr="00242A7D">
        <w:rPr>
          <w:rFonts w:ascii="Arial" w:eastAsia="HGPMinchoE" w:hAnsi="Arial" w:cs="Arial"/>
          <w:lang w:val="en-US"/>
        </w:rPr>
        <w:t>the</w:t>
      </w:r>
      <w:r w:rsidRPr="00242A7D">
        <w:rPr>
          <w:rFonts w:ascii="Arial" w:eastAsia="HGPMinchoE" w:hAnsi="Arial" w:cs="Arial"/>
          <w:lang w:val="en-US"/>
        </w:rPr>
        <w:t xml:space="preserve"> </w:t>
      </w:r>
      <w:r w:rsidR="7A6CAAC2" w:rsidRPr="00242A7D">
        <w:rPr>
          <w:rFonts w:ascii="Arial" w:eastAsia="HGPMinchoE" w:hAnsi="Arial" w:cs="Arial"/>
          <w:b/>
          <w:bCs/>
          <w:color w:val="0072BC" w:themeColor="accent1"/>
          <w:lang w:val="en-US"/>
        </w:rPr>
        <w:t xml:space="preserve">Information Management </w:t>
      </w:r>
      <w:r w:rsidR="3D178FEA" w:rsidRPr="00242A7D">
        <w:rPr>
          <w:rFonts w:ascii="Arial" w:eastAsia="HGPMinchoE" w:hAnsi="Arial" w:cs="Arial"/>
          <w:b/>
          <w:bCs/>
          <w:color w:val="0072BC" w:themeColor="accent1"/>
          <w:lang w:val="en-US"/>
        </w:rPr>
        <w:t xml:space="preserve">&amp; Programme </w:t>
      </w:r>
      <w:r w:rsidR="7A6CAAC2" w:rsidRPr="00242A7D">
        <w:rPr>
          <w:rFonts w:ascii="Arial" w:eastAsia="HGPMinchoE" w:hAnsi="Arial" w:cs="Arial"/>
          <w:b/>
          <w:bCs/>
          <w:color w:val="0072BC" w:themeColor="accent1"/>
          <w:lang w:val="en-US"/>
        </w:rPr>
        <w:t xml:space="preserve">Unit </w:t>
      </w:r>
      <w:r w:rsidR="12CEFC1A" w:rsidRPr="00242A7D">
        <w:rPr>
          <w:rFonts w:ascii="Arial" w:eastAsia="HGPMinchoE" w:hAnsi="Arial" w:cs="Arial"/>
          <w:lang w:val="en-US"/>
        </w:rPr>
        <w:t xml:space="preserve">of Multi-Country Office Argentina, </w:t>
      </w:r>
      <w:r w:rsidR="00792788" w:rsidRPr="00242A7D">
        <w:rPr>
          <w:rFonts w:ascii="Arial" w:eastAsia="HGPMinchoE" w:hAnsi="Arial" w:cs="Arial"/>
          <w:b/>
          <w:bCs/>
          <w:lang w:val="en-US"/>
        </w:rPr>
        <w:t>UNHCR</w:t>
      </w:r>
      <w:r w:rsidR="00792788" w:rsidRPr="00242A7D">
        <w:rPr>
          <w:rFonts w:ascii="Arial" w:eastAsia="HGPMinchoE" w:hAnsi="Arial" w:cs="Arial"/>
          <w:lang w:val="en-US"/>
        </w:rPr>
        <w:t xml:space="preserve"> </w:t>
      </w:r>
      <w:r w:rsidR="21BFE97A" w:rsidRPr="00242A7D">
        <w:rPr>
          <w:rFonts w:ascii="Arial" w:eastAsia="HGPMinchoE" w:hAnsi="Arial" w:cs="Arial"/>
          <w:lang w:val="en-US"/>
        </w:rPr>
        <w:t>Buenos Aires.</w:t>
      </w:r>
    </w:p>
    <w:p w14:paraId="69C08A9C" w14:textId="0CA04477" w:rsidR="00ED522A" w:rsidRDefault="00B974B2" w:rsidP="000A77A6">
      <w:pPr>
        <w:spacing w:line="336" w:lineRule="auto"/>
        <w:jc w:val="both"/>
        <w:rPr>
          <w:rFonts w:ascii="Arial" w:eastAsia="HGPMinchoE" w:hAnsi="Arial" w:cs="Arial"/>
          <w:szCs w:val="24"/>
          <w:lang w:val="en-US"/>
        </w:rPr>
      </w:pPr>
      <w:r w:rsidRPr="00242A7D">
        <w:rPr>
          <w:rFonts w:ascii="Arial" w:eastAsia="HGPMinchoE" w:hAnsi="Arial" w:cs="Arial"/>
          <w:szCs w:val="24"/>
          <w:lang w:val="en-US"/>
        </w:rPr>
        <w:t xml:space="preserve">Established in December 1950, </w:t>
      </w:r>
      <w:r w:rsidR="00962A2C" w:rsidRPr="00242A7D">
        <w:rPr>
          <w:rFonts w:ascii="Arial" w:eastAsia="HGPMinchoE" w:hAnsi="Arial" w:cs="Arial"/>
          <w:szCs w:val="24"/>
          <w:lang w:val="en-US"/>
        </w:rPr>
        <w:t>UNHCR</w:t>
      </w:r>
      <w:r w:rsidR="00257455" w:rsidRPr="00242A7D">
        <w:rPr>
          <w:rFonts w:ascii="Arial" w:eastAsia="HGPMinchoE" w:hAnsi="Arial" w:cs="Arial"/>
          <w:szCs w:val="24"/>
          <w:lang w:val="en-US"/>
        </w:rPr>
        <w:t xml:space="preserve"> is a global organization dedicated to saving lives, protecting rights and building a better future for</w:t>
      </w:r>
      <w:r w:rsidR="00257455" w:rsidRPr="0016306F">
        <w:rPr>
          <w:rFonts w:ascii="Arial" w:eastAsia="HGPMinchoE" w:hAnsi="Arial" w:cs="Arial"/>
          <w:szCs w:val="24"/>
          <w:lang w:val="en-US"/>
        </w:rPr>
        <w:t xml:space="preserve">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2BD79525" w:rsidR="00EB10A4" w:rsidRPr="00DE6316" w:rsidRDefault="00EB10A4" w:rsidP="00EB10A4">
      <w:pPr>
        <w:pStyle w:val="Normal-nospacing"/>
        <w:jc w:val="both"/>
        <w:rPr>
          <w:rFonts w:ascii="Arial" w:hAnsi="Arial" w:cs="Arial"/>
        </w:rPr>
      </w:pPr>
      <w:r w:rsidRPr="0016306F">
        <w:rPr>
          <w:rFonts w:ascii="Arial" w:hAnsi="Arial" w:cs="Arial"/>
          <w:b/>
        </w:rPr>
        <w:t>Title</w:t>
      </w:r>
      <w:r w:rsidRPr="0016306F">
        <w:rPr>
          <w:rFonts w:ascii="Arial" w:hAnsi="Arial" w:cs="Arial"/>
        </w:rPr>
        <w:t xml:space="preserve">: </w:t>
      </w:r>
      <w:r w:rsidR="00587DDE">
        <w:rPr>
          <w:rFonts w:ascii="Arial" w:hAnsi="Arial" w:cs="Arial"/>
        </w:rPr>
        <w:t>Information Management</w:t>
      </w:r>
      <w:r w:rsidR="75541306" w:rsidRPr="7B09DF50">
        <w:rPr>
          <w:rFonts w:ascii="Arial" w:hAnsi="Arial" w:cs="Arial"/>
        </w:rPr>
        <w:t xml:space="preserve"> </w:t>
      </w:r>
      <w:r w:rsidR="75541306" w:rsidRPr="4316FE9E">
        <w:rPr>
          <w:rFonts w:ascii="Arial" w:hAnsi="Arial" w:cs="Arial"/>
        </w:rPr>
        <w:t>&amp; Programme</w:t>
      </w:r>
      <w:r w:rsidR="00587DDE">
        <w:rPr>
          <w:rFonts w:ascii="Arial" w:hAnsi="Arial" w:cs="Arial"/>
        </w:rPr>
        <w:t xml:space="preserve"> </w:t>
      </w:r>
      <w:r w:rsidR="0083769E" w:rsidRPr="00DE6316">
        <w:rPr>
          <w:rFonts w:ascii="Arial" w:hAnsi="Arial" w:cs="Arial"/>
        </w:rPr>
        <w:t>Intern</w:t>
      </w:r>
    </w:p>
    <w:p w14:paraId="49EC8DB2" w14:textId="5FFA0A58" w:rsidR="00EB10A4" w:rsidRDefault="0055555B" w:rsidP="00EB10A4">
      <w:pPr>
        <w:pStyle w:val="Normal-nospacing"/>
        <w:jc w:val="both"/>
        <w:rPr>
          <w:rFonts w:ascii="Arial" w:hAnsi="Arial" w:cs="Arial"/>
        </w:rPr>
      </w:pPr>
      <w:r>
        <w:rPr>
          <w:rFonts w:ascii="Arial" w:hAnsi="Arial" w:cs="Arial"/>
          <w:b/>
        </w:rPr>
        <w:t>Internship Location</w:t>
      </w:r>
      <w:r w:rsidR="00EB10A4" w:rsidRPr="0016306F">
        <w:rPr>
          <w:rFonts w:ascii="Arial" w:hAnsi="Arial" w:cs="Arial"/>
        </w:rPr>
        <w:t xml:space="preserve">: </w:t>
      </w:r>
      <w:r w:rsidR="00587DDE">
        <w:rPr>
          <w:rFonts w:ascii="Arial" w:hAnsi="Arial" w:cs="Arial"/>
        </w:rPr>
        <w:t>Buenos Aires Argentina</w:t>
      </w:r>
    </w:p>
    <w:p w14:paraId="28A79ED3" w14:textId="1ADA986D" w:rsidR="00DF77A9" w:rsidRPr="00DF77A9" w:rsidRDefault="00DF77A9" w:rsidP="00DF77A9">
      <w:pPr>
        <w:pStyle w:val="Normal-nospacing"/>
        <w:jc w:val="both"/>
        <w:rPr>
          <w:rFonts w:ascii="Arial" w:hAnsi="Arial" w:cs="Arial"/>
          <w:b/>
        </w:rPr>
      </w:pPr>
      <w:r w:rsidRPr="00DF77A9">
        <w:rPr>
          <w:rFonts w:ascii="Arial" w:hAnsi="Arial" w:cs="Arial"/>
          <w:b/>
        </w:rPr>
        <w:t>Division</w:t>
      </w:r>
      <w:r w:rsidR="0055555B">
        <w:rPr>
          <w:rFonts w:ascii="Arial" w:hAnsi="Arial" w:cs="Arial"/>
          <w:b/>
        </w:rPr>
        <w:t>/Section/Service</w:t>
      </w:r>
      <w:r w:rsidRPr="00DF77A9">
        <w:rPr>
          <w:rFonts w:ascii="Arial" w:hAnsi="Arial" w:cs="Arial"/>
          <w:b/>
        </w:rPr>
        <w:t>:</w:t>
      </w:r>
      <w:r w:rsidR="00587DDE">
        <w:rPr>
          <w:rFonts w:ascii="Arial" w:hAnsi="Arial" w:cs="Arial"/>
          <w:b/>
        </w:rPr>
        <w:t xml:space="preserve"> </w:t>
      </w:r>
      <w:r w:rsidR="005D3B20" w:rsidRPr="005D3B20">
        <w:rPr>
          <w:rFonts w:ascii="Arial" w:hAnsi="Arial" w:cs="Arial"/>
          <w:bCs/>
        </w:rPr>
        <w:t xml:space="preserve">Information Management &amp; </w:t>
      </w:r>
      <w:proofErr w:type="spellStart"/>
      <w:r w:rsidR="005D3B20" w:rsidRPr="005D3B20">
        <w:rPr>
          <w:rFonts w:ascii="Arial" w:hAnsi="Arial" w:cs="Arial"/>
          <w:bCs/>
        </w:rPr>
        <w:t>Programme</w:t>
      </w:r>
      <w:proofErr w:type="spellEnd"/>
      <w:r w:rsidR="005D3B20" w:rsidRPr="005D3B20">
        <w:rPr>
          <w:rFonts w:ascii="Arial" w:hAnsi="Arial" w:cs="Arial"/>
          <w:bCs/>
        </w:rPr>
        <w:t xml:space="preserve"> Unit</w:t>
      </w:r>
    </w:p>
    <w:p w14:paraId="1304B9D0" w14:textId="4B703407" w:rsidR="00EB10A4" w:rsidRDefault="00EB10A4" w:rsidP="00EB10A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00DE6316">
        <w:rPr>
          <w:rFonts w:ascii="Arial" w:hAnsi="Arial" w:cs="Arial"/>
        </w:rPr>
        <w:t>6 months</w:t>
      </w:r>
    </w:p>
    <w:p w14:paraId="183969F5" w14:textId="4EC58D6C" w:rsidR="00FF1272" w:rsidRPr="00DE6316" w:rsidRDefault="00EB10A4" w:rsidP="00EB10A4">
      <w:pPr>
        <w:pStyle w:val="Normal-nospacing"/>
        <w:jc w:val="both"/>
        <w:rPr>
          <w:rFonts w:ascii="Arial" w:hAnsi="Arial" w:cs="Arial"/>
        </w:rPr>
      </w:pPr>
      <w:bookmarkStart w:id="0" w:name="_Hlk219466099"/>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r w:rsidRPr="00DE6316">
        <w:rPr>
          <w:rFonts w:ascii="Arial" w:hAnsi="Arial" w:cs="Arial"/>
        </w:rPr>
        <w:t>Internship</w:t>
      </w:r>
      <w:r w:rsidR="00FF1272" w:rsidRPr="00DE6316">
        <w:rPr>
          <w:rFonts w:ascii="Arial" w:hAnsi="Arial" w:cs="Arial"/>
        </w:rPr>
        <w:t xml:space="preserve"> (Full time</w:t>
      </w:r>
      <w:r w:rsidR="00163758" w:rsidRPr="00DE6316">
        <w:rPr>
          <w:rFonts w:ascii="Arial" w:hAnsi="Arial" w:cs="Arial"/>
        </w:rPr>
        <w:t>)</w:t>
      </w:r>
      <w:r w:rsidR="00DE6316">
        <w:rPr>
          <w:rFonts w:ascii="Arial" w:hAnsi="Arial" w:cs="Arial"/>
        </w:rPr>
        <w:t xml:space="preserve"> - Onsite</w:t>
      </w:r>
    </w:p>
    <w:bookmarkEnd w:id="0"/>
    <w:p w14:paraId="7B6F3369" w14:textId="2EAD2149" w:rsidR="00EB10A4" w:rsidRPr="00EB10A4" w:rsidRDefault="00EB10A4" w:rsidP="00EB10A4">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sidR="00DE6316">
        <w:rPr>
          <w:rFonts w:ascii="Arial" w:hAnsi="Arial" w:cs="Arial"/>
        </w:rPr>
        <w:t>July 2026</w:t>
      </w:r>
    </w:p>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5ECC42AC" w14:textId="77777777" w:rsidR="00587DDE" w:rsidRPr="005E1F82" w:rsidRDefault="00587DDE" w:rsidP="00587DDE">
      <w:pPr>
        <w:jc w:val="both"/>
        <w:rPr>
          <w:rFonts w:ascii="Arial" w:hAnsi="Arial" w:cs="Arial"/>
          <w:lang w:val="en-US"/>
        </w:rPr>
      </w:pPr>
      <w:r w:rsidRPr="005E1F82">
        <w:rPr>
          <w:rFonts w:ascii="Arial" w:hAnsi="Arial" w:cs="Arial"/>
          <w:lang w:val="en-US"/>
        </w:rPr>
        <w:t>The Multicounty Office Argentina (MCO ARG) covers Argentina, Bolivia, Chile, Paraguay, and Uruguay, mainly countries of destination for refugees and migrants with need for immediate humanitarian assistance, emergency shelter, protection interventions and, at the later stage, for various types of durable solutions.</w:t>
      </w:r>
    </w:p>
    <w:p w14:paraId="0822D2F8" w14:textId="77777777" w:rsidR="00587DDE" w:rsidRPr="005E1F82" w:rsidRDefault="00587DDE" w:rsidP="00587DDE">
      <w:pPr>
        <w:jc w:val="both"/>
        <w:rPr>
          <w:rFonts w:ascii="Arial" w:hAnsi="Arial" w:cs="Arial"/>
          <w:lang w:val="en-US"/>
        </w:rPr>
      </w:pPr>
      <w:r w:rsidRPr="005E1F82">
        <w:rPr>
          <w:rFonts w:ascii="Arial" w:hAnsi="Arial" w:cs="Arial"/>
          <w:lang w:val="en-US"/>
        </w:rPr>
        <w:t>By mid-2025, the Southern Cone hosted more than 850,000 forcibly displaced people with Venezuelans refugees and migrants constituting more than 90% of the population UNHCR works for in the sub-region.</w:t>
      </w:r>
    </w:p>
    <w:p w14:paraId="5BCBD3A6" w14:textId="77777777" w:rsidR="00587DDE" w:rsidRPr="000C5A1E" w:rsidRDefault="00587DDE" w:rsidP="000C5A1E">
      <w:pPr>
        <w:jc w:val="both"/>
        <w:rPr>
          <w:rFonts w:ascii="Arial" w:hAnsi="Arial" w:cs="Arial"/>
          <w:lang w:val="en-US"/>
        </w:rPr>
      </w:pPr>
    </w:p>
    <w:p w14:paraId="68B96D25" w14:textId="0B57D65A" w:rsidR="00494904" w:rsidRPr="0016306F"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The position</w:t>
      </w:r>
    </w:p>
    <w:p w14:paraId="6FCE0663" w14:textId="69C6C2A0" w:rsidR="001474C4" w:rsidRDefault="001474C4" w:rsidP="000C5A1E">
      <w:pPr>
        <w:autoSpaceDE w:val="0"/>
        <w:autoSpaceDN w:val="0"/>
        <w:adjustRightInd w:val="0"/>
        <w:spacing w:line="240" w:lineRule="auto"/>
        <w:rPr>
          <w:rFonts w:ascii="Arial" w:hAnsi="Arial" w:cs="Arial"/>
          <w:lang w:val="en-US"/>
        </w:rPr>
      </w:pPr>
    </w:p>
    <w:p w14:paraId="1B65470B" w14:textId="63F6CCC7" w:rsidR="00CA66F3" w:rsidRPr="00CA66F3" w:rsidRDefault="00CA66F3" w:rsidP="00CA66F3">
      <w:pPr>
        <w:jc w:val="both"/>
        <w:rPr>
          <w:rFonts w:ascii="Arial" w:hAnsi="Arial" w:cs="Arial"/>
          <w:lang w:val="en-US"/>
        </w:rPr>
      </w:pPr>
      <w:r w:rsidRPr="00CA66F3">
        <w:rPr>
          <w:rFonts w:ascii="Arial" w:hAnsi="Arial" w:cs="Arial"/>
          <w:lang w:val="en-US"/>
        </w:rPr>
        <w:t xml:space="preserve">The </w:t>
      </w:r>
      <w:r>
        <w:rPr>
          <w:rFonts w:ascii="Arial" w:hAnsi="Arial" w:cs="Arial"/>
        </w:rPr>
        <w:t xml:space="preserve">Information Management and Programme </w:t>
      </w:r>
      <w:r>
        <w:rPr>
          <w:rFonts w:ascii="Arial" w:hAnsi="Arial" w:cs="Arial"/>
          <w:lang w:val="en-US"/>
        </w:rPr>
        <w:t>Intern</w:t>
      </w:r>
      <w:r w:rsidRPr="00CA66F3">
        <w:rPr>
          <w:rFonts w:ascii="Arial" w:hAnsi="Arial" w:cs="Arial"/>
          <w:lang w:val="en-US"/>
        </w:rPr>
        <w:t xml:space="preserve"> will provide operational and analytical support to the</w:t>
      </w:r>
      <w:r>
        <w:rPr>
          <w:rFonts w:ascii="Arial" w:hAnsi="Arial" w:cs="Arial"/>
          <w:lang w:val="en-US"/>
        </w:rPr>
        <w:t xml:space="preserve"> Information Management and the</w:t>
      </w:r>
      <w:r w:rsidRPr="00CA66F3">
        <w:rPr>
          <w:rFonts w:ascii="Arial" w:hAnsi="Arial" w:cs="Arial"/>
          <w:lang w:val="en-US"/>
        </w:rPr>
        <w:t xml:space="preserve"> Programme Unit, contributing to </w:t>
      </w:r>
      <w:r>
        <w:rPr>
          <w:rFonts w:ascii="Arial" w:hAnsi="Arial" w:cs="Arial"/>
          <w:lang w:val="en-US"/>
        </w:rPr>
        <w:t>data</w:t>
      </w:r>
      <w:r w:rsidRPr="00CA66F3">
        <w:rPr>
          <w:rFonts w:ascii="Arial" w:hAnsi="Arial" w:cs="Arial"/>
          <w:lang w:val="en-US"/>
        </w:rPr>
        <w:t xml:space="preserve"> and evidence generation across UNHCR operations in the Southern Cone. The position supports </w:t>
      </w:r>
      <w:r w:rsidRPr="00CA66F3">
        <w:rPr>
          <w:rFonts w:ascii="Arial" w:hAnsi="Arial" w:cs="Arial"/>
          <w:lang w:val="en-US"/>
        </w:rPr>
        <w:lastRenderedPageBreak/>
        <w:t>results-based programming by strengthening data processing, partner reporting follow-up, qualitative analysis, and information management systems.</w:t>
      </w:r>
    </w:p>
    <w:p w14:paraId="3A395FB5" w14:textId="220A50F2" w:rsidR="00CA66F3" w:rsidRPr="00CA66F3" w:rsidRDefault="00CA66F3" w:rsidP="00CA66F3">
      <w:pPr>
        <w:jc w:val="both"/>
        <w:rPr>
          <w:rFonts w:ascii="Arial" w:hAnsi="Arial" w:cs="Arial"/>
          <w:lang w:val="en-US"/>
        </w:rPr>
      </w:pPr>
      <w:r w:rsidRPr="00CA66F3">
        <w:rPr>
          <w:rFonts w:ascii="Arial" w:hAnsi="Arial" w:cs="Arial"/>
          <w:lang w:val="en-US"/>
        </w:rPr>
        <w:t xml:space="preserve">The role will contribute to improving the quality, timeliness, and usability of </w:t>
      </w:r>
      <w:proofErr w:type="spellStart"/>
      <w:r w:rsidRPr="00CA66F3">
        <w:rPr>
          <w:rFonts w:ascii="Arial" w:hAnsi="Arial" w:cs="Arial"/>
          <w:lang w:val="en-US"/>
        </w:rPr>
        <w:t>programme</w:t>
      </w:r>
      <w:proofErr w:type="spellEnd"/>
      <w:r w:rsidRPr="00CA66F3">
        <w:rPr>
          <w:rFonts w:ascii="Arial" w:hAnsi="Arial" w:cs="Arial"/>
          <w:lang w:val="en-US"/>
        </w:rPr>
        <w:t xml:space="preserve"> data for internal decision-making, donor reporting, advocacy, and regional analysis, with a particular focus on impact monitoring, partner reporting, and data systematization.</w:t>
      </w:r>
    </w:p>
    <w:p w14:paraId="28EBC8A0" w14:textId="147C69BE" w:rsidR="00CA66F3" w:rsidRDefault="00CA66F3" w:rsidP="00CA66F3">
      <w:pPr>
        <w:jc w:val="both"/>
        <w:rPr>
          <w:rFonts w:ascii="Arial" w:hAnsi="Arial" w:cs="Arial"/>
          <w:lang w:val="en-US"/>
        </w:rPr>
      </w:pPr>
      <w:r w:rsidRPr="00CF1121">
        <w:rPr>
          <w:rFonts w:ascii="Arial" w:hAnsi="Arial" w:cs="Arial"/>
          <w:lang w:val="en-US"/>
        </w:rPr>
        <w:t xml:space="preserve">The </w:t>
      </w:r>
      <w:r>
        <w:rPr>
          <w:rFonts w:ascii="Arial" w:hAnsi="Arial" w:cs="Arial"/>
          <w:lang w:val="en-US"/>
        </w:rPr>
        <w:t>Information Management and Programme intern will</w:t>
      </w:r>
      <w:r w:rsidRPr="00CF1121">
        <w:rPr>
          <w:rFonts w:ascii="Arial" w:hAnsi="Arial" w:cs="Arial"/>
          <w:lang w:val="en-US"/>
        </w:rPr>
        <w:t xml:space="preserve"> work within the </w:t>
      </w:r>
      <w:r>
        <w:rPr>
          <w:rFonts w:ascii="Arial" w:hAnsi="Arial" w:cs="Arial"/>
          <w:lang w:val="en-US"/>
        </w:rPr>
        <w:t>Information Management</w:t>
      </w:r>
      <w:r w:rsidRPr="00CF1121">
        <w:rPr>
          <w:rFonts w:ascii="Arial" w:hAnsi="Arial" w:cs="Arial"/>
          <w:lang w:val="en-US"/>
        </w:rPr>
        <w:t xml:space="preserve"> </w:t>
      </w:r>
      <w:r>
        <w:rPr>
          <w:rFonts w:ascii="Arial" w:hAnsi="Arial" w:cs="Arial"/>
          <w:lang w:val="en-US"/>
        </w:rPr>
        <w:t xml:space="preserve">and the Programme </w:t>
      </w:r>
      <w:r w:rsidRPr="00CF1121">
        <w:rPr>
          <w:rFonts w:ascii="Arial" w:hAnsi="Arial" w:cs="Arial"/>
          <w:lang w:val="en-US"/>
        </w:rPr>
        <w:t xml:space="preserve">Unit, implementing key components of the </w:t>
      </w:r>
      <w:r>
        <w:rPr>
          <w:rFonts w:ascii="Arial" w:hAnsi="Arial" w:cs="Arial"/>
          <w:lang w:val="en-US"/>
        </w:rPr>
        <w:t>MCO’s</w:t>
      </w:r>
      <w:r w:rsidRPr="00CF1121">
        <w:rPr>
          <w:rFonts w:ascii="Arial" w:hAnsi="Arial" w:cs="Arial"/>
          <w:lang w:val="en-US"/>
        </w:rPr>
        <w:t xml:space="preserve"> strategy. The incumbent plays a critical role in:</w:t>
      </w:r>
    </w:p>
    <w:p w14:paraId="3B0B4277" w14:textId="77777777" w:rsidR="00CA66F3" w:rsidRPr="00CA66F3" w:rsidRDefault="00CA66F3" w:rsidP="00CA66F3">
      <w:pPr>
        <w:jc w:val="both"/>
        <w:rPr>
          <w:rFonts w:ascii="Arial" w:hAnsi="Arial" w:cs="Arial"/>
          <w:b/>
          <w:bCs/>
          <w:lang w:val="en-US"/>
        </w:rPr>
      </w:pPr>
      <w:r w:rsidRPr="00CA66F3">
        <w:rPr>
          <w:rFonts w:ascii="Arial" w:hAnsi="Arial" w:cs="Arial"/>
          <w:b/>
          <w:bCs/>
          <w:lang w:val="en-US"/>
        </w:rPr>
        <w:t>Monitoring, Data Processing, and Reporting Support</w:t>
      </w:r>
    </w:p>
    <w:p w14:paraId="3A0192F7" w14:textId="77777777" w:rsidR="00CA66F3" w:rsidRPr="00CA66F3" w:rsidRDefault="00CA66F3" w:rsidP="00CA66F3">
      <w:pPr>
        <w:numPr>
          <w:ilvl w:val="0"/>
          <w:numId w:val="27"/>
        </w:numPr>
        <w:jc w:val="both"/>
        <w:rPr>
          <w:rFonts w:ascii="Arial" w:hAnsi="Arial" w:cs="Arial"/>
          <w:lang w:val="en-US"/>
        </w:rPr>
      </w:pPr>
      <w:r w:rsidRPr="00CA66F3">
        <w:rPr>
          <w:rFonts w:ascii="Arial" w:hAnsi="Arial" w:cs="Arial"/>
          <w:lang w:val="en-US"/>
        </w:rPr>
        <w:t>Support the processing of quantitative data, including data entry into databases, updating dashboards, and contributing to regional reports and trackers.</w:t>
      </w:r>
    </w:p>
    <w:p w14:paraId="696FEF5C" w14:textId="3980314D" w:rsidR="00CA66F3" w:rsidRPr="00CA66F3" w:rsidRDefault="00CA66F3" w:rsidP="00CA66F3">
      <w:pPr>
        <w:numPr>
          <w:ilvl w:val="0"/>
          <w:numId w:val="27"/>
        </w:numPr>
        <w:jc w:val="both"/>
        <w:rPr>
          <w:rFonts w:ascii="Arial" w:hAnsi="Arial" w:cs="Arial"/>
          <w:lang w:val="en-US"/>
        </w:rPr>
      </w:pPr>
      <w:r w:rsidRPr="00CA66F3">
        <w:rPr>
          <w:rFonts w:ascii="Arial" w:hAnsi="Arial" w:cs="Arial"/>
          <w:lang w:val="en-US"/>
        </w:rPr>
        <w:t>Upload and maintain information in relevant corporate and operational systems, including ensuring data accuracy and consistency.</w:t>
      </w:r>
    </w:p>
    <w:p w14:paraId="063E9044" w14:textId="77777777" w:rsidR="00CA66F3" w:rsidRPr="00CA66F3" w:rsidRDefault="00CA66F3" w:rsidP="00CA66F3">
      <w:pPr>
        <w:numPr>
          <w:ilvl w:val="0"/>
          <w:numId w:val="27"/>
        </w:numPr>
        <w:jc w:val="both"/>
        <w:rPr>
          <w:rFonts w:ascii="Arial" w:hAnsi="Arial" w:cs="Arial"/>
          <w:lang w:val="en-US"/>
        </w:rPr>
      </w:pPr>
      <w:r w:rsidRPr="00CA66F3">
        <w:rPr>
          <w:rFonts w:ascii="Arial" w:hAnsi="Arial" w:cs="Arial"/>
          <w:lang w:val="en-US"/>
        </w:rPr>
        <w:t>Support the upload of mission reports and interview narratives into SHAPE AI to enable transformation of qualitative information into structured, comparable datasets.</w:t>
      </w:r>
    </w:p>
    <w:p w14:paraId="29312D23" w14:textId="77777777" w:rsidR="00CA66F3" w:rsidRPr="00CA66F3" w:rsidRDefault="00CA66F3" w:rsidP="00CA66F3">
      <w:pPr>
        <w:jc w:val="both"/>
        <w:rPr>
          <w:rFonts w:ascii="Arial" w:hAnsi="Arial" w:cs="Arial"/>
          <w:b/>
          <w:bCs/>
          <w:lang w:val="en-US"/>
        </w:rPr>
      </w:pPr>
      <w:r w:rsidRPr="00CA66F3">
        <w:rPr>
          <w:rFonts w:ascii="Arial" w:hAnsi="Arial" w:cs="Arial"/>
          <w:b/>
          <w:bCs/>
          <w:lang w:val="en-US"/>
        </w:rPr>
        <w:t>Qualitative Data and Impact Monitoring</w:t>
      </w:r>
    </w:p>
    <w:p w14:paraId="5E9D668A" w14:textId="77777777" w:rsidR="00CA66F3" w:rsidRPr="00CA66F3" w:rsidRDefault="00CA66F3" w:rsidP="00CA66F3">
      <w:pPr>
        <w:numPr>
          <w:ilvl w:val="0"/>
          <w:numId w:val="28"/>
        </w:numPr>
        <w:jc w:val="both"/>
        <w:rPr>
          <w:rFonts w:ascii="Arial" w:hAnsi="Arial" w:cs="Arial"/>
          <w:lang w:val="en-US"/>
        </w:rPr>
      </w:pPr>
      <w:r w:rsidRPr="00CA66F3">
        <w:rPr>
          <w:rFonts w:ascii="Arial" w:hAnsi="Arial" w:cs="Arial"/>
          <w:lang w:val="en-US"/>
        </w:rPr>
        <w:t>Support the organization of surveys and focus group discussions, including assistance with field logistics, participant outreach, and scheduling with persons assisted.</w:t>
      </w:r>
    </w:p>
    <w:p w14:paraId="57739944" w14:textId="77777777" w:rsidR="00CA66F3" w:rsidRPr="00CA66F3" w:rsidRDefault="00CA66F3" w:rsidP="00CA66F3">
      <w:pPr>
        <w:numPr>
          <w:ilvl w:val="0"/>
          <w:numId w:val="28"/>
        </w:numPr>
        <w:jc w:val="both"/>
        <w:rPr>
          <w:rFonts w:ascii="Arial" w:hAnsi="Arial" w:cs="Arial"/>
          <w:lang w:val="en-US"/>
        </w:rPr>
      </w:pPr>
      <w:r w:rsidRPr="00CA66F3">
        <w:rPr>
          <w:rFonts w:ascii="Arial" w:hAnsi="Arial" w:cs="Arial"/>
          <w:lang w:val="en-US"/>
        </w:rPr>
        <w:t>Process qualitative data by transcribing, categorizing, and systematizing findings from surveys and focus groups to facilitate their rapid integration into advocacy products, fact sheets, and analytical reports.</w:t>
      </w:r>
    </w:p>
    <w:p w14:paraId="08CBBD71" w14:textId="77777777" w:rsidR="00CA66F3" w:rsidRPr="00CA66F3" w:rsidRDefault="00CA66F3" w:rsidP="00CA66F3">
      <w:pPr>
        <w:numPr>
          <w:ilvl w:val="0"/>
          <w:numId w:val="28"/>
        </w:numPr>
        <w:jc w:val="both"/>
        <w:rPr>
          <w:rFonts w:ascii="Arial" w:hAnsi="Arial" w:cs="Arial"/>
          <w:lang w:val="en-US"/>
        </w:rPr>
      </w:pPr>
      <w:r w:rsidRPr="00CA66F3">
        <w:rPr>
          <w:rFonts w:ascii="Arial" w:hAnsi="Arial" w:cs="Arial"/>
          <w:lang w:val="en-US"/>
        </w:rPr>
        <w:t>Review narrative reports from border-based partners to extract key thematic trends (e.g. protection risks, health concerns, climate-related impacts) to inform analysis of population movements and mixed flows.</w:t>
      </w:r>
    </w:p>
    <w:p w14:paraId="0B2F5592" w14:textId="77777777" w:rsidR="00CA66F3" w:rsidRPr="00CA66F3" w:rsidRDefault="00CA66F3" w:rsidP="00CA66F3">
      <w:pPr>
        <w:jc w:val="both"/>
        <w:rPr>
          <w:rFonts w:ascii="Arial" w:hAnsi="Arial" w:cs="Arial"/>
          <w:b/>
          <w:bCs/>
          <w:lang w:val="en-US"/>
        </w:rPr>
      </w:pPr>
      <w:r w:rsidRPr="00CA66F3">
        <w:rPr>
          <w:rFonts w:ascii="Arial" w:hAnsi="Arial" w:cs="Arial"/>
          <w:b/>
          <w:bCs/>
          <w:lang w:val="en-US"/>
        </w:rPr>
        <w:t>Partner Reporting and Follow-Up</w:t>
      </w:r>
    </w:p>
    <w:p w14:paraId="31F27A63" w14:textId="77777777" w:rsidR="00CA66F3" w:rsidRPr="00CA66F3" w:rsidRDefault="00CA66F3" w:rsidP="00CA66F3">
      <w:pPr>
        <w:numPr>
          <w:ilvl w:val="0"/>
          <w:numId w:val="29"/>
        </w:numPr>
        <w:jc w:val="both"/>
        <w:rPr>
          <w:rFonts w:ascii="Arial" w:hAnsi="Arial" w:cs="Arial"/>
          <w:lang w:val="en-US"/>
        </w:rPr>
      </w:pPr>
      <w:r w:rsidRPr="00CA66F3">
        <w:rPr>
          <w:rFonts w:ascii="Arial" w:hAnsi="Arial" w:cs="Arial"/>
          <w:lang w:val="en-US"/>
        </w:rPr>
        <w:t>Support the management and follow-up of partner reporting processes by coordinating deadline reminders and tracking submissions.</w:t>
      </w:r>
    </w:p>
    <w:p w14:paraId="3E4DF238" w14:textId="7D98B16E" w:rsidR="00CA66F3" w:rsidRPr="00CA66F3" w:rsidRDefault="00CA66F3" w:rsidP="00CA66F3">
      <w:pPr>
        <w:numPr>
          <w:ilvl w:val="0"/>
          <w:numId w:val="29"/>
        </w:numPr>
        <w:jc w:val="both"/>
        <w:rPr>
          <w:rFonts w:ascii="Arial" w:hAnsi="Arial" w:cs="Arial"/>
          <w:lang w:val="en-US"/>
        </w:rPr>
      </w:pPr>
      <w:r w:rsidRPr="00CA66F3">
        <w:rPr>
          <w:rFonts w:ascii="Arial" w:hAnsi="Arial" w:cs="Arial"/>
          <w:lang w:val="en-US"/>
        </w:rPr>
        <w:t>Conduct first-level reviews of partner reports identifying missing information, inconsistencies, or formatting issues prior to technical validation by Programme staff.</w:t>
      </w:r>
    </w:p>
    <w:p w14:paraId="4F522868" w14:textId="77777777" w:rsidR="00CA66F3" w:rsidRPr="00CA66F3" w:rsidRDefault="00CA66F3" w:rsidP="00CA66F3">
      <w:pPr>
        <w:numPr>
          <w:ilvl w:val="0"/>
          <w:numId w:val="29"/>
        </w:numPr>
        <w:jc w:val="both"/>
        <w:rPr>
          <w:rFonts w:ascii="Arial" w:hAnsi="Arial" w:cs="Arial"/>
          <w:lang w:val="en-US"/>
        </w:rPr>
      </w:pPr>
      <w:r w:rsidRPr="00CA66F3">
        <w:rPr>
          <w:rFonts w:ascii="Arial" w:hAnsi="Arial" w:cs="Arial"/>
          <w:lang w:val="en-US"/>
        </w:rPr>
        <w:t>Support the systematization and archiving of partner reports to ensure accessibility and traceability.</w:t>
      </w:r>
    </w:p>
    <w:p w14:paraId="1DE5045C" w14:textId="77777777" w:rsidR="00CA66F3" w:rsidRPr="00CA66F3" w:rsidRDefault="00CA66F3" w:rsidP="00CA66F3">
      <w:pPr>
        <w:jc w:val="both"/>
        <w:rPr>
          <w:rFonts w:ascii="Arial" w:hAnsi="Arial" w:cs="Arial"/>
          <w:b/>
          <w:bCs/>
          <w:lang w:val="en-US"/>
        </w:rPr>
      </w:pPr>
      <w:r w:rsidRPr="00CA66F3">
        <w:rPr>
          <w:rFonts w:ascii="Arial" w:hAnsi="Arial" w:cs="Arial"/>
          <w:b/>
          <w:bCs/>
          <w:lang w:val="en-US"/>
        </w:rPr>
        <w:t>Information Management and Documentation</w:t>
      </w:r>
    </w:p>
    <w:p w14:paraId="75E50A72" w14:textId="77777777" w:rsidR="00CA66F3" w:rsidRPr="00CA66F3" w:rsidRDefault="00CA66F3" w:rsidP="00CA66F3">
      <w:pPr>
        <w:numPr>
          <w:ilvl w:val="0"/>
          <w:numId w:val="30"/>
        </w:numPr>
        <w:jc w:val="both"/>
        <w:rPr>
          <w:rFonts w:ascii="Arial" w:hAnsi="Arial" w:cs="Arial"/>
          <w:lang w:val="en-US"/>
        </w:rPr>
      </w:pPr>
      <w:r w:rsidRPr="00CA66F3">
        <w:rPr>
          <w:rFonts w:ascii="Arial" w:hAnsi="Arial" w:cs="Arial"/>
          <w:lang w:val="en-US"/>
        </w:rPr>
        <w:t>Support the inventory and organization of physical archives related to closed projects, ensuring proper labeling and documentation.</w:t>
      </w:r>
    </w:p>
    <w:p w14:paraId="6ECEAD20" w14:textId="77777777" w:rsidR="00CA66F3" w:rsidRPr="00CA66F3" w:rsidRDefault="00CA66F3" w:rsidP="00CA66F3">
      <w:pPr>
        <w:numPr>
          <w:ilvl w:val="0"/>
          <w:numId w:val="30"/>
        </w:numPr>
        <w:jc w:val="both"/>
        <w:rPr>
          <w:rFonts w:ascii="Arial" w:hAnsi="Arial" w:cs="Arial"/>
          <w:lang w:val="en-US"/>
        </w:rPr>
      </w:pPr>
      <w:r w:rsidRPr="00CA66F3">
        <w:rPr>
          <w:rFonts w:ascii="Arial" w:hAnsi="Arial" w:cs="Arial"/>
          <w:lang w:val="en-US"/>
        </w:rPr>
        <w:t>Maintain and regularly update the mapping of secondary data sources, including external reports, datasets, and analytical products relevant to Southern Cone countries, explicitly including Chile.</w:t>
      </w:r>
    </w:p>
    <w:p w14:paraId="4E106C2F" w14:textId="0066CE46" w:rsidR="00CA66F3" w:rsidRDefault="00CA66F3" w:rsidP="00CA66F3">
      <w:pPr>
        <w:numPr>
          <w:ilvl w:val="0"/>
          <w:numId w:val="30"/>
        </w:numPr>
        <w:jc w:val="both"/>
        <w:rPr>
          <w:rFonts w:ascii="Arial" w:hAnsi="Arial" w:cs="Arial"/>
          <w:lang w:val="en-US"/>
        </w:rPr>
      </w:pPr>
      <w:r w:rsidRPr="00CA66F3">
        <w:rPr>
          <w:rFonts w:ascii="Arial" w:hAnsi="Arial" w:cs="Arial"/>
          <w:lang w:val="en-US"/>
        </w:rPr>
        <w:lastRenderedPageBreak/>
        <w:t>Support the inventory and organization of partners’ data protection files, ensuring that documentation related to data protection compliance is complete, up to date, and properly archived in line with UNHCR policies.</w:t>
      </w:r>
    </w:p>
    <w:p w14:paraId="47B614E9" w14:textId="77777777" w:rsidR="00920DAF" w:rsidRPr="00920DAF" w:rsidRDefault="00920DAF" w:rsidP="0080487F">
      <w:pPr>
        <w:ind w:left="720"/>
        <w:jc w:val="both"/>
        <w:rPr>
          <w:rFonts w:ascii="Arial" w:hAnsi="Arial" w:cs="Arial"/>
          <w:lang w:val="en-US"/>
        </w:rPr>
      </w:pPr>
    </w:p>
    <w:p w14:paraId="0E519434" w14:textId="77777777" w:rsidR="00CA66F3" w:rsidRPr="00CA66F3" w:rsidRDefault="00CA66F3" w:rsidP="00CA66F3">
      <w:pPr>
        <w:jc w:val="both"/>
        <w:rPr>
          <w:rFonts w:ascii="Arial" w:hAnsi="Arial" w:cs="Arial"/>
          <w:b/>
          <w:bCs/>
          <w:lang w:val="en-US"/>
        </w:rPr>
      </w:pPr>
      <w:r w:rsidRPr="00CA66F3">
        <w:rPr>
          <w:rFonts w:ascii="Arial" w:hAnsi="Arial" w:cs="Arial"/>
          <w:b/>
          <w:bCs/>
          <w:lang w:val="en-US"/>
        </w:rPr>
        <w:t>4. Profile of the Ideal Candidate</w:t>
      </w:r>
    </w:p>
    <w:p w14:paraId="4317808E" w14:textId="62446E0C" w:rsidR="00CA66F3" w:rsidRPr="00CF1121" w:rsidRDefault="00CA66F3" w:rsidP="00CA66F3">
      <w:pPr>
        <w:jc w:val="both"/>
        <w:rPr>
          <w:rFonts w:ascii="Arial" w:hAnsi="Arial" w:cs="Arial"/>
          <w:lang w:val="en-US"/>
        </w:rPr>
      </w:pPr>
      <w:r w:rsidRPr="00CA66F3">
        <w:rPr>
          <w:rFonts w:ascii="Arial" w:hAnsi="Arial" w:cs="Arial"/>
          <w:lang w:val="en-US"/>
        </w:rPr>
        <w:t xml:space="preserve">The ideal candidate is detail-oriented, organized, and motivated to work at the intersection of </w:t>
      </w:r>
      <w:proofErr w:type="spellStart"/>
      <w:r w:rsidRPr="00CA66F3">
        <w:rPr>
          <w:rFonts w:ascii="Arial" w:hAnsi="Arial" w:cs="Arial"/>
          <w:lang w:val="en-US"/>
        </w:rPr>
        <w:t>programme</w:t>
      </w:r>
      <w:proofErr w:type="spellEnd"/>
      <w:r w:rsidRPr="00CA66F3">
        <w:rPr>
          <w:rFonts w:ascii="Arial" w:hAnsi="Arial" w:cs="Arial"/>
          <w:lang w:val="en-US"/>
        </w:rPr>
        <w:t xml:space="preserve"> monitoring, data analysis, and humanitarian operations. The</w:t>
      </w:r>
      <w:r w:rsidR="00B65473">
        <w:rPr>
          <w:rFonts w:ascii="Arial" w:hAnsi="Arial" w:cs="Arial"/>
          <w:lang w:val="en-US"/>
        </w:rPr>
        <w:t xml:space="preserve"> candidate should </w:t>
      </w:r>
      <w:r w:rsidRPr="00CA66F3">
        <w:rPr>
          <w:rFonts w:ascii="Arial" w:hAnsi="Arial" w:cs="Arial"/>
          <w:lang w:val="en-US"/>
        </w:rPr>
        <w:t xml:space="preserve">demonstrate strong analytical skills, an ability to work with both quantitative and qualitative data, and a proactive approach to </w:t>
      </w:r>
      <w:r w:rsidR="00A7760F" w:rsidRPr="00CA66F3">
        <w:rPr>
          <w:rFonts w:ascii="Arial" w:hAnsi="Arial" w:cs="Arial"/>
          <w:lang w:val="en-US"/>
        </w:rPr>
        <w:t>support</w:t>
      </w:r>
      <w:r w:rsidRPr="00CA66F3">
        <w:rPr>
          <w:rFonts w:ascii="Arial" w:hAnsi="Arial" w:cs="Arial"/>
          <w:lang w:val="en-US"/>
        </w:rPr>
        <w:t xml:space="preserve"> teams in fast-paced environments.</w:t>
      </w:r>
    </w:p>
    <w:p w14:paraId="4C008497" w14:textId="77777777" w:rsidR="00CA66F3" w:rsidRPr="000C5A1E" w:rsidRDefault="00CA66F3" w:rsidP="000C5A1E">
      <w:pPr>
        <w:autoSpaceDE w:val="0"/>
        <w:autoSpaceDN w:val="0"/>
        <w:adjustRightInd w:val="0"/>
        <w:spacing w:line="240" w:lineRule="auto"/>
        <w:rPr>
          <w:rFonts w:ascii="Arial" w:hAnsi="Arial" w:cs="Arial"/>
          <w:lang w:val="en-US"/>
        </w:rPr>
      </w:pPr>
    </w:p>
    <w:p w14:paraId="58A58E98" w14:textId="77777777" w:rsidR="00494904" w:rsidRPr="0016306F"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64D161A7" w14:textId="0CD00EBD" w:rsidR="00471570" w:rsidRPr="00F020D4" w:rsidRDefault="00471570" w:rsidP="00BA3AD6">
      <w:pPr>
        <w:numPr>
          <w:ilvl w:val="0"/>
          <w:numId w:val="22"/>
        </w:numPr>
        <w:spacing w:line="240" w:lineRule="auto"/>
        <w:ind w:left="709"/>
        <w:jc w:val="both"/>
        <w:rPr>
          <w:rFonts w:ascii="Arial" w:eastAsia="Calibri" w:hAnsi="Arial" w:cs="Arial"/>
        </w:rPr>
      </w:pPr>
      <w:r w:rsidRPr="00F020D4">
        <w:rPr>
          <w:rFonts w:ascii="Arial" w:eastAsia="Calibri" w:hAnsi="Arial" w:cs="Arial"/>
        </w:rPr>
        <w:t>Update databases, dashboards, and reporting trackers.</w:t>
      </w:r>
    </w:p>
    <w:p w14:paraId="4F9C40DF" w14:textId="6661A836" w:rsidR="00471570" w:rsidRPr="00F020D4" w:rsidRDefault="00471570" w:rsidP="00BA3AD6">
      <w:pPr>
        <w:numPr>
          <w:ilvl w:val="0"/>
          <w:numId w:val="22"/>
        </w:numPr>
        <w:spacing w:line="240" w:lineRule="auto"/>
        <w:ind w:left="709"/>
        <w:jc w:val="both"/>
        <w:rPr>
          <w:rFonts w:ascii="Arial" w:eastAsia="Calibri" w:hAnsi="Arial" w:cs="Arial"/>
        </w:rPr>
      </w:pPr>
      <w:r w:rsidRPr="00F020D4">
        <w:rPr>
          <w:rFonts w:ascii="Arial" w:eastAsia="Calibri" w:hAnsi="Arial" w:cs="Arial"/>
        </w:rPr>
        <w:t>Systematize qualitative datasets and summarized thematic analyses.</w:t>
      </w:r>
    </w:p>
    <w:p w14:paraId="387198DB" w14:textId="77777777" w:rsidR="00471570" w:rsidRPr="00F020D4" w:rsidRDefault="00471570" w:rsidP="00BA3AD6">
      <w:pPr>
        <w:numPr>
          <w:ilvl w:val="0"/>
          <w:numId w:val="22"/>
        </w:numPr>
        <w:spacing w:line="240" w:lineRule="auto"/>
        <w:ind w:left="709"/>
        <w:jc w:val="both"/>
        <w:rPr>
          <w:rFonts w:ascii="Arial" w:eastAsia="Calibri" w:hAnsi="Arial" w:cs="Arial"/>
        </w:rPr>
      </w:pPr>
      <w:r w:rsidRPr="00F020D4">
        <w:rPr>
          <w:rFonts w:ascii="Arial" w:eastAsia="Calibri" w:hAnsi="Arial" w:cs="Arial"/>
        </w:rPr>
        <w:t>Timely partner reporting follow-up and preliminary quality checks.</w:t>
      </w:r>
    </w:p>
    <w:p w14:paraId="7901EE56" w14:textId="0FAC9B90" w:rsidR="00471570" w:rsidRPr="00F020D4" w:rsidRDefault="00471570" w:rsidP="00BA3AD6">
      <w:pPr>
        <w:numPr>
          <w:ilvl w:val="0"/>
          <w:numId w:val="22"/>
        </w:numPr>
        <w:spacing w:line="240" w:lineRule="auto"/>
        <w:ind w:left="709"/>
        <w:jc w:val="both"/>
        <w:rPr>
          <w:rFonts w:ascii="Arial" w:eastAsia="Calibri" w:hAnsi="Arial" w:cs="Arial"/>
        </w:rPr>
      </w:pPr>
      <w:r w:rsidRPr="00F020D4">
        <w:rPr>
          <w:rFonts w:ascii="Arial" w:eastAsia="Calibri" w:hAnsi="Arial" w:cs="Arial"/>
        </w:rPr>
        <w:t>Update inventories of physical project files and partner data protection documentation.</w:t>
      </w:r>
    </w:p>
    <w:p w14:paraId="5A213ED8" w14:textId="663DAD89" w:rsidR="00471570" w:rsidRPr="00F020D4" w:rsidRDefault="00471570" w:rsidP="00BA3AD6">
      <w:pPr>
        <w:numPr>
          <w:ilvl w:val="0"/>
          <w:numId w:val="22"/>
        </w:numPr>
        <w:spacing w:line="240" w:lineRule="auto"/>
        <w:ind w:left="709"/>
        <w:jc w:val="both"/>
        <w:rPr>
          <w:rFonts w:ascii="Arial" w:eastAsia="Calibri" w:hAnsi="Arial" w:cs="Arial"/>
        </w:rPr>
      </w:pPr>
      <w:r w:rsidRPr="00F020D4">
        <w:rPr>
          <w:rFonts w:ascii="Arial" w:eastAsia="Calibri" w:hAnsi="Arial" w:cs="Arial"/>
        </w:rPr>
        <w:t>Update mapping of secondary data sources for the Southern Cone.</w:t>
      </w:r>
    </w:p>
    <w:p w14:paraId="2FAEDAC5" w14:textId="77777777" w:rsidR="00D12CF8" w:rsidRPr="00734EF2" w:rsidRDefault="00D12CF8" w:rsidP="004A7603">
      <w:pPr>
        <w:spacing w:line="240" w:lineRule="auto"/>
        <w:ind w:left="349"/>
        <w:jc w:val="both"/>
        <w:rPr>
          <w:rFonts w:ascii="Arial" w:eastAsia="Calibri" w:hAnsi="Arial" w:cs="Arial"/>
        </w:rPr>
      </w:pP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4A93EA0D" w14:textId="0FFD3F26" w:rsidR="0014625D" w:rsidRPr="00B1066C" w:rsidRDefault="00B1066C" w:rsidP="00FD411D">
      <w:pPr>
        <w:pStyle w:val="ListParagraph"/>
        <w:spacing w:line="240" w:lineRule="auto"/>
        <w:ind w:left="426" w:firstLine="294"/>
        <w:jc w:val="both"/>
        <w:rPr>
          <w:rFonts w:ascii="Arial" w:eastAsia="Calibri" w:hAnsi="Arial" w:cs="Arial"/>
        </w:rPr>
      </w:pPr>
      <w:r w:rsidRPr="00B1066C">
        <w:rPr>
          <w:rFonts w:ascii="Arial" w:eastAsia="Calibri" w:hAnsi="Arial" w:cs="Arial"/>
        </w:rPr>
        <w:t>maximum total cumulative full-time internship duration of eight (8) months</w:t>
      </w:r>
      <w:r w:rsidR="00FD411D">
        <w:rPr>
          <w:rFonts w:ascii="Arial" w:eastAsia="Calibri" w:hAnsi="Arial" w:cs="Arial"/>
        </w:rPr>
        <w:t xml:space="preserve">. </w:t>
      </w:r>
      <w:r w:rsidRPr="00B1066C">
        <w:rPr>
          <w:rFonts w:ascii="Arial" w:eastAsia="Calibri" w:hAnsi="Arial" w:cs="Arial"/>
        </w:rPr>
        <w:t xml:space="preserve"> </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affiliate </w:t>
                            </w:r>
                            <w:r w:rsidRPr="00284B49">
                              <w:rPr>
                                <w:rFonts w:ascii="Arial" w:eastAsia="HGPMinchoE" w:hAnsi="Arial" w:cs="Arial"/>
                                <w:szCs w:val="20"/>
                                <w:lang w:val="en-US"/>
                              </w:rPr>
                              <w:t xml:space="preserve"> is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type id="_x0000_t202" coordsize="21600,21600" o:spt="202" path="m,l,21600r21600,l21600,xe" w14:anchorId="548E54EA">
                <v:stroke joinstyle="miter"/>
                <v:path gradientshapeok="t" o:connecttype="rect"/>
              </v:shapetype>
              <v:shape id="Text Box 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color="#0072bc [3204]" stroked="f"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v:textbox>
                  <w:txbxContent>
                    <w:p w:rsidR="00284B49" w:rsidP="00152D9D" w:rsidRDefault="00284B49" w14:paraId="5219E581" w14:textId="5ACDC655">
                      <w:pPr>
                        <w:spacing w:line="336" w:lineRule="auto"/>
                        <w:jc w:val="both"/>
                        <w:rPr>
                          <w:rFonts w:ascii="Arial" w:hAnsi="Arial" w:eastAsia="HGPMinchoE" w:cs="Arial"/>
                          <w:szCs w:val="20"/>
                          <w:lang w:val="en-US"/>
                        </w:rPr>
                      </w:pPr>
                      <w:r w:rsidRPr="00284B49">
                        <w:rPr>
                          <w:rFonts w:ascii="Arial" w:hAnsi="Arial" w:eastAsia="HGPMinchoE" w:cs="Arial"/>
                          <w:b/>
                          <w:color w:val="FFFFFF" w:themeColor="text2"/>
                          <w:szCs w:val="20"/>
                          <w:u w:val="single"/>
                          <w:lang w:val="en-US"/>
                        </w:rPr>
                        <w:t>NOTE</w:t>
                      </w:r>
                      <w:r w:rsidRPr="00284B49">
                        <w:rPr>
                          <w:rFonts w:ascii="Arial" w:hAnsi="Arial" w:eastAsia="HGPMinchoE" w:cs="Arial"/>
                          <w:b/>
                          <w:color w:val="FFFFFF" w:themeColor="text2"/>
                          <w:szCs w:val="20"/>
                          <w:lang w:val="en-US"/>
                        </w:rPr>
                        <w:t>:</w:t>
                      </w:r>
                      <w:r w:rsidRPr="00284B49">
                        <w:rPr>
                          <w:rFonts w:ascii="Arial" w:hAnsi="Arial" w:eastAsia="HGPMinchoE" w:cs="Arial"/>
                          <w:color w:val="FFFFFF" w:themeColor="text2"/>
                          <w:szCs w:val="20"/>
                          <w:lang w:val="en-US"/>
                        </w:rPr>
                        <w:t xml:space="preserve"> </w:t>
                      </w:r>
                      <w:r w:rsidRPr="004254D7" w:rsidR="00AE4D37">
                        <w:rPr>
                          <w:color w:val="FFFFFF" w:themeColor="text2"/>
                        </w:rPr>
                        <w:t xml:space="preserve">An individual who bears the relationship of parent, child or sibling or step-parent, step-child or step-sibling to a current UNHCR staff member or affiliate </w:t>
                      </w:r>
                      <w:r w:rsidRPr="00284B49">
                        <w:rPr>
                          <w:rFonts w:ascii="Arial" w:hAnsi="Arial" w:eastAsia="HGPMinchoE" w:cs="Arial"/>
                          <w:szCs w:val="20"/>
                          <w:lang w:val="en-US"/>
                        </w:rPr>
                        <w:t xml:space="preserve"> is not eligible for an internship.</w:t>
                      </w:r>
                    </w:p>
                    <w:p w:rsidRPr="00284B49" w:rsidR="000279D3" w:rsidP="00152D9D" w:rsidRDefault="000279D3" w14:paraId="10CD75E6" w14:textId="77777777">
                      <w:pPr>
                        <w:spacing w:line="336" w:lineRule="auto"/>
                        <w:jc w:val="both"/>
                        <w:rPr>
                          <w:rFonts w:ascii="Arial" w:hAnsi="Arial" w:eastAsia="HGPMinchoE" w:cs="Arial"/>
                          <w:szCs w:val="20"/>
                          <w:lang w:val="en-US"/>
                        </w:rPr>
                      </w:pPr>
                    </w:p>
                    <w:p w:rsidR="00284B49" w:rsidRDefault="00284B49" w14:paraId="468665EC" w14:textId="77777777"/>
                  </w:txbxContent>
                </v:textbox>
                <w10:wrap anchorx="margin"/>
              </v:shape>
            </w:pict>
          </mc:Fallback>
        </mc:AlternateContent>
      </w: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lastRenderedPageBreak/>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144DD86D" w14:textId="6D692536" w:rsidR="0074624B" w:rsidRDefault="00587DDE" w:rsidP="00152D9D">
      <w:pPr>
        <w:numPr>
          <w:ilvl w:val="0"/>
          <w:numId w:val="22"/>
        </w:numPr>
        <w:spacing w:line="240" w:lineRule="auto"/>
        <w:ind w:left="709"/>
        <w:jc w:val="both"/>
        <w:rPr>
          <w:rFonts w:ascii="Arial" w:eastAsia="Calibri" w:hAnsi="Arial" w:cs="Arial"/>
        </w:rPr>
      </w:pPr>
      <w:r>
        <w:rPr>
          <w:rFonts w:ascii="Arial" w:eastAsia="Calibri" w:hAnsi="Arial" w:cs="Arial"/>
        </w:rPr>
        <w:t>IT-Computer literacy</w:t>
      </w:r>
    </w:p>
    <w:p w14:paraId="094BD1AE" w14:textId="43EA3E93" w:rsidR="00AD38DA" w:rsidRPr="00152D9D" w:rsidRDefault="006F6BE2" w:rsidP="00152D9D">
      <w:pPr>
        <w:numPr>
          <w:ilvl w:val="0"/>
          <w:numId w:val="22"/>
        </w:numPr>
        <w:spacing w:line="240" w:lineRule="auto"/>
        <w:ind w:left="709"/>
        <w:jc w:val="both"/>
        <w:rPr>
          <w:rFonts w:ascii="Arial" w:eastAsia="Calibri" w:hAnsi="Arial" w:cs="Arial"/>
        </w:rPr>
      </w:pPr>
      <w:r>
        <w:rPr>
          <w:rFonts w:ascii="Arial" w:eastAsia="Calibri" w:hAnsi="Arial" w:cs="Arial"/>
        </w:rPr>
        <w:t>Fluency</w:t>
      </w:r>
      <w:r w:rsidR="00587DDE" w:rsidRPr="00587DDE">
        <w:rPr>
          <w:rFonts w:ascii="Arial" w:eastAsia="Calibri" w:hAnsi="Arial" w:cs="Arial"/>
        </w:rPr>
        <w:t xml:space="preserve"> </w:t>
      </w:r>
      <w:r>
        <w:rPr>
          <w:rFonts w:ascii="Arial" w:eastAsia="Calibri" w:hAnsi="Arial" w:cs="Arial"/>
        </w:rPr>
        <w:t>in</w:t>
      </w:r>
      <w:r w:rsidR="00587DDE" w:rsidRPr="00587DDE">
        <w:rPr>
          <w:rFonts w:ascii="Arial" w:eastAsia="Calibri" w:hAnsi="Arial" w:cs="Arial"/>
        </w:rPr>
        <w:t xml:space="preserve"> English and </w:t>
      </w:r>
      <w:r w:rsidR="00587DDE">
        <w:rPr>
          <w:rFonts w:ascii="Arial" w:eastAsia="Calibri" w:hAnsi="Arial" w:cs="Arial"/>
        </w:rPr>
        <w:t>Spanish</w:t>
      </w:r>
      <w:r w:rsidR="00CF32FF">
        <w:rPr>
          <w:rFonts w:ascii="Arial" w:eastAsia="Calibri" w:hAnsi="Arial" w:cs="Arial"/>
        </w:rPr>
        <w:t>, both written and spoken</w:t>
      </w:r>
    </w:p>
    <w:p w14:paraId="7DEDB216" w14:textId="77777777" w:rsidR="00DB79D7" w:rsidRPr="00DB79D7" w:rsidRDefault="00DB79D7" w:rsidP="00D129F8">
      <w:pPr>
        <w:numPr>
          <w:ilvl w:val="0"/>
          <w:numId w:val="22"/>
        </w:numPr>
        <w:spacing w:line="240" w:lineRule="auto"/>
        <w:ind w:left="709"/>
        <w:jc w:val="both"/>
        <w:rPr>
          <w:rFonts w:ascii="Arial" w:eastAsia="Calibri" w:hAnsi="Arial" w:cs="Arial"/>
        </w:rPr>
      </w:pPr>
      <w:r w:rsidRPr="00DB79D7">
        <w:rPr>
          <w:rFonts w:ascii="Arial" w:eastAsia="Calibri" w:hAnsi="Arial" w:cs="Arial"/>
        </w:rPr>
        <w:t>Experience supporting surveys, focus groups, or qualitative research.</w:t>
      </w:r>
    </w:p>
    <w:p w14:paraId="22D5F1DA" w14:textId="77777777" w:rsidR="00DB79D7" w:rsidRPr="00DB79D7" w:rsidRDefault="00DB79D7" w:rsidP="00D129F8">
      <w:pPr>
        <w:numPr>
          <w:ilvl w:val="0"/>
          <w:numId w:val="22"/>
        </w:numPr>
        <w:spacing w:line="240" w:lineRule="auto"/>
        <w:ind w:left="709"/>
        <w:jc w:val="both"/>
        <w:rPr>
          <w:rFonts w:ascii="Arial" w:eastAsia="Calibri" w:hAnsi="Arial" w:cs="Arial"/>
        </w:rPr>
      </w:pPr>
      <w:r w:rsidRPr="00DB79D7">
        <w:rPr>
          <w:rFonts w:ascii="Arial" w:eastAsia="Calibri" w:hAnsi="Arial" w:cs="Arial"/>
        </w:rPr>
        <w:t>Familiarity with results-based management and monitoring frameworks.</w:t>
      </w:r>
    </w:p>
    <w:p w14:paraId="04ABF56A" w14:textId="77777777" w:rsidR="00DB79D7" w:rsidRPr="00DB79D7" w:rsidRDefault="00DB79D7" w:rsidP="00D129F8">
      <w:pPr>
        <w:numPr>
          <w:ilvl w:val="0"/>
          <w:numId w:val="22"/>
        </w:numPr>
        <w:spacing w:line="240" w:lineRule="auto"/>
        <w:ind w:left="709"/>
        <w:jc w:val="both"/>
        <w:rPr>
          <w:rFonts w:ascii="Arial" w:eastAsia="Calibri" w:hAnsi="Arial" w:cs="Arial"/>
        </w:rPr>
      </w:pPr>
      <w:r w:rsidRPr="00DB79D7">
        <w:rPr>
          <w:rFonts w:ascii="Arial" w:eastAsia="Calibri" w:hAnsi="Arial" w:cs="Arial"/>
        </w:rPr>
        <w:t>Knowledge of data protection principles and confidentiality requirements.</w:t>
      </w:r>
    </w:p>
    <w:p w14:paraId="53F2A658" w14:textId="77777777" w:rsidR="00DB79D7" w:rsidRPr="00DB79D7" w:rsidRDefault="00DB79D7" w:rsidP="00D129F8">
      <w:pPr>
        <w:numPr>
          <w:ilvl w:val="0"/>
          <w:numId w:val="22"/>
        </w:numPr>
        <w:spacing w:line="240" w:lineRule="auto"/>
        <w:ind w:left="709"/>
        <w:jc w:val="both"/>
        <w:rPr>
          <w:rFonts w:ascii="Arial" w:eastAsia="Calibri" w:hAnsi="Arial" w:cs="Arial"/>
        </w:rPr>
      </w:pPr>
      <w:r w:rsidRPr="00DB79D7">
        <w:rPr>
          <w:rFonts w:ascii="Arial" w:eastAsia="Calibri" w:hAnsi="Arial" w:cs="Arial"/>
        </w:rPr>
        <w:t>Interest in refugee protection, mixed movements, and regional analysis.</w:t>
      </w:r>
    </w:p>
    <w:p w14:paraId="726B3498" w14:textId="77777777" w:rsidR="00153754" w:rsidRPr="00153754" w:rsidRDefault="00153754" w:rsidP="00D129F8">
      <w:pPr>
        <w:numPr>
          <w:ilvl w:val="0"/>
          <w:numId w:val="22"/>
        </w:numPr>
        <w:spacing w:line="240" w:lineRule="auto"/>
        <w:ind w:left="709"/>
        <w:jc w:val="both"/>
        <w:rPr>
          <w:rFonts w:ascii="Arial" w:eastAsia="Calibri" w:hAnsi="Arial" w:cs="Arial"/>
        </w:rPr>
      </w:pPr>
      <w:r w:rsidRPr="00153754">
        <w:rPr>
          <w:rFonts w:ascii="Arial" w:eastAsia="Calibri" w:hAnsi="Arial" w:cs="Arial"/>
        </w:rPr>
        <w:t>University studies or degree in social sciences, international relations, statistics, data analysis, public policy, or a related field.</w:t>
      </w:r>
    </w:p>
    <w:p w14:paraId="15CDA43B" w14:textId="77777777" w:rsidR="00153754" w:rsidRPr="00153754" w:rsidRDefault="00153754" w:rsidP="00D129F8">
      <w:pPr>
        <w:numPr>
          <w:ilvl w:val="0"/>
          <w:numId w:val="22"/>
        </w:numPr>
        <w:spacing w:line="240" w:lineRule="auto"/>
        <w:ind w:left="709"/>
        <w:jc w:val="both"/>
        <w:rPr>
          <w:rFonts w:ascii="Arial" w:eastAsia="Calibri" w:hAnsi="Arial" w:cs="Arial"/>
        </w:rPr>
      </w:pPr>
      <w:r w:rsidRPr="00153754">
        <w:rPr>
          <w:rFonts w:ascii="Arial" w:eastAsia="Calibri" w:hAnsi="Arial" w:cs="Arial"/>
        </w:rPr>
        <w:t>Strong organizational skills and attention to detail.</w:t>
      </w:r>
    </w:p>
    <w:p w14:paraId="0D222C66" w14:textId="77777777" w:rsidR="00153754" w:rsidRPr="00153754" w:rsidRDefault="00153754" w:rsidP="00D129F8">
      <w:pPr>
        <w:numPr>
          <w:ilvl w:val="0"/>
          <w:numId w:val="22"/>
        </w:numPr>
        <w:spacing w:line="240" w:lineRule="auto"/>
        <w:ind w:left="709"/>
        <w:jc w:val="both"/>
        <w:rPr>
          <w:rFonts w:ascii="Arial" w:eastAsia="Calibri" w:hAnsi="Arial" w:cs="Arial"/>
        </w:rPr>
      </w:pPr>
      <w:r w:rsidRPr="00153754">
        <w:rPr>
          <w:rFonts w:ascii="Arial" w:eastAsia="Calibri" w:hAnsi="Arial" w:cs="Arial"/>
        </w:rPr>
        <w:t>Experience or demonstrated interest in data processing, monitoring, or reporting in humanitarian or development contexts.</w:t>
      </w:r>
    </w:p>
    <w:p w14:paraId="730E0B09" w14:textId="77777777" w:rsidR="00153754" w:rsidRPr="00153754" w:rsidRDefault="00153754" w:rsidP="00D129F8">
      <w:pPr>
        <w:numPr>
          <w:ilvl w:val="0"/>
          <w:numId w:val="22"/>
        </w:numPr>
        <w:spacing w:line="240" w:lineRule="auto"/>
        <w:ind w:left="709"/>
        <w:jc w:val="both"/>
        <w:rPr>
          <w:rFonts w:ascii="Arial" w:eastAsia="Calibri" w:hAnsi="Arial" w:cs="Arial"/>
        </w:rPr>
      </w:pPr>
      <w:r w:rsidRPr="00153754">
        <w:rPr>
          <w:rFonts w:ascii="Arial" w:eastAsia="Calibri" w:hAnsi="Arial" w:cs="Arial"/>
        </w:rPr>
        <w:t>Ability to manage multiple tasks and meet deadlines with minimal supervision.</w:t>
      </w:r>
    </w:p>
    <w:p w14:paraId="7CCA4B22" w14:textId="77777777" w:rsidR="00153754" w:rsidRPr="00153754" w:rsidRDefault="00153754" w:rsidP="00D129F8">
      <w:pPr>
        <w:numPr>
          <w:ilvl w:val="0"/>
          <w:numId w:val="22"/>
        </w:numPr>
        <w:spacing w:line="240" w:lineRule="auto"/>
        <w:ind w:left="709"/>
        <w:jc w:val="both"/>
        <w:rPr>
          <w:rFonts w:ascii="Arial" w:eastAsia="Calibri" w:hAnsi="Arial" w:cs="Arial"/>
        </w:rPr>
      </w:pPr>
      <w:r w:rsidRPr="00153754">
        <w:rPr>
          <w:rFonts w:ascii="Arial" w:eastAsia="Calibri" w:hAnsi="Arial" w:cs="Arial"/>
        </w:rPr>
        <w:t xml:space="preserve">Proficiency in Excel and/or data management tools; familiarity with </w:t>
      </w:r>
      <w:proofErr w:type="spellStart"/>
      <w:r w:rsidRPr="00153754">
        <w:rPr>
          <w:rFonts w:ascii="Arial" w:eastAsia="Calibri" w:hAnsi="Arial" w:cs="Arial"/>
        </w:rPr>
        <w:t>ActivityInfo</w:t>
      </w:r>
      <w:proofErr w:type="spellEnd"/>
      <w:r w:rsidRPr="00153754">
        <w:rPr>
          <w:rFonts w:ascii="Arial" w:eastAsia="Calibri" w:hAnsi="Arial" w:cs="Arial"/>
        </w:rPr>
        <w:t xml:space="preserve"> or similar platforms is an asset.</w:t>
      </w:r>
    </w:p>
    <w:p w14:paraId="77B142B9" w14:textId="77777777" w:rsidR="00153754" w:rsidRDefault="00153754" w:rsidP="00153754">
      <w:pPr>
        <w:numPr>
          <w:ilvl w:val="0"/>
          <w:numId w:val="22"/>
        </w:numPr>
        <w:spacing w:line="240" w:lineRule="auto"/>
        <w:ind w:left="709"/>
        <w:jc w:val="both"/>
        <w:rPr>
          <w:rFonts w:ascii="Arial" w:eastAsia="Calibri" w:hAnsi="Arial" w:cs="Arial"/>
        </w:rPr>
      </w:pPr>
      <w:r w:rsidRPr="00153754">
        <w:rPr>
          <w:rFonts w:ascii="Arial" w:eastAsia="Calibri" w:hAnsi="Arial" w:cs="Arial"/>
        </w:rPr>
        <w:t>Strong written communication skills, particularly for summarizing qualitative information.</w:t>
      </w:r>
    </w:p>
    <w:p w14:paraId="72AD0751" w14:textId="77777777" w:rsidR="006F6BE2" w:rsidRPr="00AF27E6" w:rsidRDefault="006F6BE2" w:rsidP="00AF27E6">
      <w:pPr>
        <w:numPr>
          <w:ilvl w:val="0"/>
          <w:numId w:val="22"/>
        </w:numPr>
        <w:spacing w:line="240" w:lineRule="auto"/>
        <w:ind w:left="709"/>
        <w:jc w:val="both"/>
        <w:rPr>
          <w:rFonts w:ascii="Arial" w:eastAsia="Calibri" w:hAnsi="Arial" w:cs="Arial"/>
        </w:rPr>
      </w:pPr>
      <w:r w:rsidRPr="00AF27E6">
        <w:rPr>
          <w:rFonts w:ascii="Arial" w:eastAsia="Calibri" w:hAnsi="Arial" w:cs="Arial"/>
        </w:rPr>
        <w:t>Accountability and professionalism</w:t>
      </w:r>
    </w:p>
    <w:p w14:paraId="72FE9094" w14:textId="77777777" w:rsidR="006F6BE2" w:rsidRPr="00AF27E6" w:rsidRDefault="006F6BE2" w:rsidP="00AF27E6">
      <w:pPr>
        <w:numPr>
          <w:ilvl w:val="0"/>
          <w:numId w:val="22"/>
        </w:numPr>
        <w:spacing w:line="240" w:lineRule="auto"/>
        <w:ind w:left="709"/>
        <w:jc w:val="both"/>
        <w:rPr>
          <w:rFonts w:ascii="Arial" w:eastAsia="Calibri" w:hAnsi="Arial" w:cs="Arial"/>
        </w:rPr>
      </w:pPr>
      <w:r w:rsidRPr="00AF27E6">
        <w:rPr>
          <w:rFonts w:ascii="Arial" w:eastAsia="Calibri" w:hAnsi="Arial" w:cs="Arial"/>
        </w:rPr>
        <w:t>Analytical thinking and attention to detail</w:t>
      </w:r>
    </w:p>
    <w:p w14:paraId="2AFD7C2C" w14:textId="77777777" w:rsidR="006F6BE2" w:rsidRPr="00AF27E6" w:rsidRDefault="006F6BE2" w:rsidP="00AF27E6">
      <w:pPr>
        <w:numPr>
          <w:ilvl w:val="0"/>
          <w:numId w:val="22"/>
        </w:numPr>
        <w:spacing w:line="240" w:lineRule="auto"/>
        <w:ind w:left="709"/>
        <w:jc w:val="both"/>
        <w:rPr>
          <w:rFonts w:ascii="Arial" w:eastAsia="Calibri" w:hAnsi="Arial" w:cs="Arial"/>
        </w:rPr>
      </w:pPr>
      <w:r w:rsidRPr="00AF27E6">
        <w:rPr>
          <w:rFonts w:ascii="Arial" w:eastAsia="Calibri" w:hAnsi="Arial" w:cs="Arial"/>
        </w:rPr>
        <w:t>Planning and organizing</w:t>
      </w:r>
    </w:p>
    <w:p w14:paraId="599167F1" w14:textId="77777777" w:rsidR="006F6BE2" w:rsidRPr="00AF27E6" w:rsidRDefault="006F6BE2" w:rsidP="00AF27E6">
      <w:pPr>
        <w:numPr>
          <w:ilvl w:val="0"/>
          <w:numId w:val="22"/>
        </w:numPr>
        <w:spacing w:line="240" w:lineRule="auto"/>
        <w:ind w:left="709"/>
        <w:jc w:val="both"/>
        <w:rPr>
          <w:rFonts w:ascii="Arial" w:eastAsia="Calibri" w:hAnsi="Arial" w:cs="Arial"/>
        </w:rPr>
      </w:pPr>
      <w:r w:rsidRPr="00AF27E6">
        <w:rPr>
          <w:rFonts w:ascii="Arial" w:eastAsia="Calibri" w:hAnsi="Arial" w:cs="Arial"/>
        </w:rPr>
        <w:t>Communication and teamwork</w:t>
      </w:r>
    </w:p>
    <w:p w14:paraId="6AFDBE08" w14:textId="2734CE51" w:rsidR="00CF32FF" w:rsidRPr="006737EF" w:rsidRDefault="006F6BE2" w:rsidP="00AF27E6">
      <w:pPr>
        <w:numPr>
          <w:ilvl w:val="0"/>
          <w:numId w:val="22"/>
        </w:numPr>
        <w:spacing w:line="240" w:lineRule="auto"/>
        <w:ind w:left="709"/>
        <w:jc w:val="both"/>
        <w:rPr>
          <w:rFonts w:ascii="Arial" w:eastAsia="Calibri" w:hAnsi="Arial" w:cs="Arial"/>
        </w:rPr>
      </w:pPr>
      <w:r w:rsidRPr="00AF27E6">
        <w:rPr>
          <w:rFonts w:ascii="Arial" w:eastAsia="Calibri" w:hAnsi="Arial" w:cs="Arial"/>
        </w:rPr>
        <w:t>Respect for diversity and confidentiality</w:t>
      </w:r>
    </w:p>
    <w:p w14:paraId="4849E6B6" w14:textId="6303DB35" w:rsidR="00CF32FF" w:rsidRPr="00AF27E6" w:rsidRDefault="00CF32FF" w:rsidP="00846425">
      <w:pPr>
        <w:numPr>
          <w:ilvl w:val="0"/>
          <w:numId w:val="22"/>
        </w:numPr>
        <w:spacing w:line="240" w:lineRule="auto"/>
        <w:ind w:left="709"/>
        <w:jc w:val="both"/>
        <w:rPr>
          <w:rFonts w:ascii="Arial" w:eastAsia="Calibri" w:hAnsi="Arial" w:cs="Arial"/>
        </w:rPr>
      </w:pPr>
      <w:r w:rsidRPr="00AF27E6">
        <w:rPr>
          <w:rFonts w:ascii="Arial" w:eastAsia="Calibri" w:hAnsi="Arial" w:cs="Arial"/>
        </w:rPr>
        <w:t>Strong skills in data analysis</w:t>
      </w:r>
    </w:p>
    <w:p w14:paraId="5624A497" w14:textId="1112AD77" w:rsidR="00CF32FF" w:rsidRPr="00AF27E6" w:rsidRDefault="00CF32FF" w:rsidP="00846425">
      <w:pPr>
        <w:numPr>
          <w:ilvl w:val="0"/>
          <w:numId w:val="22"/>
        </w:numPr>
        <w:spacing w:line="240" w:lineRule="auto"/>
        <w:ind w:left="709"/>
        <w:jc w:val="both"/>
        <w:rPr>
          <w:rFonts w:ascii="Arial" w:eastAsia="Calibri" w:hAnsi="Arial" w:cs="Arial"/>
        </w:rPr>
      </w:pPr>
      <w:r w:rsidRPr="00AF27E6">
        <w:rPr>
          <w:rFonts w:ascii="Arial" w:eastAsia="Calibri" w:hAnsi="Arial" w:cs="Arial"/>
        </w:rPr>
        <w:t>Excellent communication and drafting skills</w:t>
      </w:r>
    </w:p>
    <w:p w14:paraId="56CB11D7" w14:textId="1042848D" w:rsidR="00CF32FF" w:rsidRPr="00AF27E6" w:rsidRDefault="00CF32FF" w:rsidP="00846425">
      <w:pPr>
        <w:numPr>
          <w:ilvl w:val="0"/>
          <w:numId w:val="22"/>
        </w:numPr>
        <w:spacing w:line="240" w:lineRule="auto"/>
        <w:ind w:left="709"/>
        <w:jc w:val="both"/>
        <w:rPr>
          <w:rFonts w:ascii="Arial" w:eastAsia="Calibri" w:hAnsi="Arial" w:cs="Arial"/>
        </w:rPr>
      </w:pPr>
      <w:r w:rsidRPr="00AF27E6">
        <w:rPr>
          <w:rFonts w:ascii="Arial" w:eastAsia="Calibri" w:hAnsi="Arial" w:cs="Arial"/>
        </w:rPr>
        <w:t>Ability to work independently, prioritize tasks effectively, and build strong working relationships.</w:t>
      </w:r>
    </w:p>
    <w:p w14:paraId="47784EE7" w14:textId="1D0930C5" w:rsidR="00CF32FF" w:rsidRPr="00AF27E6" w:rsidRDefault="00CF32FF" w:rsidP="00846425">
      <w:pPr>
        <w:numPr>
          <w:ilvl w:val="0"/>
          <w:numId w:val="22"/>
        </w:numPr>
        <w:spacing w:line="240" w:lineRule="auto"/>
        <w:ind w:left="709"/>
        <w:jc w:val="both"/>
        <w:rPr>
          <w:rFonts w:ascii="Arial" w:eastAsia="Calibri" w:hAnsi="Arial" w:cs="Arial"/>
        </w:rPr>
      </w:pPr>
      <w:r w:rsidRPr="00AF27E6">
        <w:rPr>
          <w:rFonts w:ascii="Arial" w:eastAsia="Calibri" w:hAnsi="Arial" w:cs="Arial"/>
        </w:rPr>
        <w:t>Sound analytical skills and political awareness, combined with interpersonal competencies such as empathy and willingness to coordinate with partners and external interlocutors.</w:t>
      </w:r>
    </w:p>
    <w:p w14:paraId="696E8D6D" w14:textId="77777777" w:rsidR="00152D9D" w:rsidRPr="00684B03" w:rsidRDefault="00152D9D" w:rsidP="00287EEE">
      <w:pPr>
        <w:spacing w:line="240" w:lineRule="auto"/>
        <w:ind w:left="709"/>
        <w:jc w:val="both"/>
        <w:rPr>
          <w:rFonts w:ascii="Arial" w:eastAsia="Calibri" w:hAnsi="Arial" w:cs="Arial"/>
        </w:rPr>
      </w:pP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lastRenderedPageBreak/>
        <w:t>Conditions</w:t>
      </w:r>
    </w:p>
    <w:p w14:paraId="591B4C62" w14:textId="7A28594A" w:rsidR="00152D9D" w:rsidRDefault="00152D9D" w:rsidP="00152D9D">
      <w:pPr>
        <w:jc w:val="both"/>
        <w:rPr>
          <w:rFonts w:ascii="Arial" w:hAnsi="Arial" w:cs="Arial"/>
        </w:rPr>
      </w:pPr>
      <w:r w:rsidRPr="00242A7D">
        <w:rPr>
          <w:rFonts w:ascii="Arial" w:hAnsi="Arial" w:cs="Arial"/>
        </w:rPr>
        <w:t xml:space="preserve">It is a full-time role with working hours starting from </w:t>
      </w:r>
      <w:r w:rsidR="00CA66F3" w:rsidRPr="00242A7D">
        <w:rPr>
          <w:rFonts w:ascii="Arial" w:hAnsi="Arial" w:cs="Arial"/>
        </w:rPr>
        <w:t xml:space="preserve">9:00 </w:t>
      </w:r>
      <w:r w:rsidRPr="00242A7D">
        <w:rPr>
          <w:rFonts w:ascii="Arial" w:hAnsi="Arial" w:cs="Arial"/>
        </w:rPr>
        <w:t xml:space="preserve">am to </w:t>
      </w:r>
      <w:r w:rsidR="00CA66F3" w:rsidRPr="00242A7D">
        <w:rPr>
          <w:rFonts w:ascii="Arial" w:hAnsi="Arial" w:cs="Arial"/>
        </w:rPr>
        <w:t>17:</w:t>
      </w:r>
      <w:r w:rsidR="31DD1964" w:rsidRPr="00242A7D">
        <w:rPr>
          <w:rFonts w:ascii="Arial" w:hAnsi="Arial" w:cs="Arial"/>
        </w:rPr>
        <w:t>3</w:t>
      </w:r>
      <w:r w:rsidR="00CA66F3" w:rsidRPr="00242A7D">
        <w:rPr>
          <w:rFonts w:ascii="Arial" w:hAnsi="Arial" w:cs="Arial"/>
        </w:rPr>
        <w:t xml:space="preserve">0 </w:t>
      </w:r>
      <w:r w:rsidRPr="00242A7D">
        <w:rPr>
          <w:rFonts w:ascii="Arial" w:hAnsi="Arial" w:cs="Arial"/>
        </w:rPr>
        <w:t>pm</w:t>
      </w:r>
      <w:r w:rsidR="00105230" w:rsidRPr="00242A7D">
        <w:rPr>
          <w:rFonts w:ascii="Arial" w:hAnsi="Arial" w:cs="Arial"/>
        </w:rPr>
        <w:t>,</w:t>
      </w:r>
      <w:r w:rsidRPr="00242A7D">
        <w:rPr>
          <w:rFonts w:ascii="Arial" w:hAnsi="Arial" w:cs="Arial"/>
        </w:rPr>
        <w:t xml:space="preserve"> Monday to </w:t>
      </w:r>
      <w:r w:rsidR="5363F6A1" w:rsidRPr="00242A7D">
        <w:rPr>
          <w:rFonts w:ascii="Arial" w:hAnsi="Arial" w:cs="Arial"/>
        </w:rPr>
        <w:t>Thursday and 9:00 am to 2:00 pm Fridays</w:t>
      </w:r>
      <w:r w:rsidRPr="00242A7D">
        <w:rPr>
          <w:rFonts w:ascii="Arial" w:hAnsi="Arial" w:cs="Arial"/>
        </w:rPr>
        <w:t xml:space="preserve"> (</w:t>
      </w:r>
      <w:r w:rsidR="16DA884D" w:rsidRPr="00242A7D">
        <w:rPr>
          <w:rFonts w:ascii="Arial" w:hAnsi="Arial" w:cs="Arial"/>
        </w:rPr>
        <w:t>35</w:t>
      </w:r>
      <w:r w:rsidR="0494BF80" w:rsidRPr="00242A7D">
        <w:rPr>
          <w:rFonts w:ascii="Arial" w:hAnsi="Arial" w:cs="Arial"/>
        </w:rPr>
        <w:t xml:space="preserve"> net</w:t>
      </w:r>
      <w:r w:rsidR="000A77A6" w:rsidRPr="00242A7D">
        <w:rPr>
          <w:rFonts w:ascii="Arial" w:hAnsi="Arial" w:cs="Arial"/>
        </w:rPr>
        <w:t xml:space="preserve"> </w:t>
      </w:r>
      <w:r w:rsidRPr="00242A7D">
        <w:rPr>
          <w:rFonts w:ascii="Arial" w:hAnsi="Arial" w:cs="Arial"/>
        </w:rPr>
        <w:t xml:space="preserve">hours per week). </w:t>
      </w:r>
      <w:r w:rsidR="007259BF" w:rsidRPr="00242A7D">
        <w:rPr>
          <w:rFonts w:ascii="Arial" w:hAnsi="Arial" w:cs="Arial"/>
          <w:lang w:val="en-US"/>
        </w:rPr>
        <w:t>The successful candidate will be assigned to support the team in</w:t>
      </w:r>
      <w:r w:rsidR="007317F7" w:rsidRPr="00242A7D">
        <w:rPr>
          <w:rFonts w:ascii="Arial" w:hAnsi="Arial" w:cs="Arial"/>
          <w:b/>
          <w:bCs/>
          <w:i/>
          <w:iCs/>
          <w:lang w:val="en-US"/>
        </w:rPr>
        <w:t xml:space="preserve"> </w:t>
      </w:r>
      <w:r w:rsidR="2B323CA4" w:rsidRPr="00242A7D">
        <w:rPr>
          <w:rFonts w:ascii="Arial" w:hAnsi="Arial" w:cs="Arial"/>
          <w:b/>
          <w:bCs/>
          <w:i/>
          <w:iCs/>
          <w:lang w:val="en-US"/>
        </w:rPr>
        <w:t xml:space="preserve">Buenos </w:t>
      </w:r>
      <w:r w:rsidR="00736BBA" w:rsidRPr="00242A7D">
        <w:rPr>
          <w:rFonts w:ascii="Arial" w:hAnsi="Arial" w:cs="Arial"/>
          <w:b/>
          <w:bCs/>
          <w:i/>
          <w:iCs/>
          <w:lang w:val="en-US"/>
        </w:rPr>
        <w:t>Aires.</w:t>
      </w:r>
      <w:r w:rsidRPr="4F8FE605">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1"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5791E2ED" w:rsidR="00715820" w:rsidRPr="00715820" w:rsidRDefault="00DE631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715820">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w:t>
      </w:r>
      <w:proofErr w:type="gramStart"/>
      <w:r w:rsidRPr="00715820">
        <w:rPr>
          <w:rFonts w:ascii="Arial" w:hAnsi="Arial" w:cs="Arial"/>
        </w:rPr>
        <w:t>is not able to</w:t>
      </w:r>
      <w:proofErr w:type="gramEnd"/>
      <w:r w:rsidRPr="00715820">
        <w:rPr>
          <w:rFonts w:ascii="Arial" w:hAnsi="Arial" w:cs="Arial"/>
        </w:rPr>
        <w:t xml:space="preserve">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1"/>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4254D7">
      <w:pPr>
        <w:jc w:val="both"/>
        <w:rPr>
          <w:rFonts w:ascii="Arial" w:hAnsi="Arial" w:cs="Arial"/>
        </w:rPr>
      </w:pPr>
      <w:r w:rsidRPr="6C62C7FE">
        <w:rPr>
          <w:rFonts w:ascii="Arial" w:hAnsi="Arial" w:cs="Arial"/>
        </w:rPr>
        <w:lastRenderedPageBreak/>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21E7AA73" w:rsidR="00DC725F" w:rsidRPr="00DC725F" w:rsidRDefault="00DC725F" w:rsidP="00ED522A">
      <w:pPr>
        <w:jc w:val="both"/>
        <w:rPr>
          <w:rFonts w:ascii="Arial" w:hAnsi="Arial" w:cs="Arial"/>
          <w:sz w:val="14"/>
          <w:szCs w:val="14"/>
        </w:rPr>
      </w:pP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91076" w14:textId="77777777" w:rsidR="00FC5DDD" w:rsidRDefault="00FC5DDD" w:rsidP="00694ECE">
      <w:pPr>
        <w:spacing w:after="0" w:line="240" w:lineRule="auto"/>
      </w:pPr>
      <w:r>
        <w:separator/>
      </w:r>
    </w:p>
  </w:endnote>
  <w:endnote w:type="continuationSeparator" w:id="0">
    <w:p w14:paraId="0E080DA4" w14:textId="77777777" w:rsidR="00FC5DDD" w:rsidRDefault="00FC5DDD" w:rsidP="00694ECE">
      <w:pPr>
        <w:spacing w:after="0" w:line="240" w:lineRule="auto"/>
      </w:pPr>
      <w:r>
        <w:continuationSeparator/>
      </w:r>
    </w:p>
  </w:endnote>
  <w:endnote w:type="continuationNotice" w:id="1">
    <w:p w14:paraId="2970A65D" w14:textId="77777777" w:rsidR="00FC5DDD" w:rsidRDefault="00FC5D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D4C22" w14:textId="77777777" w:rsidR="00FC5DDD" w:rsidRDefault="00FC5DDD" w:rsidP="00694ECE">
      <w:pPr>
        <w:spacing w:after="0" w:line="240" w:lineRule="auto"/>
      </w:pPr>
      <w:r>
        <w:separator/>
      </w:r>
    </w:p>
  </w:footnote>
  <w:footnote w:type="continuationSeparator" w:id="0">
    <w:p w14:paraId="4BD0ABC2" w14:textId="77777777" w:rsidR="00FC5DDD" w:rsidRDefault="00FC5DDD" w:rsidP="00694ECE">
      <w:pPr>
        <w:spacing w:after="0" w:line="240" w:lineRule="auto"/>
      </w:pPr>
      <w:r>
        <w:continuationSeparator/>
      </w:r>
    </w:p>
  </w:footnote>
  <w:footnote w:type="continuationNotice" w:id="1">
    <w:p w14:paraId="5D90672A" w14:textId="77777777" w:rsidR="00FC5DDD" w:rsidRDefault="00FC5DDD">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6405EA"/>
    <w:multiLevelType w:val="multilevel"/>
    <w:tmpl w:val="36BC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5E1285"/>
    <w:multiLevelType w:val="multilevel"/>
    <w:tmpl w:val="4E9E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A23BDF"/>
    <w:multiLevelType w:val="multilevel"/>
    <w:tmpl w:val="1366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4B2EBE"/>
    <w:multiLevelType w:val="multilevel"/>
    <w:tmpl w:val="E6B2B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1AA1EAB"/>
    <w:multiLevelType w:val="multilevel"/>
    <w:tmpl w:val="92F67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D216A2A"/>
    <w:multiLevelType w:val="multilevel"/>
    <w:tmpl w:val="5308D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5A38AE"/>
    <w:multiLevelType w:val="multilevel"/>
    <w:tmpl w:val="6F2C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3E313C"/>
    <w:multiLevelType w:val="multilevel"/>
    <w:tmpl w:val="31F2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7"/>
  </w:num>
  <w:num w:numId="2" w16cid:durableId="56705270">
    <w:abstractNumId w:val="10"/>
  </w:num>
  <w:num w:numId="3" w16cid:durableId="50424211">
    <w:abstractNumId w:val="30"/>
  </w:num>
  <w:num w:numId="4" w16cid:durableId="1287347870">
    <w:abstractNumId w:val="27"/>
  </w:num>
  <w:num w:numId="5" w16cid:durableId="350575497">
    <w:abstractNumId w:val="26"/>
  </w:num>
  <w:num w:numId="6" w16cid:durableId="2051760850">
    <w:abstractNumId w:val="32"/>
  </w:num>
  <w:num w:numId="7" w16cid:durableId="840896156">
    <w:abstractNumId w:val="23"/>
  </w:num>
  <w:num w:numId="8" w16cid:durableId="1647278448">
    <w:abstractNumId w:val="2"/>
  </w:num>
  <w:num w:numId="9" w16cid:durableId="226653733">
    <w:abstractNumId w:val="29"/>
  </w:num>
  <w:num w:numId="10" w16cid:durableId="736824579">
    <w:abstractNumId w:val="5"/>
  </w:num>
  <w:num w:numId="11" w16cid:durableId="214587368">
    <w:abstractNumId w:val="4"/>
  </w:num>
  <w:num w:numId="12" w16cid:durableId="878930818">
    <w:abstractNumId w:val="21"/>
  </w:num>
  <w:num w:numId="13" w16cid:durableId="2079476983">
    <w:abstractNumId w:val="20"/>
  </w:num>
  <w:num w:numId="14" w16cid:durableId="2109881737">
    <w:abstractNumId w:val="0"/>
  </w:num>
  <w:num w:numId="15" w16cid:durableId="64184594">
    <w:abstractNumId w:val="14"/>
  </w:num>
  <w:num w:numId="16" w16cid:durableId="2053797261">
    <w:abstractNumId w:val="3"/>
  </w:num>
  <w:num w:numId="17" w16cid:durableId="1147357753">
    <w:abstractNumId w:val="6"/>
  </w:num>
  <w:num w:numId="18" w16cid:durableId="693918339">
    <w:abstractNumId w:val="19"/>
  </w:num>
  <w:num w:numId="19" w16cid:durableId="947735944">
    <w:abstractNumId w:val="9"/>
  </w:num>
  <w:num w:numId="20" w16cid:durableId="609892233">
    <w:abstractNumId w:val="18"/>
  </w:num>
  <w:num w:numId="21" w16cid:durableId="609092741">
    <w:abstractNumId w:val="16"/>
  </w:num>
  <w:num w:numId="22" w16cid:durableId="349066691">
    <w:abstractNumId w:val="24"/>
  </w:num>
  <w:num w:numId="23" w16cid:durableId="1114396866">
    <w:abstractNumId w:val="13"/>
  </w:num>
  <w:num w:numId="24" w16cid:durableId="884484869">
    <w:abstractNumId w:val="33"/>
  </w:num>
  <w:num w:numId="25" w16cid:durableId="715080817">
    <w:abstractNumId w:val="22"/>
  </w:num>
  <w:num w:numId="26" w16cid:durableId="923801234">
    <w:abstractNumId w:val="11"/>
  </w:num>
  <w:num w:numId="27" w16cid:durableId="1795632589">
    <w:abstractNumId w:val="8"/>
  </w:num>
  <w:num w:numId="28" w16cid:durableId="400104342">
    <w:abstractNumId w:val="17"/>
  </w:num>
  <w:num w:numId="29" w16cid:durableId="784885065">
    <w:abstractNumId w:val="31"/>
  </w:num>
  <w:num w:numId="30" w16cid:durableId="406995635">
    <w:abstractNumId w:val="25"/>
  </w:num>
  <w:num w:numId="31" w16cid:durableId="334653286">
    <w:abstractNumId w:val="1"/>
  </w:num>
  <w:num w:numId="32" w16cid:durableId="2086754798">
    <w:abstractNumId w:val="28"/>
  </w:num>
  <w:num w:numId="33" w16cid:durableId="1676885334">
    <w:abstractNumId w:val="12"/>
  </w:num>
  <w:num w:numId="34" w16cid:durableId="11351727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02492"/>
    <w:rsid w:val="0000598D"/>
    <w:rsid w:val="000153F0"/>
    <w:rsid w:val="00016A4E"/>
    <w:rsid w:val="000279D3"/>
    <w:rsid w:val="00032E39"/>
    <w:rsid w:val="000366F5"/>
    <w:rsid w:val="000656B4"/>
    <w:rsid w:val="00071177"/>
    <w:rsid w:val="000754A4"/>
    <w:rsid w:val="00081952"/>
    <w:rsid w:val="000825C7"/>
    <w:rsid w:val="0008374D"/>
    <w:rsid w:val="00085B93"/>
    <w:rsid w:val="000860A0"/>
    <w:rsid w:val="00091A3C"/>
    <w:rsid w:val="000964EB"/>
    <w:rsid w:val="000A77A6"/>
    <w:rsid w:val="000B2441"/>
    <w:rsid w:val="000C12AA"/>
    <w:rsid w:val="000C3BCB"/>
    <w:rsid w:val="000C57EA"/>
    <w:rsid w:val="000C5A1E"/>
    <w:rsid w:val="000D53D1"/>
    <w:rsid w:val="000D6C92"/>
    <w:rsid w:val="000E25E6"/>
    <w:rsid w:val="000E2B83"/>
    <w:rsid w:val="00105230"/>
    <w:rsid w:val="00106DFA"/>
    <w:rsid w:val="00114E12"/>
    <w:rsid w:val="00115F35"/>
    <w:rsid w:val="001160D5"/>
    <w:rsid w:val="00122E8A"/>
    <w:rsid w:val="00133E75"/>
    <w:rsid w:val="001420AA"/>
    <w:rsid w:val="00146081"/>
    <w:rsid w:val="0014625D"/>
    <w:rsid w:val="001474C4"/>
    <w:rsid w:val="00147FDE"/>
    <w:rsid w:val="00152D9D"/>
    <w:rsid w:val="00153754"/>
    <w:rsid w:val="00157CC9"/>
    <w:rsid w:val="0016306F"/>
    <w:rsid w:val="001631B2"/>
    <w:rsid w:val="00163758"/>
    <w:rsid w:val="00174FA5"/>
    <w:rsid w:val="001770BA"/>
    <w:rsid w:val="00187348"/>
    <w:rsid w:val="00190C98"/>
    <w:rsid w:val="001921FC"/>
    <w:rsid w:val="001928C2"/>
    <w:rsid w:val="00193A8C"/>
    <w:rsid w:val="001A502C"/>
    <w:rsid w:val="001B6163"/>
    <w:rsid w:val="001C0B85"/>
    <w:rsid w:val="001D4344"/>
    <w:rsid w:val="001E5916"/>
    <w:rsid w:val="001E65CF"/>
    <w:rsid w:val="001E7C98"/>
    <w:rsid w:val="001F2B39"/>
    <w:rsid w:val="001F73F4"/>
    <w:rsid w:val="00203090"/>
    <w:rsid w:val="002033CF"/>
    <w:rsid w:val="002040D8"/>
    <w:rsid w:val="00212DD2"/>
    <w:rsid w:val="0021455E"/>
    <w:rsid w:val="00237842"/>
    <w:rsid w:val="00242A7D"/>
    <w:rsid w:val="0024550D"/>
    <w:rsid w:val="00246821"/>
    <w:rsid w:val="00251D30"/>
    <w:rsid w:val="00254AE9"/>
    <w:rsid w:val="002569BD"/>
    <w:rsid w:val="0025711D"/>
    <w:rsid w:val="00257455"/>
    <w:rsid w:val="00262884"/>
    <w:rsid w:val="00273CFB"/>
    <w:rsid w:val="002774CF"/>
    <w:rsid w:val="00281129"/>
    <w:rsid w:val="00284B49"/>
    <w:rsid w:val="00287EEE"/>
    <w:rsid w:val="0029023C"/>
    <w:rsid w:val="0029633F"/>
    <w:rsid w:val="002A183E"/>
    <w:rsid w:val="002A73BF"/>
    <w:rsid w:val="002B24CC"/>
    <w:rsid w:val="002C4E63"/>
    <w:rsid w:val="002D42AA"/>
    <w:rsid w:val="002E36CA"/>
    <w:rsid w:val="002E4C3A"/>
    <w:rsid w:val="002F624A"/>
    <w:rsid w:val="00300BCD"/>
    <w:rsid w:val="00307EAE"/>
    <w:rsid w:val="00310FE3"/>
    <w:rsid w:val="00322726"/>
    <w:rsid w:val="00327615"/>
    <w:rsid w:val="00334FA1"/>
    <w:rsid w:val="00336172"/>
    <w:rsid w:val="00342C01"/>
    <w:rsid w:val="003444B4"/>
    <w:rsid w:val="003458BB"/>
    <w:rsid w:val="00353CF7"/>
    <w:rsid w:val="00354824"/>
    <w:rsid w:val="00356EE1"/>
    <w:rsid w:val="00372E8E"/>
    <w:rsid w:val="00372F1E"/>
    <w:rsid w:val="0037599B"/>
    <w:rsid w:val="00391144"/>
    <w:rsid w:val="0039163C"/>
    <w:rsid w:val="003923B9"/>
    <w:rsid w:val="0039305C"/>
    <w:rsid w:val="00394754"/>
    <w:rsid w:val="00396FEE"/>
    <w:rsid w:val="003A36C8"/>
    <w:rsid w:val="003B058C"/>
    <w:rsid w:val="003B5AA0"/>
    <w:rsid w:val="003C1D0E"/>
    <w:rsid w:val="003C4E26"/>
    <w:rsid w:val="003C734A"/>
    <w:rsid w:val="003D3055"/>
    <w:rsid w:val="003D6284"/>
    <w:rsid w:val="003D7E11"/>
    <w:rsid w:val="003E2374"/>
    <w:rsid w:val="003E64B8"/>
    <w:rsid w:val="003F5F92"/>
    <w:rsid w:val="00405F2D"/>
    <w:rsid w:val="00411AD5"/>
    <w:rsid w:val="00416545"/>
    <w:rsid w:val="004254D7"/>
    <w:rsid w:val="00443ECE"/>
    <w:rsid w:val="004447B9"/>
    <w:rsid w:val="00445F73"/>
    <w:rsid w:val="00447311"/>
    <w:rsid w:val="00450AAD"/>
    <w:rsid w:val="0045497B"/>
    <w:rsid w:val="00471570"/>
    <w:rsid w:val="00472189"/>
    <w:rsid w:val="00472735"/>
    <w:rsid w:val="004727F8"/>
    <w:rsid w:val="00476269"/>
    <w:rsid w:val="00476FDE"/>
    <w:rsid w:val="00485651"/>
    <w:rsid w:val="00486B2A"/>
    <w:rsid w:val="00487AB5"/>
    <w:rsid w:val="00494904"/>
    <w:rsid w:val="004977AD"/>
    <w:rsid w:val="004A2795"/>
    <w:rsid w:val="004A3620"/>
    <w:rsid w:val="004A3A33"/>
    <w:rsid w:val="004A7603"/>
    <w:rsid w:val="004B0C28"/>
    <w:rsid w:val="004C01F6"/>
    <w:rsid w:val="004C43B7"/>
    <w:rsid w:val="004D42A3"/>
    <w:rsid w:val="004D56BB"/>
    <w:rsid w:val="004E1DAE"/>
    <w:rsid w:val="004E7C70"/>
    <w:rsid w:val="004F6AED"/>
    <w:rsid w:val="005175A2"/>
    <w:rsid w:val="00520DA0"/>
    <w:rsid w:val="00522C2E"/>
    <w:rsid w:val="00524101"/>
    <w:rsid w:val="00524DFF"/>
    <w:rsid w:val="00526AF5"/>
    <w:rsid w:val="005408F9"/>
    <w:rsid w:val="0054295D"/>
    <w:rsid w:val="00542B1E"/>
    <w:rsid w:val="00552308"/>
    <w:rsid w:val="0055555B"/>
    <w:rsid w:val="00556628"/>
    <w:rsid w:val="00567B64"/>
    <w:rsid w:val="00583394"/>
    <w:rsid w:val="00584609"/>
    <w:rsid w:val="00586F19"/>
    <w:rsid w:val="00587DDE"/>
    <w:rsid w:val="005A6116"/>
    <w:rsid w:val="005D06D0"/>
    <w:rsid w:val="005D21B3"/>
    <w:rsid w:val="005D3B20"/>
    <w:rsid w:val="005D3CBB"/>
    <w:rsid w:val="005E1F82"/>
    <w:rsid w:val="005E2263"/>
    <w:rsid w:val="005E6989"/>
    <w:rsid w:val="005F2BB6"/>
    <w:rsid w:val="005F3895"/>
    <w:rsid w:val="005F7B83"/>
    <w:rsid w:val="006000BD"/>
    <w:rsid w:val="00614220"/>
    <w:rsid w:val="00616B8D"/>
    <w:rsid w:val="006241CB"/>
    <w:rsid w:val="0062531A"/>
    <w:rsid w:val="006269E8"/>
    <w:rsid w:val="00632D8E"/>
    <w:rsid w:val="00637EA1"/>
    <w:rsid w:val="00640B7D"/>
    <w:rsid w:val="006737EF"/>
    <w:rsid w:val="00684B03"/>
    <w:rsid w:val="00692CEF"/>
    <w:rsid w:val="00694ECE"/>
    <w:rsid w:val="0069635D"/>
    <w:rsid w:val="006A218D"/>
    <w:rsid w:val="006A68C9"/>
    <w:rsid w:val="006B510F"/>
    <w:rsid w:val="006C5794"/>
    <w:rsid w:val="006C76FD"/>
    <w:rsid w:val="006D5C40"/>
    <w:rsid w:val="006D7A88"/>
    <w:rsid w:val="006D7F64"/>
    <w:rsid w:val="006F039E"/>
    <w:rsid w:val="006F2AB5"/>
    <w:rsid w:val="006F5179"/>
    <w:rsid w:val="006F6BE2"/>
    <w:rsid w:val="0070785F"/>
    <w:rsid w:val="00707D94"/>
    <w:rsid w:val="0071419D"/>
    <w:rsid w:val="00715531"/>
    <w:rsid w:val="00715820"/>
    <w:rsid w:val="00717D51"/>
    <w:rsid w:val="007259BF"/>
    <w:rsid w:val="00727658"/>
    <w:rsid w:val="007317F7"/>
    <w:rsid w:val="00734C77"/>
    <w:rsid w:val="00734EF2"/>
    <w:rsid w:val="00736BBA"/>
    <w:rsid w:val="00741F18"/>
    <w:rsid w:val="0074624B"/>
    <w:rsid w:val="0074649E"/>
    <w:rsid w:val="00747037"/>
    <w:rsid w:val="007516BE"/>
    <w:rsid w:val="00752507"/>
    <w:rsid w:val="007570EC"/>
    <w:rsid w:val="00766EAF"/>
    <w:rsid w:val="00767486"/>
    <w:rsid w:val="0076765E"/>
    <w:rsid w:val="00776C9B"/>
    <w:rsid w:val="00781D85"/>
    <w:rsid w:val="00787823"/>
    <w:rsid w:val="00792788"/>
    <w:rsid w:val="007979F0"/>
    <w:rsid w:val="007A2105"/>
    <w:rsid w:val="007A2680"/>
    <w:rsid w:val="007A4D3E"/>
    <w:rsid w:val="007B1CDF"/>
    <w:rsid w:val="007B2134"/>
    <w:rsid w:val="007C6190"/>
    <w:rsid w:val="007D0C93"/>
    <w:rsid w:val="007D28DE"/>
    <w:rsid w:val="007D6711"/>
    <w:rsid w:val="007D7A8A"/>
    <w:rsid w:val="007E2A39"/>
    <w:rsid w:val="007F0140"/>
    <w:rsid w:val="007F2002"/>
    <w:rsid w:val="00801369"/>
    <w:rsid w:val="0080487F"/>
    <w:rsid w:val="00806225"/>
    <w:rsid w:val="008107F9"/>
    <w:rsid w:val="00813F37"/>
    <w:rsid w:val="00816FD1"/>
    <w:rsid w:val="00820BD5"/>
    <w:rsid w:val="0083427D"/>
    <w:rsid w:val="0083769E"/>
    <w:rsid w:val="00837E1A"/>
    <w:rsid w:val="00842599"/>
    <w:rsid w:val="00845E8B"/>
    <w:rsid w:val="00846425"/>
    <w:rsid w:val="00860354"/>
    <w:rsid w:val="00876700"/>
    <w:rsid w:val="008817FE"/>
    <w:rsid w:val="00890989"/>
    <w:rsid w:val="008A15F7"/>
    <w:rsid w:val="008A6E9F"/>
    <w:rsid w:val="008A76E6"/>
    <w:rsid w:val="008B1FD9"/>
    <w:rsid w:val="008B69AE"/>
    <w:rsid w:val="008C4801"/>
    <w:rsid w:val="008C536A"/>
    <w:rsid w:val="008D2DDD"/>
    <w:rsid w:val="008E2000"/>
    <w:rsid w:val="008E6ADE"/>
    <w:rsid w:val="008F2FEF"/>
    <w:rsid w:val="008F796F"/>
    <w:rsid w:val="00905410"/>
    <w:rsid w:val="0090794C"/>
    <w:rsid w:val="00914320"/>
    <w:rsid w:val="00920DAF"/>
    <w:rsid w:val="00923069"/>
    <w:rsid w:val="00933B8F"/>
    <w:rsid w:val="009350D6"/>
    <w:rsid w:val="00936283"/>
    <w:rsid w:val="00940417"/>
    <w:rsid w:val="00941B12"/>
    <w:rsid w:val="009468D9"/>
    <w:rsid w:val="0095292B"/>
    <w:rsid w:val="00962A2C"/>
    <w:rsid w:val="00963677"/>
    <w:rsid w:val="00967EC0"/>
    <w:rsid w:val="009711EA"/>
    <w:rsid w:val="00973E85"/>
    <w:rsid w:val="00975BE3"/>
    <w:rsid w:val="00977464"/>
    <w:rsid w:val="00984457"/>
    <w:rsid w:val="00984960"/>
    <w:rsid w:val="009873C6"/>
    <w:rsid w:val="009878BD"/>
    <w:rsid w:val="009916E5"/>
    <w:rsid w:val="009917C5"/>
    <w:rsid w:val="00991876"/>
    <w:rsid w:val="00995F7A"/>
    <w:rsid w:val="009A0A17"/>
    <w:rsid w:val="009A1AF4"/>
    <w:rsid w:val="009A2330"/>
    <w:rsid w:val="009A2DCF"/>
    <w:rsid w:val="009A5723"/>
    <w:rsid w:val="009B0DF7"/>
    <w:rsid w:val="009B310A"/>
    <w:rsid w:val="009C679F"/>
    <w:rsid w:val="009D13A1"/>
    <w:rsid w:val="009D2157"/>
    <w:rsid w:val="009E1A8E"/>
    <w:rsid w:val="009F0B13"/>
    <w:rsid w:val="009F4B55"/>
    <w:rsid w:val="00A030D7"/>
    <w:rsid w:val="00A03FAB"/>
    <w:rsid w:val="00A143C7"/>
    <w:rsid w:val="00A155DC"/>
    <w:rsid w:val="00A15DB6"/>
    <w:rsid w:val="00A32A31"/>
    <w:rsid w:val="00A632F3"/>
    <w:rsid w:val="00A67682"/>
    <w:rsid w:val="00A70374"/>
    <w:rsid w:val="00A7118C"/>
    <w:rsid w:val="00A749E3"/>
    <w:rsid w:val="00A77024"/>
    <w:rsid w:val="00A7760F"/>
    <w:rsid w:val="00A77819"/>
    <w:rsid w:val="00A80A71"/>
    <w:rsid w:val="00A85293"/>
    <w:rsid w:val="00A920C7"/>
    <w:rsid w:val="00A93ACA"/>
    <w:rsid w:val="00A94FCA"/>
    <w:rsid w:val="00A96895"/>
    <w:rsid w:val="00AA14FD"/>
    <w:rsid w:val="00AA69F9"/>
    <w:rsid w:val="00AA78AC"/>
    <w:rsid w:val="00AB0F2C"/>
    <w:rsid w:val="00AB1D5E"/>
    <w:rsid w:val="00AB483F"/>
    <w:rsid w:val="00AD2398"/>
    <w:rsid w:val="00AD38DA"/>
    <w:rsid w:val="00AD4FA0"/>
    <w:rsid w:val="00AD6003"/>
    <w:rsid w:val="00AE4D37"/>
    <w:rsid w:val="00AF27E6"/>
    <w:rsid w:val="00AF507A"/>
    <w:rsid w:val="00B01FF2"/>
    <w:rsid w:val="00B04EFE"/>
    <w:rsid w:val="00B1066C"/>
    <w:rsid w:val="00B1245F"/>
    <w:rsid w:val="00B20488"/>
    <w:rsid w:val="00B319E7"/>
    <w:rsid w:val="00B4020F"/>
    <w:rsid w:val="00B574A5"/>
    <w:rsid w:val="00B64F92"/>
    <w:rsid w:val="00B65473"/>
    <w:rsid w:val="00B67DF1"/>
    <w:rsid w:val="00B76CA8"/>
    <w:rsid w:val="00B974B2"/>
    <w:rsid w:val="00BA11A8"/>
    <w:rsid w:val="00BA3AD6"/>
    <w:rsid w:val="00BB7860"/>
    <w:rsid w:val="00BC038F"/>
    <w:rsid w:val="00BC1304"/>
    <w:rsid w:val="00BD4F47"/>
    <w:rsid w:val="00BE1974"/>
    <w:rsid w:val="00BE6934"/>
    <w:rsid w:val="00BE772A"/>
    <w:rsid w:val="00BF1A4A"/>
    <w:rsid w:val="00BF5518"/>
    <w:rsid w:val="00C07C3E"/>
    <w:rsid w:val="00C11BCA"/>
    <w:rsid w:val="00C23319"/>
    <w:rsid w:val="00C31446"/>
    <w:rsid w:val="00C32915"/>
    <w:rsid w:val="00C37638"/>
    <w:rsid w:val="00C43A5F"/>
    <w:rsid w:val="00C53C62"/>
    <w:rsid w:val="00C56AD1"/>
    <w:rsid w:val="00C607DF"/>
    <w:rsid w:val="00C645E7"/>
    <w:rsid w:val="00C65906"/>
    <w:rsid w:val="00C676F4"/>
    <w:rsid w:val="00C71D20"/>
    <w:rsid w:val="00C86BFA"/>
    <w:rsid w:val="00C90E61"/>
    <w:rsid w:val="00C950C6"/>
    <w:rsid w:val="00CA66F3"/>
    <w:rsid w:val="00CB2A27"/>
    <w:rsid w:val="00CB4CCD"/>
    <w:rsid w:val="00CC3D8F"/>
    <w:rsid w:val="00CC5E40"/>
    <w:rsid w:val="00CD0B0C"/>
    <w:rsid w:val="00CD3CC6"/>
    <w:rsid w:val="00CD4D9E"/>
    <w:rsid w:val="00CE3BC9"/>
    <w:rsid w:val="00CF0D24"/>
    <w:rsid w:val="00CF32FF"/>
    <w:rsid w:val="00D10098"/>
    <w:rsid w:val="00D111DA"/>
    <w:rsid w:val="00D11A03"/>
    <w:rsid w:val="00D123C7"/>
    <w:rsid w:val="00D129F8"/>
    <w:rsid w:val="00D12CF8"/>
    <w:rsid w:val="00D15E7E"/>
    <w:rsid w:val="00D2141A"/>
    <w:rsid w:val="00D44485"/>
    <w:rsid w:val="00D44E43"/>
    <w:rsid w:val="00D64F91"/>
    <w:rsid w:val="00D731DF"/>
    <w:rsid w:val="00D7598F"/>
    <w:rsid w:val="00D76755"/>
    <w:rsid w:val="00D81080"/>
    <w:rsid w:val="00D83301"/>
    <w:rsid w:val="00D86B7B"/>
    <w:rsid w:val="00D86E82"/>
    <w:rsid w:val="00D90F3C"/>
    <w:rsid w:val="00D9391B"/>
    <w:rsid w:val="00DB101D"/>
    <w:rsid w:val="00DB1502"/>
    <w:rsid w:val="00DB33B7"/>
    <w:rsid w:val="00DB4620"/>
    <w:rsid w:val="00DB4DB5"/>
    <w:rsid w:val="00DB71DC"/>
    <w:rsid w:val="00DB79D7"/>
    <w:rsid w:val="00DC725F"/>
    <w:rsid w:val="00DE0EE9"/>
    <w:rsid w:val="00DE3EA0"/>
    <w:rsid w:val="00DE6316"/>
    <w:rsid w:val="00DE6E38"/>
    <w:rsid w:val="00DF77A9"/>
    <w:rsid w:val="00E027C4"/>
    <w:rsid w:val="00E03547"/>
    <w:rsid w:val="00E24663"/>
    <w:rsid w:val="00E25814"/>
    <w:rsid w:val="00E33D26"/>
    <w:rsid w:val="00E54038"/>
    <w:rsid w:val="00E5529C"/>
    <w:rsid w:val="00E6499E"/>
    <w:rsid w:val="00E7266C"/>
    <w:rsid w:val="00E84A95"/>
    <w:rsid w:val="00E86AAA"/>
    <w:rsid w:val="00EB10A4"/>
    <w:rsid w:val="00EB6D3B"/>
    <w:rsid w:val="00EC1D3A"/>
    <w:rsid w:val="00EC764C"/>
    <w:rsid w:val="00ED522A"/>
    <w:rsid w:val="00ED7A26"/>
    <w:rsid w:val="00EE15A7"/>
    <w:rsid w:val="00EE278F"/>
    <w:rsid w:val="00EF7A19"/>
    <w:rsid w:val="00EF7CC1"/>
    <w:rsid w:val="00F020D4"/>
    <w:rsid w:val="00F03C7F"/>
    <w:rsid w:val="00F1078F"/>
    <w:rsid w:val="00F221C9"/>
    <w:rsid w:val="00F3384B"/>
    <w:rsid w:val="00F36CE1"/>
    <w:rsid w:val="00F516B8"/>
    <w:rsid w:val="00F64676"/>
    <w:rsid w:val="00F71A00"/>
    <w:rsid w:val="00F748A4"/>
    <w:rsid w:val="00F80DDA"/>
    <w:rsid w:val="00F83F41"/>
    <w:rsid w:val="00F9390F"/>
    <w:rsid w:val="00F94974"/>
    <w:rsid w:val="00F96AC9"/>
    <w:rsid w:val="00FA09B3"/>
    <w:rsid w:val="00FA5C0D"/>
    <w:rsid w:val="00FA7C45"/>
    <w:rsid w:val="00FB2F01"/>
    <w:rsid w:val="00FB72DB"/>
    <w:rsid w:val="00FC0CCE"/>
    <w:rsid w:val="00FC34F6"/>
    <w:rsid w:val="00FC5DDD"/>
    <w:rsid w:val="00FD411D"/>
    <w:rsid w:val="00FD4D7E"/>
    <w:rsid w:val="00FD7BF9"/>
    <w:rsid w:val="00FE03E1"/>
    <w:rsid w:val="00FE129B"/>
    <w:rsid w:val="00FE25B2"/>
    <w:rsid w:val="00FE3FA1"/>
    <w:rsid w:val="00FF1272"/>
    <w:rsid w:val="00FF2435"/>
    <w:rsid w:val="02852A5C"/>
    <w:rsid w:val="0494BF80"/>
    <w:rsid w:val="09518D49"/>
    <w:rsid w:val="097FB723"/>
    <w:rsid w:val="0C93D26A"/>
    <w:rsid w:val="1159676D"/>
    <w:rsid w:val="12CEFC1A"/>
    <w:rsid w:val="15AEDA2C"/>
    <w:rsid w:val="15E3318E"/>
    <w:rsid w:val="1662CE27"/>
    <w:rsid w:val="16DA884D"/>
    <w:rsid w:val="16E2F537"/>
    <w:rsid w:val="1BD7EE14"/>
    <w:rsid w:val="1EABADC2"/>
    <w:rsid w:val="21BFE97A"/>
    <w:rsid w:val="22C69F19"/>
    <w:rsid w:val="238A6030"/>
    <w:rsid w:val="2B323CA4"/>
    <w:rsid w:val="2E3E6349"/>
    <w:rsid w:val="31DD1964"/>
    <w:rsid w:val="38A2502D"/>
    <w:rsid w:val="39E812D4"/>
    <w:rsid w:val="3C20DEC7"/>
    <w:rsid w:val="3D178FEA"/>
    <w:rsid w:val="4316FE9E"/>
    <w:rsid w:val="44BCE236"/>
    <w:rsid w:val="45AF026F"/>
    <w:rsid w:val="4B6665A9"/>
    <w:rsid w:val="4B816385"/>
    <w:rsid w:val="4D7170B7"/>
    <w:rsid w:val="4F8FE605"/>
    <w:rsid w:val="50933286"/>
    <w:rsid w:val="53422AF0"/>
    <w:rsid w:val="5363F6A1"/>
    <w:rsid w:val="572F0ABA"/>
    <w:rsid w:val="585A52B4"/>
    <w:rsid w:val="596FEBB1"/>
    <w:rsid w:val="5A968A19"/>
    <w:rsid w:val="5CBE4557"/>
    <w:rsid w:val="5DECD86B"/>
    <w:rsid w:val="6076B01F"/>
    <w:rsid w:val="60C1C22D"/>
    <w:rsid w:val="638ECE8A"/>
    <w:rsid w:val="6797BD78"/>
    <w:rsid w:val="6A5ABFE2"/>
    <w:rsid w:val="6BAFB8D5"/>
    <w:rsid w:val="6C62C7FE"/>
    <w:rsid w:val="6EB96CA1"/>
    <w:rsid w:val="71D1F3AD"/>
    <w:rsid w:val="72781FB3"/>
    <w:rsid w:val="736D02FA"/>
    <w:rsid w:val="75541306"/>
    <w:rsid w:val="7646D41D"/>
    <w:rsid w:val="77D0CCEC"/>
    <w:rsid w:val="78BD653F"/>
    <w:rsid w:val="792DB8A1"/>
    <w:rsid w:val="7A4DDD21"/>
    <w:rsid w:val="7A6CAAC2"/>
    <w:rsid w:val="7AB029EE"/>
    <w:rsid w:val="7B09DF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4AA956D5-5547-4756-938E-B82D9A49C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paragraph" w:styleId="Heading3">
    <w:name w:val="heading 3"/>
    <w:basedOn w:val="Normal"/>
    <w:next w:val="Normal"/>
    <w:link w:val="Heading3Char"/>
    <w:uiPriority w:val="9"/>
    <w:semiHidden/>
    <w:unhideWhenUsed/>
    <w:qFormat/>
    <w:rsid w:val="00CA66F3"/>
    <w:pPr>
      <w:keepNext/>
      <w:keepLines/>
      <w:spacing w:before="40" w:after="0"/>
      <w:outlineLvl w:val="2"/>
    </w:pPr>
    <w:rPr>
      <w:rFonts w:asciiTheme="majorHAnsi" w:eastAsiaTheme="majorEastAsia" w:hAnsiTheme="majorHAnsi" w:cstheme="majorBidi"/>
      <w:color w:val="00385D" w:themeColor="accent1" w:themeShade="7F"/>
      <w:sz w:val="24"/>
      <w:szCs w:val="24"/>
    </w:rPr>
  </w:style>
  <w:style w:type="paragraph" w:styleId="Heading4">
    <w:name w:val="heading 4"/>
    <w:basedOn w:val="Normal"/>
    <w:next w:val="Normal"/>
    <w:link w:val="Heading4Char"/>
    <w:uiPriority w:val="9"/>
    <w:semiHidden/>
    <w:unhideWhenUsed/>
    <w:qFormat/>
    <w:rsid w:val="00CA66F3"/>
    <w:pPr>
      <w:keepNext/>
      <w:keepLines/>
      <w:spacing w:before="40" w:after="0"/>
      <w:outlineLvl w:val="3"/>
    </w:pPr>
    <w:rPr>
      <w:rFonts w:asciiTheme="majorHAnsi" w:eastAsiaTheme="majorEastAsia" w:hAnsiTheme="majorHAnsi" w:cstheme="majorBidi"/>
      <w:i/>
      <w:iCs/>
      <w:color w:val="00548C"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 w:type="character" w:customStyle="1" w:styleId="Heading3Char">
    <w:name w:val="Heading 3 Char"/>
    <w:basedOn w:val="DefaultParagraphFont"/>
    <w:link w:val="Heading3"/>
    <w:uiPriority w:val="9"/>
    <w:semiHidden/>
    <w:rsid w:val="00CA66F3"/>
    <w:rPr>
      <w:rFonts w:asciiTheme="majorHAnsi" w:eastAsiaTheme="majorEastAsia" w:hAnsiTheme="majorHAnsi" w:cstheme="majorBidi"/>
      <w:color w:val="00385D" w:themeColor="accent1" w:themeShade="7F"/>
      <w:sz w:val="24"/>
      <w:szCs w:val="24"/>
    </w:rPr>
  </w:style>
  <w:style w:type="character" w:customStyle="1" w:styleId="Heading4Char">
    <w:name w:val="Heading 4 Char"/>
    <w:basedOn w:val="DefaultParagraphFont"/>
    <w:link w:val="Heading4"/>
    <w:uiPriority w:val="9"/>
    <w:semiHidden/>
    <w:rsid w:val="00CA66F3"/>
    <w:rPr>
      <w:rFonts w:asciiTheme="majorHAnsi" w:eastAsiaTheme="majorEastAsia" w:hAnsiTheme="majorHAnsi" w:cstheme="majorBidi"/>
      <w:i/>
      <w:iCs/>
      <w:color w:val="00548C"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33204">
      <w:bodyDiv w:val="1"/>
      <w:marLeft w:val="0"/>
      <w:marRight w:val="0"/>
      <w:marTop w:val="0"/>
      <w:marBottom w:val="0"/>
      <w:divBdr>
        <w:top w:val="none" w:sz="0" w:space="0" w:color="auto"/>
        <w:left w:val="none" w:sz="0" w:space="0" w:color="auto"/>
        <w:bottom w:val="none" w:sz="0" w:space="0" w:color="auto"/>
        <w:right w:val="none" w:sz="0" w:space="0" w:color="auto"/>
      </w:divBdr>
    </w:div>
    <w:div w:id="638804288">
      <w:bodyDiv w:val="1"/>
      <w:marLeft w:val="0"/>
      <w:marRight w:val="0"/>
      <w:marTop w:val="0"/>
      <w:marBottom w:val="0"/>
      <w:divBdr>
        <w:top w:val="none" w:sz="0" w:space="0" w:color="auto"/>
        <w:left w:val="none" w:sz="0" w:space="0" w:color="auto"/>
        <w:bottom w:val="none" w:sz="0" w:space="0" w:color="auto"/>
        <w:right w:val="none" w:sz="0" w:space="0" w:color="auto"/>
      </w:divBdr>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078944266">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696690646">
      <w:bodyDiv w:val="1"/>
      <w:marLeft w:val="0"/>
      <w:marRight w:val="0"/>
      <w:marTop w:val="0"/>
      <w:marBottom w:val="0"/>
      <w:divBdr>
        <w:top w:val="none" w:sz="0" w:space="0" w:color="auto"/>
        <w:left w:val="none" w:sz="0" w:space="0" w:color="auto"/>
        <w:bottom w:val="none" w:sz="0" w:space="0" w:color="auto"/>
        <w:right w:val="none" w:sz="0" w:space="0" w:color="auto"/>
      </w:divBdr>
    </w:div>
    <w:div w:id="1834030266">
      <w:bodyDiv w:val="1"/>
      <w:marLeft w:val="0"/>
      <w:marRight w:val="0"/>
      <w:marTop w:val="0"/>
      <w:marBottom w:val="0"/>
      <w:divBdr>
        <w:top w:val="none" w:sz="0" w:space="0" w:color="auto"/>
        <w:left w:val="none" w:sz="0" w:space="0" w:color="auto"/>
        <w:bottom w:val="none" w:sz="0" w:space="0" w:color="auto"/>
        <w:right w:val="none" w:sz="0" w:space="0" w:color="auto"/>
      </w:divBdr>
    </w:div>
    <w:div w:id="1865169619">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customXml/itemProps3.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1576</Words>
  <Characters>8987</Characters>
  <Application>Microsoft Office Word</Application>
  <DocSecurity>4</DocSecurity>
  <Lines>74</Lines>
  <Paragraphs>21</Paragraphs>
  <ScaleCrop>false</ScaleCrop>
  <Company>UNHCR</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2015-12-10T18:54:00Z</cp:lastPrinted>
  <dcterms:created xsi:type="dcterms:W3CDTF">2026-02-09T11:46:00Z</dcterms:created>
  <dcterms:modified xsi:type="dcterms:W3CDTF">2026-02-09T11:46:00Z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ies>
</file>