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5753" w14:textId="2C54F700" w:rsidR="00257455" w:rsidRPr="0016306F" w:rsidRDefault="00257455" w:rsidP="00257455">
      <w:pPr>
        <w:keepNext/>
        <w:keepLines/>
        <w:spacing w:before="160" w:line="336" w:lineRule="auto"/>
        <w:jc w:val="center"/>
        <w:outlineLvl w:val="0"/>
        <w:rPr>
          <w:rFonts w:ascii="Arial" w:eastAsia="HGPMinchoE" w:hAnsi="Arial" w:cs="Arial"/>
          <w:bCs/>
          <w:color w:val="0072BC"/>
          <w:sz w:val="48"/>
          <w:szCs w:val="48"/>
          <w:lang w:val="en-US"/>
        </w:rPr>
      </w:pPr>
      <w:r w:rsidRPr="0016306F">
        <w:rPr>
          <w:rFonts w:ascii="Arial" w:eastAsia="HGPMinchoE" w:hAnsi="Arial" w:cs="Arial"/>
          <w:bCs/>
          <w:color w:val="0072BC"/>
          <w:sz w:val="48"/>
          <w:szCs w:val="48"/>
          <w:lang w:val="en-US"/>
        </w:rPr>
        <w:t>Terms of Reference</w:t>
      </w:r>
      <w:r w:rsidR="00DE6316">
        <w:rPr>
          <w:rFonts w:ascii="Arial" w:eastAsia="HGPMinchoE" w:hAnsi="Arial" w:cs="Arial"/>
          <w:bCs/>
          <w:color w:val="0072BC"/>
          <w:sz w:val="48"/>
          <w:szCs w:val="48"/>
          <w:lang w:val="en-US"/>
        </w:rPr>
        <w:t xml:space="preserve"> for CSC</w:t>
      </w:r>
    </w:p>
    <w:p w14:paraId="0B38DD94" w14:textId="7E04FA42" w:rsidR="00257455" w:rsidRPr="0016306F" w:rsidRDefault="00D12CF8" w:rsidP="00257455">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Internship</w:t>
      </w:r>
    </w:p>
    <w:p w14:paraId="7FF96664" w14:textId="6FF0AE36" w:rsidR="00257455" w:rsidRPr="00EB10A4" w:rsidRDefault="088A5CC2" w:rsidP="2796C2B1">
      <w:pPr>
        <w:spacing w:before="120" w:after="120" w:line="336" w:lineRule="auto"/>
        <w:jc w:val="center"/>
        <w:rPr>
          <w:rFonts w:ascii="Arial" w:eastAsia="HGPMinchoE" w:hAnsi="Arial" w:cs="Arial"/>
          <w:color w:val="0072BC" w:themeColor="accent1"/>
          <w:sz w:val="32"/>
          <w:szCs w:val="32"/>
          <w:lang w:val="en-US"/>
        </w:rPr>
      </w:pPr>
      <w:r w:rsidRPr="2796C2B1">
        <w:rPr>
          <w:rFonts w:ascii="Arial" w:eastAsia="HGPMinchoE" w:hAnsi="Arial" w:cs="Arial"/>
          <w:color w:val="0072BC" w:themeColor="accent1"/>
          <w:sz w:val="32"/>
          <w:szCs w:val="32"/>
          <w:lang w:val="en-US"/>
        </w:rPr>
        <w:t>External Relations / Com</w:t>
      </w:r>
      <w:r w:rsidR="25616091" w:rsidRPr="2796C2B1">
        <w:rPr>
          <w:rFonts w:ascii="Arial" w:eastAsia="HGPMinchoE" w:hAnsi="Arial" w:cs="Arial"/>
          <w:color w:val="0072BC" w:themeColor="accent1"/>
          <w:sz w:val="32"/>
          <w:szCs w:val="32"/>
          <w:lang w:val="en-US"/>
        </w:rPr>
        <w:t>m</w:t>
      </w:r>
      <w:r>
        <w:rPr>
          <w:rFonts w:ascii="Arial" w:eastAsia="HGPMinchoE" w:hAnsi="Arial" w:cs="Arial"/>
          <w:color w:val="0072BC"/>
          <w:spacing w:val="15"/>
          <w:sz w:val="32"/>
          <w:szCs w:val="32"/>
          <w:lang w:val="en-US"/>
        </w:rPr>
        <w:t>unications</w:t>
      </w:r>
      <w:r w:rsidR="006C7FC5" w:rsidRPr="2796C2B1">
        <w:rPr>
          <w:rFonts w:ascii="Arial" w:eastAsia="HGPMinchoE" w:hAnsi="Arial" w:cs="Arial"/>
          <w:color w:val="0072BC" w:themeColor="accent1"/>
          <w:sz w:val="32"/>
          <w:szCs w:val="32"/>
          <w:lang w:val="en-US"/>
        </w:rPr>
        <w:t xml:space="preserve"> </w:t>
      </w:r>
      <w:r w:rsidR="4ACFA94F" w:rsidRPr="2796C2B1">
        <w:rPr>
          <w:rFonts w:ascii="Arial" w:eastAsia="HGPMinchoE" w:hAnsi="Arial" w:cs="Arial"/>
          <w:color w:val="0072BC" w:themeColor="accent1"/>
          <w:sz w:val="32"/>
          <w:szCs w:val="32"/>
          <w:lang w:val="en-US"/>
        </w:rPr>
        <w:t>U</w:t>
      </w:r>
      <w:r w:rsidR="006C7FC5">
        <w:rPr>
          <w:rFonts w:ascii="Arial" w:eastAsia="HGPMinchoE" w:hAnsi="Arial" w:cs="Arial"/>
          <w:color w:val="0072BC"/>
          <w:spacing w:val="15"/>
          <w:sz w:val="32"/>
          <w:szCs w:val="32"/>
          <w:lang w:val="en-US"/>
        </w:rPr>
        <w:t xml:space="preserve">nit / </w:t>
      </w:r>
    </w:p>
    <w:p w14:paraId="1F9922C0" w14:textId="6E0165A2" w:rsidR="00257455" w:rsidRPr="00EB10A4" w:rsidRDefault="007B1395" w:rsidP="2796C2B1">
      <w:pPr>
        <w:spacing w:before="120" w:after="120" w:line="336" w:lineRule="auto"/>
        <w:jc w:val="center"/>
        <w:rPr>
          <w:rFonts w:ascii="Arial" w:eastAsia="HGPMinchoE" w:hAnsi="Arial" w:cs="Arial"/>
          <w:color w:val="0072BC"/>
          <w:spacing w:val="15"/>
          <w:sz w:val="32"/>
          <w:szCs w:val="32"/>
          <w:lang w:val="en-US"/>
        </w:rPr>
      </w:pPr>
      <w:r>
        <w:rPr>
          <w:rFonts w:ascii="Arial" w:eastAsia="HGPMinchoE" w:hAnsi="Arial" w:cs="Arial"/>
          <w:color w:val="0072BC"/>
          <w:spacing w:val="15"/>
          <w:sz w:val="32"/>
          <w:szCs w:val="32"/>
          <w:lang w:val="en-US"/>
        </w:rPr>
        <w:t>K</w:t>
      </w:r>
      <w:r w:rsidRPr="007B1395">
        <w:rPr>
          <w:rFonts w:ascii="Arial" w:eastAsia="HGPMinchoE" w:hAnsi="Arial" w:cs="Arial"/>
          <w:color w:val="0072BC"/>
          <w:spacing w:val="15"/>
          <w:sz w:val="32"/>
          <w:szCs w:val="32"/>
          <w:lang w:val="en-US"/>
        </w:rPr>
        <w:t xml:space="preserve">nowledge </w:t>
      </w:r>
      <w:r>
        <w:rPr>
          <w:rFonts w:ascii="Arial" w:eastAsia="HGPMinchoE" w:hAnsi="Arial" w:cs="Arial"/>
          <w:color w:val="0072BC"/>
          <w:spacing w:val="15"/>
          <w:sz w:val="32"/>
          <w:szCs w:val="32"/>
          <w:lang w:val="en-US"/>
        </w:rPr>
        <w:t>M</w:t>
      </w:r>
      <w:r w:rsidRPr="2796C2B1">
        <w:rPr>
          <w:rFonts w:ascii="Arial" w:eastAsia="HGPMinchoE" w:hAnsi="Arial" w:cs="Arial"/>
          <w:color w:val="0072BC" w:themeColor="accent1"/>
          <w:sz w:val="32"/>
          <w:szCs w:val="32"/>
          <w:lang w:val="en-US"/>
        </w:rPr>
        <w:t>anagement</w:t>
      </w:r>
      <w:r w:rsidR="458B3CA5" w:rsidRPr="007B1395">
        <w:rPr>
          <w:rFonts w:ascii="Arial" w:eastAsia="HGPMinchoE" w:hAnsi="Arial" w:cs="Arial"/>
          <w:color w:val="0072BC"/>
          <w:spacing w:val="15"/>
          <w:sz w:val="32"/>
          <w:szCs w:val="32"/>
          <w:lang w:val="en-US"/>
        </w:rPr>
        <w:t xml:space="preserve"> Section</w:t>
      </w:r>
    </w:p>
    <w:p w14:paraId="46235C08" w14:textId="77777777" w:rsidR="00AF507A" w:rsidRPr="0016306F" w:rsidRDefault="00AF507A" w:rsidP="004727F8">
      <w:pPr>
        <w:pStyle w:val="Normal-nospacing"/>
        <w:jc w:val="both"/>
        <w:rPr>
          <w:rFonts w:ascii="Arial" w:hAnsi="Arial" w:cs="Arial"/>
          <w:b/>
        </w:rPr>
      </w:pPr>
    </w:p>
    <w:p w14:paraId="3646E1A2" w14:textId="03F0D169" w:rsidR="00257455" w:rsidRPr="0016306F" w:rsidRDefault="00257455" w:rsidP="2796C2B1">
      <w:pPr>
        <w:spacing w:before="160" w:line="336" w:lineRule="auto"/>
        <w:jc w:val="both"/>
        <w:rPr>
          <w:rFonts w:ascii="Arial" w:eastAsia="HGPMinchoE" w:hAnsi="Arial" w:cs="Arial"/>
          <w:lang w:val="en-US"/>
        </w:rPr>
      </w:pPr>
      <w:r w:rsidRPr="2796C2B1">
        <w:rPr>
          <w:rFonts w:ascii="Arial" w:eastAsia="HGPMinchoE" w:hAnsi="Arial" w:cs="Arial"/>
          <w:lang w:val="en-US"/>
        </w:rPr>
        <w:t xml:space="preserve">UNHCR, the UN Refugee Agency, is offering a </w:t>
      </w:r>
      <w:r w:rsidR="00354824" w:rsidRPr="2796C2B1">
        <w:rPr>
          <w:rFonts w:ascii="Arial" w:eastAsia="HGPMinchoE" w:hAnsi="Arial" w:cs="Arial"/>
          <w:lang w:val="en-US"/>
        </w:rPr>
        <w:t>full-time</w:t>
      </w:r>
      <w:r w:rsidR="009B310A" w:rsidRPr="2796C2B1">
        <w:rPr>
          <w:rFonts w:ascii="Arial" w:eastAsia="HGPMinchoE" w:hAnsi="Arial" w:cs="Arial"/>
          <w:lang w:val="en-US"/>
        </w:rPr>
        <w:t xml:space="preserve"> onsite</w:t>
      </w:r>
      <w:r w:rsidR="00820BD5" w:rsidRPr="2796C2B1">
        <w:rPr>
          <w:rFonts w:ascii="Arial" w:eastAsia="HGPMinchoE" w:hAnsi="Arial" w:cs="Arial"/>
          <w:lang w:val="en-US"/>
        </w:rPr>
        <w:t xml:space="preserve"> </w:t>
      </w:r>
      <w:r w:rsidRPr="2796C2B1">
        <w:rPr>
          <w:rFonts w:ascii="Arial" w:eastAsia="HGPMinchoE" w:hAnsi="Arial" w:cs="Arial"/>
          <w:lang w:val="en-US"/>
        </w:rPr>
        <w:t>internship</w:t>
      </w:r>
      <w:r w:rsidR="00820BD5" w:rsidRPr="2796C2B1">
        <w:rPr>
          <w:rFonts w:ascii="Arial" w:eastAsia="HGPMinchoE" w:hAnsi="Arial" w:cs="Arial"/>
          <w:lang w:val="en-US"/>
        </w:rPr>
        <w:t xml:space="preserve"> </w:t>
      </w:r>
      <w:r w:rsidRPr="2796C2B1">
        <w:rPr>
          <w:rFonts w:ascii="Arial" w:eastAsia="HGPMinchoE" w:hAnsi="Arial" w:cs="Arial"/>
          <w:lang w:val="en-US"/>
        </w:rPr>
        <w:t xml:space="preserve">with </w:t>
      </w:r>
      <w:r w:rsidR="00FC34F6" w:rsidRPr="2796C2B1">
        <w:rPr>
          <w:rFonts w:ascii="Arial" w:eastAsia="HGPMinchoE" w:hAnsi="Arial" w:cs="Arial"/>
          <w:lang w:val="en-US"/>
        </w:rPr>
        <w:t>the</w:t>
      </w:r>
      <w:r w:rsidRPr="2796C2B1">
        <w:rPr>
          <w:rFonts w:ascii="Arial" w:eastAsia="HGPMinchoE" w:hAnsi="Arial" w:cs="Arial"/>
          <w:lang w:val="en-US"/>
        </w:rPr>
        <w:t xml:space="preserve"> </w:t>
      </w:r>
      <w:r w:rsidR="1574E094" w:rsidRPr="2796C2B1">
        <w:rPr>
          <w:rFonts w:ascii="Arial" w:eastAsia="HGPMinchoE" w:hAnsi="Arial" w:cs="Arial"/>
          <w:lang w:val="en-US"/>
        </w:rPr>
        <w:t xml:space="preserve">Knowledge Management </w:t>
      </w:r>
      <w:r w:rsidR="4DB93B57" w:rsidRPr="2796C2B1">
        <w:rPr>
          <w:rFonts w:ascii="Arial" w:eastAsia="HGPMinchoE" w:hAnsi="Arial" w:cs="Arial"/>
          <w:lang w:val="en-US"/>
        </w:rPr>
        <w:t>s</w:t>
      </w:r>
      <w:r w:rsidR="00494904" w:rsidRPr="2796C2B1">
        <w:rPr>
          <w:rFonts w:ascii="Arial" w:eastAsia="HGPMinchoE" w:hAnsi="Arial" w:cs="Arial"/>
          <w:lang w:val="en-US"/>
        </w:rPr>
        <w:t>ection</w:t>
      </w:r>
      <w:r w:rsidR="00792788" w:rsidRPr="2796C2B1">
        <w:rPr>
          <w:rFonts w:ascii="Arial" w:eastAsia="HGPMinchoE" w:hAnsi="Arial" w:cs="Arial"/>
          <w:lang w:val="en-US"/>
        </w:rPr>
        <w:t xml:space="preserve"> of</w:t>
      </w:r>
      <w:r w:rsidR="542AB2FC" w:rsidRPr="2796C2B1">
        <w:rPr>
          <w:rFonts w:ascii="Arial" w:eastAsia="HGPMinchoE" w:hAnsi="Arial" w:cs="Arial"/>
          <w:lang w:val="en-US"/>
        </w:rPr>
        <w:t xml:space="preserve"> </w:t>
      </w:r>
      <w:r w:rsidR="5F95ED2D" w:rsidRPr="2796C2B1">
        <w:rPr>
          <w:rFonts w:ascii="Arial" w:eastAsia="HGPMinchoE" w:hAnsi="Arial" w:cs="Arial"/>
          <w:lang w:val="en-US"/>
        </w:rPr>
        <w:t>Communications unit</w:t>
      </w:r>
      <w:r w:rsidR="00792788" w:rsidRPr="2796C2B1">
        <w:rPr>
          <w:rFonts w:ascii="Arial" w:eastAsia="HGPMinchoE" w:hAnsi="Arial" w:cs="Arial"/>
          <w:lang w:val="en-US"/>
        </w:rPr>
        <w:t xml:space="preserve"> </w:t>
      </w:r>
      <w:r w:rsidR="3631CAA3" w:rsidRPr="2796C2B1">
        <w:rPr>
          <w:rFonts w:ascii="Arial" w:eastAsia="HGPMinchoE" w:hAnsi="Arial" w:cs="Arial"/>
          <w:lang w:val="en-US"/>
        </w:rPr>
        <w:t xml:space="preserve">at </w:t>
      </w:r>
      <w:r w:rsidR="00792788" w:rsidRPr="2796C2B1">
        <w:rPr>
          <w:rFonts w:ascii="Arial" w:eastAsia="HGPMinchoE" w:hAnsi="Arial" w:cs="Arial"/>
          <w:lang w:val="en-US"/>
        </w:rPr>
        <w:t>the</w:t>
      </w:r>
      <w:r w:rsidR="007317F7" w:rsidRPr="2796C2B1">
        <w:rPr>
          <w:rFonts w:ascii="Arial" w:eastAsia="HGPMinchoE" w:hAnsi="Arial" w:cs="Arial"/>
          <w:lang w:val="en-US"/>
        </w:rPr>
        <w:t xml:space="preserve"> </w:t>
      </w:r>
      <w:r w:rsidR="1F2E79BE" w:rsidRPr="2796C2B1">
        <w:rPr>
          <w:rFonts w:ascii="Arial" w:eastAsia="HGPMinchoE" w:hAnsi="Arial" w:cs="Arial"/>
          <w:lang w:val="en-US"/>
        </w:rPr>
        <w:t>External Relations division</w:t>
      </w:r>
      <w:r w:rsidR="5A0B3125" w:rsidRPr="2796C2B1">
        <w:rPr>
          <w:rFonts w:ascii="Arial" w:eastAsia="HGPMinchoE" w:hAnsi="Arial" w:cs="Arial"/>
          <w:lang w:val="en-US"/>
        </w:rPr>
        <w:t xml:space="preserve"> </w:t>
      </w:r>
      <w:r w:rsidR="00792788" w:rsidRPr="2796C2B1">
        <w:rPr>
          <w:rFonts w:ascii="Arial" w:eastAsia="HGPMinchoE" w:hAnsi="Arial" w:cs="Arial"/>
          <w:lang w:val="en-US"/>
        </w:rPr>
        <w:t>at UNHCR</w:t>
      </w:r>
      <w:r w:rsidR="007B1395" w:rsidRPr="2796C2B1">
        <w:rPr>
          <w:rFonts w:ascii="Arial" w:eastAsia="HGPMinchoE" w:hAnsi="Arial" w:cs="Arial"/>
          <w:i/>
          <w:iCs/>
          <w:lang w:val="en-US"/>
        </w:rPr>
        <w:t>, Brazil</w:t>
      </w:r>
      <w:r w:rsidRPr="2796C2B1">
        <w:rPr>
          <w:rFonts w:ascii="Arial" w:eastAsia="HGPMinchoE" w:hAnsi="Arial" w:cs="Arial"/>
          <w:lang w:val="en-US"/>
        </w:rPr>
        <w:t>.</w:t>
      </w:r>
    </w:p>
    <w:p w14:paraId="69C08A9C" w14:textId="0CA04477" w:rsidR="00ED522A" w:rsidRDefault="00B974B2" w:rsidP="000A77A6">
      <w:pPr>
        <w:spacing w:line="336" w:lineRule="auto"/>
        <w:jc w:val="both"/>
        <w:rPr>
          <w:rFonts w:ascii="Arial" w:eastAsia="HGPMinchoE" w:hAnsi="Arial" w:cs="Arial"/>
          <w:szCs w:val="24"/>
          <w:lang w:val="en-US"/>
        </w:rPr>
      </w:pPr>
      <w:r w:rsidRPr="0016306F">
        <w:rPr>
          <w:rFonts w:ascii="Arial" w:eastAsia="HGPMinchoE" w:hAnsi="Arial" w:cs="Arial"/>
          <w:szCs w:val="24"/>
          <w:lang w:val="en-US"/>
        </w:rPr>
        <w:t xml:space="preserve">Established in December 1950, </w:t>
      </w:r>
      <w:r w:rsidR="00962A2C" w:rsidRPr="0016306F">
        <w:rPr>
          <w:rFonts w:ascii="Arial" w:eastAsia="HGPMinchoE" w:hAnsi="Arial" w:cs="Arial"/>
          <w:szCs w:val="24"/>
          <w:lang w:val="en-US"/>
        </w:rPr>
        <w:t>UNHCR</w:t>
      </w:r>
      <w:r w:rsidR="00257455" w:rsidRPr="0016306F">
        <w:rPr>
          <w:rFonts w:ascii="Arial" w:eastAsia="HGPMinchoE" w:hAnsi="Arial" w:cs="Arial"/>
          <w:szCs w:val="24"/>
          <w:lang w:val="en-US"/>
        </w:rPr>
        <w:t xml:space="preserve"> is a global organization dedicated to saving lives, protecting rights and building a better future for </w:t>
      </w:r>
      <w:r w:rsidR="00792788" w:rsidRPr="0016306F">
        <w:rPr>
          <w:rFonts w:ascii="Arial" w:eastAsia="HGPMinchoE" w:hAnsi="Arial" w:cs="Arial"/>
          <w:szCs w:val="24"/>
          <w:lang w:val="en-US"/>
        </w:rPr>
        <w:t xml:space="preserve">asylum seekers, </w:t>
      </w:r>
      <w:r w:rsidR="00257455" w:rsidRPr="0016306F">
        <w:rPr>
          <w:rFonts w:ascii="Arial" w:eastAsia="HGPMinchoE" w:hAnsi="Arial" w:cs="Arial"/>
          <w:szCs w:val="24"/>
          <w:lang w:val="en-US"/>
        </w:rPr>
        <w:t xml:space="preserve">refugees, </w:t>
      </w:r>
      <w:r w:rsidR="00792788" w:rsidRPr="0016306F">
        <w:rPr>
          <w:rFonts w:ascii="Arial" w:eastAsia="HGPMinchoE" w:hAnsi="Arial" w:cs="Arial"/>
          <w:szCs w:val="24"/>
          <w:lang w:val="en-US"/>
        </w:rPr>
        <w:t xml:space="preserve">returnees, </w:t>
      </w:r>
      <w:r w:rsidR="00820BD5" w:rsidRPr="0016306F">
        <w:rPr>
          <w:rFonts w:ascii="Arial" w:eastAsia="HGPMinchoE" w:hAnsi="Arial" w:cs="Arial"/>
          <w:szCs w:val="24"/>
          <w:lang w:val="en-US"/>
        </w:rPr>
        <w:t xml:space="preserve">internally </w:t>
      </w:r>
      <w:r w:rsidR="00257455" w:rsidRPr="0016306F">
        <w:rPr>
          <w:rFonts w:ascii="Arial" w:eastAsia="HGPMinchoE" w:hAnsi="Arial" w:cs="Arial"/>
          <w:szCs w:val="24"/>
          <w:lang w:val="en-US"/>
        </w:rPr>
        <w:t xml:space="preserve">displaced communities and stateless people. Every year, millions of men, women and children are forced to flee their homes to escape conflict and persecution. </w:t>
      </w:r>
      <w:r w:rsidR="00820BD5" w:rsidRPr="0016306F">
        <w:rPr>
          <w:rFonts w:ascii="Arial" w:eastAsia="HGPMinchoE" w:hAnsi="Arial" w:cs="Arial"/>
          <w:szCs w:val="24"/>
          <w:lang w:val="en-US"/>
        </w:rPr>
        <w:t xml:space="preserve">UNHCR currently operates </w:t>
      </w:r>
      <w:r w:rsidR="00257455" w:rsidRPr="0016306F">
        <w:rPr>
          <w:rFonts w:ascii="Arial" w:eastAsia="HGPMinchoE" w:hAnsi="Arial" w:cs="Arial"/>
          <w:szCs w:val="24"/>
          <w:lang w:val="en-US"/>
        </w:rPr>
        <w:t xml:space="preserve">in over 130 countries, using </w:t>
      </w:r>
      <w:r w:rsidR="00792788" w:rsidRPr="0016306F">
        <w:rPr>
          <w:rFonts w:ascii="Arial" w:eastAsia="HGPMinchoE" w:hAnsi="Arial" w:cs="Arial"/>
          <w:szCs w:val="24"/>
          <w:lang w:val="en-US"/>
        </w:rPr>
        <w:t xml:space="preserve">its long </w:t>
      </w:r>
      <w:r w:rsidR="00257455" w:rsidRPr="0016306F">
        <w:rPr>
          <w:rFonts w:ascii="Arial" w:eastAsia="HGPMinchoE" w:hAnsi="Arial" w:cs="Arial"/>
          <w:szCs w:val="24"/>
          <w:lang w:val="en-US"/>
        </w:rPr>
        <w:t>expertise to protect and care for millions.</w:t>
      </w:r>
    </w:p>
    <w:p w14:paraId="74144D76" w14:textId="0948AF50" w:rsidR="00EB10A4" w:rsidRPr="00DE6316" w:rsidRDefault="00EB10A4" w:rsidP="00EB10A4">
      <w:pPr>
        <w:pStyle w:val="Normal-nospacing"/>
        <w:jc w:val="both"/>
        <w:rPr>
          <w:rFonts w:ascii="Arial" w:hAnsi="Arial" w:cs="Arial"/>
        </w:rPr>
      </w:pPr>
      <w:r w:rsidRPr="2796C2B1">
        <w:rPr>
          <w:rFonts w:ascii="Arial" w:hAnsi="Arial" w:cs="Arial"/>
          <w:b/>
          <w:bCs/>
        </w:rPr>
        <w:t>Title</w:t>
      </w:r>
      <w:r w:rsidRPr="2796C2B1">
        <w:rPr>
          <w:rFonts w:ascii="Arial" w:hAnsi="Arial" w:cs="Arial"/>
        </w:rPr>
        <w:t xml:space="preserve">: </w:t>
      </w:r>
      <w:r w:rsidR="116A867C" w:rsidRPr="2796C2B1">
        <w:rPr>
          <w:rFonts w:ascii="Arial" w:hAnsi="Arial" w:cs="Arial"/>
        </w:rPr>
        <w:t>Communications</w:t>
      </w:r>
      <w:r w:rsidR="0083769E" w:rsidRPr="2796C2B1">
        <w:rPr>
          <w:rFonts w:ascii="Arial" w:hAnsi="Arial" w:cs="Arial"/>
        </w:rPr>
        <w:t xml:space="preserve"> Intern</w:t>
      </w:r>
    </w:p>
    <w:p w14:paraId="49EC8DB2" w14:textId="70DF2F99" w:rsidR="00EB10A4" w:rsidRDefault="0055555B" w:rsidP="00EB10A4">
      <w:pPr>
        <w:pStyle w:val="Normal-nospacing"/>
        <w:jc w:val="both"/>
        <w:rPr>
          <w:rFonts w:ascii="Arial" w:hAnsi="Arial" w:cs="Arial"/>
        </w:rPr>
      </w:pPr>
      <w:r w:rsidRPr="2796C2B1">
        <w:rPr>
          <w:rFonts w:ascii="Arial" w:hAnsi="Arial" w:cs="Arial"/>
          <w:b/>
          <w:bCs/>
        </w:rPr>
        <w:t>Internship Location</w:t>
      </w:r>
      <w:r w:rsidR="00EB10A4" w:rsidRPr="2796C2B1">
        <w:rPr>
          <w:rFonts w:ascii="Arial" w:hAnsi="Arial" w:cs="Arial"/>
        </w:rPr>
        <w:t xml:space="preserve">: </w:t>
      </w:r>
      <w:r w:rsidR="20760E31" w:rsidRPr="2796C2B1">
        <w:rPr>
          <w:rFonts w:ascii="Arial" w:hAnsi="Arial" w:cs="Arial"/>
        </w:rPr>
        <w:t xml:space="preserve">Brasilia, </w:t>
      </w:r>
      <w:r w:rsidR="00290961" w:rsidRPr="2796C2B1">
        <w:rPr>
          <w:rFonts w:ascii="Arial" w:hAnsi="Arial" w:cs="Arial"/>
        </w:rPr>
        <w:t>Brazil</w:t>
      </w:r>
    </w:p>
    <w:p w14:paraId="28A79ED3" w14:textId="1C7E3E47" w:rsidR="00DF77A9" w:rsidRPr="000C4D1D" w:rsidRDefault="00DF77A9" w:rsidP="2796C2B1">
      <w:pPr>
        <w:pStyle w:val="Normal-nospacing"/>
        <w:jc w:val="both"/>
        <w:rPr>
          <w:rFonts w:ascii="Arial" w:hAnsi="Arial" w:cs="Arial"/>
        </w:rPr>
      </w:pPr>
      <w:r w:rsidRPr="2796C2B1">
        <w:rPr>
          <w:rFonts w:ascii="Arial" w:hAnsi="Arial" w:cs="Arial"/>
          <w:b/>
          <w:bCs/>
        </w:rPr>
        <w:t>Division</w:t>
      </w:r>
      <w:r w:rsidR="0055555B" w:rsidRPr="2796C2B1">
        <w:rPr>
          <w:rFonts w:ascii="Arial" w:hAnsi="Arial" w:cs="Arial"/>
          <w:b/>
          <w:bCs/>
        </w:rPr>
        <w:t>/Section/Service</w:t>
      </w:r>
      <w:r w:rsidRPr="2796C2B1">
        <w:rPr>
          <w:rFonts w:ascii="Arial" w:hAnsi="Arial" w:cs="Arial"/>
          <w:b/>
          <w:bCs/>
        </w:rPr>
        <w:t>:</w:t>
      </w:r>
      <w:r w:rsidR="00290961" w:rsidRPr="2796C2B1">
        <w:rPr>
          <w:rFonts w:ascii="Arial" w:hAnsi="Arial" w:cs="Arial"/>
          <w:b/>
          <w:bCs/>
        </w:rPr>
        <w:t xml:space="preserve"> </w:t>
      </w:r>
      <w:r w:rsidR="37B75E96" w:rsidRPr="000C4D1D">
        <w:rPr>
          <w:rFonts w:ascii="Arial" w:hAnsi="Arial" w:cs="Arial"/>
        </w:rPr>
        <w:t>External Relations / Communications Unit / Knowledge Management Section</w:t>
      </w:r>
    </w:p>
    <w:p w14:paraId="1304B9D0" w14:textId="5868B48F" w:rsidR="00EB10A4" w:rsidRDefault="00EB10A4" w:rsidP="00EB10A4">
      <w:pPr>
        <w:pStyle w:val="Normal-nospacing"/>
        <w:jc w:val="both"/>
        <w:rPr>
          <w:rFonts w:ascii="Arial" w:hAnsi="Arial" w:cs="Arial"/>
        </w:rPr>
      </w:pPr>
      <w:r w:rsidRPr="0016306F">
        <w:rPr>
          <w:rFonts w:ascii="Arial" w:hAnsi="Arial" w:cs="Arial"/>
          <w:b/>
        </w:rPr>
        <w:t>Duration</w:t>
      </w:r>
      <w:r w:rsidR="0055555B">
        <w:rPr>
          <w:rFonts w:ascii="Arial" w:hAnsi="Arial" w:cs="Arial"/>
          <w:b/>
        </w:rPr>
        <w:t xml:space="preserve"> (length of internship)</w:t>
      </w:r>
      <w:r w:rsidRPr="0016306F">
        <w:rPr>
          <w:rFonts w:ascii="Arial" w:hAnsi="Arial" w:cs="Arial"/>
        </w:rPr>
        <w:t xml:space="preserve">: </w:t>
      </w:r>
      <w:r w:rsidR="00DE6316">
        <w:rPr>
          <w:rFonts w:ascii="Arial" w:hAnsi="Arial" w:cs="Arial"/>
        </w:rPr>
        <w:t xml:space="preserve">6 months with </w:t>
      </w:r>
      <w:r w:rsidR="00DE6316" w:rsidRPr="00DE6316">
        <w:rPr>
          <w:rFonts w:ascii="Arial" w:hAnsi="Arial" w:cs="Arial"/>
        </w:rPr>
        <w:t>possible 2-month extension</w:t>
      </w:r>
    </w:p>
    <w:p w14:paraId="183969F5" w14:textId="4EC58D6C" w:rsidR="00FF1272" w:rsidRPr="00DE6316" w:rsidRDefault="00EB10A4" w:rsidP="00EB10A4">
      <w:pPr>
        <w:pStyle w:val="Normal-nospacing"/>
        <w:jc w:val="both"/>
        <w:rPr>
          <w:rFonts w:ascii="Arial" w:hAnsi="Arial" w:cs="Arial"/>
        </w:rPr>
      </w:pPr>
      <w:bookmarkStart w:id="0" w:name="_Hlk219466099"/>
      <w:r w:rsidRPr="0016306F">
        <w:rPr>
          <w:rFonts w:ascii="Arial" w:hAnsi="Arial" w:cs="Arial"/>
          <w:b/>
          <w:bCs/>
        </w:rPr>
        <w:t>Contract</w:t>
      </w:r>
      <w:r w:rsidRPr="0016306F">
        <w:rPr>
          <w:rFonts w:ascii="Arial" w:hAnsi="Arial" w:cs="Arial"/>
        </w:rPr>
        <w:t xml:space="preserve"> </w:t>
      </w:r>
      <w:r w:rsidRPr="0016306F">
        <w:rPr>
          <w:rFonts w:ascii="Arial" w:hAnsi="Arial" w:cs="Arial"/>
          <w:b/>
          <w:bCs/>
        </w:rPr>
        <w:t>Type</w:t>
      </w:r>
      <w:r w:rsidRPr="0016306F">
        <w:rPr>
          <w:rFonts w:ascii="Arial" w:hAnsi="Arial" w:cs="Arial"/>
        </w:rPr>
        <w:t xml:space="preserve">: </w:t>
      </w:r>
      <w:r w:rsidRPr="00DE6316">
        <w:rPr>
          <w:rFonts w:ascii="Arial" w:hAnsi="Arial" w:cs="Arial"/>
        </w:rPr>
        <w:t>Internship</w:t>
      </w:r>
      <w:r w:rsidR="00FF1272" w:rsidRPr="00DE6316">
        <w:rPr>
          <w:rFonts w:ascii="Arial" w:hAnsi="Arial" w:cs="Arial"/>
        </w:rPr>
        <w:t xml:space="preserve"> (Full time</w:t>
      </w:r>
      <w:r w:rsidR="00163758" w:rsidRPr="00DE6316">
        <w:rPr>
          <w:rFonts w:ascii="Arial" w:hAnsi="Arial" w:cs="Arial"/>
        </w:rPr>
        <w:t>)</w:t>
      </w:r>
      <w:r w:rsidR="00DE6316">
        <w:rPr>
          <w:rFonts w:ascii="Arial" w:hAnsi="Arial" w:cs="Arial"/>
        </w:rPr>
        <w:t xml:space="preserve"> - Onsite</w:t>
      </w:r>
    </w:p>
    <w:bookmarkEnd w:id="0"/>
    <w:p w14:paraId="7B6F3369" w14:textId="2EAD2149" w:rsidR="00EB10A4" w:rsidRDefault="00EB10A4" w:rsidP="00EB10A4">
      <w:pPr>
        <w:pStyle w:val="Normal-nospacing"/>
        <w:jc w:val="both"/>
        <w:rPr>
          <w:rFonts w:ascii="Arial" w:hAnsi="Arial" w:cs="Arial"/>
        </w:rPr>
      </w:pPr>
      <w:r w:rsidRPr="0016306F">
        <w:rPr>
          <w:rFonts w:ascii="Arial" w:hAnsi="Arial" w:cs="Arial"/>
          <w:b/>
        </w:rPr>
        <w:t>Start</w:t>
      </w:r>
      <w:r w:rsidRPr="0016306F">
        <w:rPr>
          <w:rFonts w:ascii="Arial" w:hAnsi="Arial" w:cs="Arial"/>
        </w:rPr>
        <w:t xml:space="preserve"> </w:t>
      </w:r>
      <w:r w:rsidRPr="0016306F">
        <w:rPr>
          <w:rFonts w:ascii="Arial" w:hAnsi="Arial" w:cs="Arial"/>
          <w:b/>
        </w:rPr>
        <w:t>date</w:t>
      </w:r>
      <w:r w:rsidRPr="0016306F">
        <w:rPr>
          <w:rFonts w:ascii="Arial" w:hAnsi="Arial" w:cs="Arial"/>
        </w:rPr>
        <w:t xml:space="preserve">: </w:t>
      </w:r>
      <w:r w:rsidR="00DE6316">
        <w:rPr>
          <w:rFonts w:ascii="Arial" w:hAnsi="Arial" w:cs="Arial"/>
        </w:rPr>
        <w:t>July 2026</w:t>
      </w:r>
    </w:p>
    <w:p w14:paraId="3BCD7193" w14:textId="77777777" w:rsidR="00FB6E58" w:rsidRPr="00EB10A4" w:rsidRDefault="00FB6E58" w:rsidP="00EB10A4">
      <w:pPr>
        <w:pStyle w:val="Normal-nospacing"/>
        <w:jc w:val="both"/>
        <w:rPr>
          <w:rFonts w:ascii="Arial" w:hAnsi="Arial" w:cs="Arial"/>
        </w:rPr>
      </w:pPr>
    </w:p>
    <w:p w14:paraId="4C529386" w14:textId="5C8143A6" w:rsidR="00257455" w:rsidRPr="0016306F" w:rsidRDefault="00AD38DA" w:rsidP="004727F8">
      <w:pPr>
        <w:keepNext/>
        <w:keepLines/>
        <w:spacing w:before="160" w:line="288" w:lineRule="auto"/>
        <w:jc w:val="both"/>
        <w:outlineLvl w:val="1"/>
        <w:rPr>
          <w:rFonts w:ascii="Arial" w:eastAsia="HGPMinchoE" w:hAnsi="Arial" w:cs="Arial"/>
          <w:bCs/>
          <w:color w:val="0072BC"/>
          <w:sz w:val="36"/>
          <w:szCs w:val="36"/>
          <w:lang w:val="en-US"/>
        </w:rPr>
      </w:pPr>
      <w:r w:rsidRPr="2796C2B1">
        <w:rPr>
          <w:rFonts w:ascii="Arial" w:eastAsia="HGPMinchoE" w:hAnsi="Arial" w:cs="Arial"/>
          <w:color w:val="0072BC" w:themeColor="accent1"/>
          <w:sz w:val="36"/>
          <w:szCs w:val="36"/>
          <w:lang w:val="en-US"/>
        </w:rPr>
        <w:t>Organizational</w:t>
      </w:r>
      <w:r w:rsidR="00257455" w:rsidRPr="2796C2B1">
        <w:rPr>
          <w:rFonts w:ascii="Arial" w:eastAsia="HGPMinchoE" w:hAnsi="Arial" w:cs="Arial"/>
          <w:color w:val="0072BC" w:themeColor="accent1"/>
          <w:sz w:val="36"/>
          <w:szCs w:val="36"/>
          <w:lang w:val="en-US"/>
        </w:rPr>
        <w:t xml:space="preserve"> context</w:t>
      </w:r>
    </w:p>
    <w:p w14:paraId="0DF2AFF3" w14:textId="551EC3BA" w:rsidR="00FE0765" w:rsidRPr="00FE0765" w:rsidRDefault="00FE0765" w:rsidP="00FE0765">
      <w:pPr>
        <w:jc w:val="both"/>
        <w:rPr>
          <w:rFonts w:ascii="Arial" w:hAnsi="Arial" w:cs="Arial"/>
          <w:lang w:val="en-US"/>
        </w:rPr>
      </w:pPr>
      <w:r w:rsidRPr="2796C2B1">
        <w:rPr>
          <w:rFonts w:ascii="Arial" w:hAnsi="Arial" w:cs="Arial"/>
          <w:lang w:val="en-US"/>
        </w:rPr>
        <w:t>UNHCR, the UN Refugee Agency, is mandated to lead and coordinate international action to protect refugees, asylum-seekers, stateless persons, and other forcibly displaced populations. UNHCR works to safeguard the rights and well-being of people forced to flee, striving to ensure that everyone has the right to seek asylum and find safe refuge, while also pursuing durable solutions.</w:t>
      </w:r>
    </w:p>
    <w:p w14:paraId="75F3CEF2" w14:textId="77777777" w:rsidR="00FE0765" w:rsidRPr="00FE0765" w:rsidRDefault="00FE0765" w:rsidP="00FE0765">
      <w:pPr>
        <w:jc w:val="both"/>
        <w:rPr>
          <w:rFonts w:ascii="Arial" w:hAnsi="Arial" w:cs="Arial"/>
          <w:lang w:val="en-US"/>
        </w:rPr>
      </w:pPr>
      <w:r w:rsidRPr="2796C2B1">
        <w:rPr>
          <w:rFonts w:ascii="Arial" w:hAnsi="Arial" w:cs="Arial"/>
          <w:lang w:val="en-US"/>
        </w:rPr>
        <w:t>In Brazil, UNHCR works in close partnership with federal, state, and municipal authorities, UN agencies, civil society organizations, the private sector, and refugee-led organizations to support protection, access to rights, and socio-economic inclusion.</w:t>
      </w:r>
    </w:p>
    <w:p w14:paraId="7CAC5365" w14:textId="194FA58C" w:rsidR="00FE0765" w:rsidRDefault="00FE0765" w:rsidP="00FE0765">
      <w:pPr>
        <w:jc w:val="both"/>
        <w:rPr>
          <w:rFonts w:ascii="Arial" w:hAnsi="Arial" w:cs="Arial"/>
          <w:lang w:val="en-US"/>
        </w:rPr>
      </w:pPr>
      <w:r w:rsidRPr="2796C2B1">
        <w:rPr>
          <w:rFonts w:ascii="Arial" w:hAnsi="Arial" w:cs="Arial"/>
          <w:lang w:val="en-US"/>
        </w:rPr>
        <w:t xml:space="preserve">The intern will be placed within the Public Information Unit, which is responsible for media relations, digital communications, content production, reporting, and strategic messaging. The </w:t>
      </w:r>
      <w:r w:rsidRPr="2796C2B1">
        <w:rPr>
          <w:rFonts w:ascii="Arial" w:hAnsi="Arial" w:cs="Arial"/>
          <w:lang w:val="en-US"/>
        </w:rPr>
        <w:lastRenderedPageBreak/>
        <w:t>internship offers a valuable opportunity to gain hands-on experience in humanitarian communications within the UN system, develop analytical and reporting skills, and contribute to high-impact public information work in a multicultural and dynamic environment.</w:t>
      </w:r>
    </w:p>
    <w:p w14:paraId="0A87018A" w14:textId="77777777" w:rsidR="00FE0765" w:rsidRPr="000C5A1E" w:rsidRDefault="00FE0765" w:rsidP="00FE0765">
      <w:pPr>
        <w:jc w:val="both"/>
        <w:rPr>
          <w:rFonts w:ascii="Arial" w:hAnsi="Arial" w:cs="Arial"/>
          <w:lang w:val="en-US"/>
        </w:rPr>
      </w:pPr>
    </w:p>
    <w:p w14:paraId="68B96D25" w14:textId="0B57D65A" w:rsidR="00494904" w:rsidRPr="0016306F" w:rsidRDefault="00494904" w:rsidP="00AB0F2C">
      <w:pPr>
        <w:keepNext/>
        <w:keepLines/>
        <w:spacing w:before="160" w:line="288" w:lineRule="auto"/>
        <w:jc w:val="both"/>
        <w:outlineLvl w:val="1"/>
        <w:rPr>
          <w:rFonts w:ascii="Arial" w:eastAsia="HGPMinchoE" w:hAnsi="Arial" w:cs="Arial"/>
          <w:bCs/>
          <w:color w:val="0072BC"/>
          <w:sz w:val="36"/>
          <w:szCs w:val="36"/>
          <w:lang w:val="en-US"/>
        </w:rPr>
      </w:pPr>
      <w:r w:rsidRPr="2796C2B1">
        <w:rPr>
          <w:rFonts w:ascii="Arial" w:eastAsia="HGPMinchoE" w:hAnsi="Arial" w:cs="Arial"/>
          <w:color w:val="0072BC" w:themeColor="accent1"/>
          <w:sz w:val="36"/>
          <w:szCs w:val="36"/>
          <w:lang w:val="en-US"/>
        </w:rPr>
        <w:t>The position</w:t>
      </w:r>
    </w:p>
    <w:p w14:paraId="186965B4" w14:textId="2B9438E2" w:rsidR="00FE0765" w:rsidRDefault="00FE0765" w:rsidP="000C5A1E">
      <w:pPr>
        <w:autoSpaceDE w:val="0"/>
        <w:autoSpaceDN w:val="0"/>
        <w:adjustRightInd w:val="0"/>
        <w:spacing w:line="240" w:lineRule="auto"/>
        <w:rPr>
          <w:rFonts w:ascii="Arial" w:hAnsi="Arial" w:cs="Arial"/>
          <w:lang w:val="en-US"/>
        </w:rPr>
      </w:pPr>
      <w:r w:rsidRPr="2796C2B1">
        <w:rPr>
          <w:rFonts w:ascii="Arial" w:hAnsi="Arial" w:cs="Arial"/>
          <w:lang w:val="en-US"/>
        </w:rPr>
        <w:t>The intern will support the Public Information Unit with media monitoring, digital analysis, content organization, and reporting. The ideal candidate is highly organized, detail-oriented, and motivated to work in a humanitarian and international environment, with interest and potential experience in social media analysis and SEO performance of contents produced by the team. The role requires strong analytical and communication skills, an interest in digital media and data-driven communications, and the ability to work collaboratively while managing multiple tasks and deadlines.</w:t>
      </w:r>
    </w:p>
    <w:p w14:paraId="192F972B" w14:textId="77777777" w:rsidR="00FE0765" w:rsidRPr="000C5A1E" w:rsidRDefault="00FE0765" w:rsidP="000C5A1E">
      <w:pPr>
        <w:autoSpaceDE w:val="0"/>
        <w:autoSpaceDN w:val="0"/>
        <w:adjustRightInd w:val="0"/>
        <w:spacing w:line="240" w:lineRule="auto"/>
        <w:rPr>
          <w:rFonts w:ascii="Arial" w:hAnsi="Arial" w:cs="Arial"/>
          <w:lang w:val="en-US"/>
        </w:rPr>
      </w:pPr>
    </w:p>
    <w:p w14:paraId="58A58E98" w14:textId="77777777" w:rsidR="00494904" w:rsidRPr="0016306F" w:rsidRDefault="00494904" w:rsidP="004727F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Duties and responsibilities</w:t>
      </w:r>
    </w:p>
    <w:p w14:paraId="1A6BE11B" w14:textId="0B614237" w:rsidR="00CF5EF6" w:rsidRPr="00FE0765" w:rsidRDefault="00CF5EF6" w:rsidP="00FE0765">
      <w:pPr>
        <w:pStyle w:val="NormalWeb"/>
        <w:numPr>
          <w:ilvl w:val="0"/>
          <w:numId w:val="22"/>
        </w:numPr>
        <w:ind w:left="630"/>
        <w:rPr>
          <w:rFonts w:ascii="Arial" w:hAnsi="Arial" w:cs="Arial"/>
          <w:sz w:val="22"/>
          <w:szCs w:val="22"/>
        </w:rPr>
      </w:pPr>
      <w:r w:rsidRPr="2796C2B1">
        <w:rPr>
          <w:rFonts w:ascii="Arial" w:hAnsi="Arial" w:cs="Arial"/>
          <w:sz w:val="22"/>
          <w:szCs w:val="22"/>
        </w:rPr>
        <w:t>Contribute to the organization, cataloguing, and management of media files (</w:t>
      </w:r>
      <w:r w:rsidR="00FE0765" w:rsidRPr="2796C2B1">
        <w:rPr>
          <w:rFonts w:ascii="Arial" w:hAnsi="Arial" w:cs="Arial"/>
          <w:sz w:val="22"/>
          <w:szCs w:val="22"/>
        </w:rPr>
        <w:t>videos and</w:t>
      </w:r>
      <w:r w:rsidRPr="2796C2B1">
        <w:rPr>
          <w:rFonts w:ascii="Arial" w:hAnsi="Arial" w:cs="Arial"/>
          <w:sz w:val="22"/>
          <w:szCs w:val="22"/>
        </w:rPr>
        <w:t xml:space="preserve"> photographs), ensuring materials are properly archived and made available on UNHCR’s global media platform (media.unhcr.org), in line with UNHCR branding and data protection standards</w:t>
      </w:r>
      <w:r w:rsidR="00FE0765" w:rsidRPr="2796C2B1">
        <w:rPr>
          <w:rFonts w:ascii="Arial" w:hAnsi="Arial" w:cs="Arial"/>
          <w:sz w:val="22"/>
          <w:szCs w:val="22"/>
        </w:rPr>
        <w:t xml:space="preserve"> (with the effective consent form)</w:t>
      </w:r>
      <w:r w:rsidRPr="2796C2B1">
        <w:rPr>
          <w:rFonts w:ascii="Arial" w:hAnsi="Arial" w:cs="Arial"/>
          <w:sz w:val="22"/>
          <w:szCs w:val="22"/>
        </w:rPr>
        <w:t>.</w:t>
      </w:r>
    </w:p>
    <w:p w14:paraId="37A78E58" w14:textId="7A932245" w:rsidR="00CF5EF6" w:rsidRPr="00FE0765" w:rsidRDefault="00CF5EF6" w:rsidP="00FE0765">
      <w:pPr>
        <w:pStyle w:val="NormalWeb"/>
        <w:numPr>
          <w:ilvl w:val="0"/>
          <w:numId w:val="22"/>
        </w:numPr>
        <w:ind w:left="630"/>
        <w:rPr>
          <w:rFonts w:ascii="Arial" w:hAnsi="Arial" w:cs="Arial"/>
          <w:sz w:val="22"/>
          <w:szCs w:val="22"/>
        </w:rPr>
      </w:pPr>
      <w:r w:rsidRPr="2796C2B1">
        <w:rPr>
          <w:rFonts w:ascii="Arial" w:hAnsi="Arial" w:cs="Arial"/>
          <w:sz w:val="22"/>
          <w:szCs w:val="22"/>
        </w:rPr>
        <w:t>Collect, systematize, and analyze impact and reach data from media and press coverage to support monthly communications reports, with particular attention to donor reporting requirements; identify best practices and provide evidence-based recommendations based on content performance.</w:t>
      </w:r>
    </w:p>
    <w:p w14:paraId="320C8F06" w14:textId="6C06AD7D" w:rsidR="00CF5EF6" w:rsidRPr="00FE0765" w:rsidRDefault="00CF5EF6" w:rsidP="00FE0765">
      <w:pPr>
        <w:pStyle w:val="NormalWeb"/>
        <w:numPr>
          <w:ilvl w:val="0"/>
          <w:numId w:val="22"/>
        </w:numPr>
        <w:ind w:left="630"/>
        <w:rPr>
          <w:rFonts w:ascii="Arial" w:hAnsi="Arial" w:cs="Arial"/>
          <w:sz w:val="22"/>
          <w:szCs w:val="22"/>
        </w:rPr>
      </w:pPr>
      <w:r w:rsidRPr="2796C2B1">
        <w:rPr>
          <w:rFonts w:ascii="Arial" w:hAnsi="Arial" w:cs="Arial"/>
          <w:sz w:val="22"/>
          <w:szCs w:val="22"/>
        </w:rPr>
        <w:t>Monitor and analyze digital channels, including UNHCR’s international websites and social media platforms (global and selected key country operations), to consolidate benchmark indicators and trends relevant to UNHCR Brazil’s communication strategies.</w:t>
      </w:r>
    </w:p>
    <w:p w14:paraId="52B268EE" w14:textId="77777777" w:rsidR="00FE0765" w:rsidRPr="00FE0765" w:rsidRDefault="00FE0765" w:rsidP="00FE0765">
      <w:pPr>
        <w:pStyle w:val="NormalWeb"/>
        <w:numPr>
          <w:ilvl w:val="0"/>
          <w:numId w:val="22"/>
        </w:numPr>
        <w:ind w:left="630"/>
        <w:rPr>
          <w:rFonts w:ascii="Arial" w:hAnsi="Arial" w:cs="Arial"/>
          <w:sz w:val="22"/>
          <w:szCs w:val="22"/>
        </w:rPr>
      </w:pPr>
      <w:r w:rsidRPr="2796C2B1">
        <w:rPr>
          <w:rFonts w:ascii="Arial" w:hAnsi="Arial" w:cs="Arial"/>
          <w:sz w:val="22"/>
          <w:szCs w:val="22"/>
        </w:rPr>
        <w:t>R</w:t>
      </w:r>
      <w:r w:rsidR="00CF5EF6" w:rsidRPr="2796C2B1">
        <w:rPr>
          <w:rFonts w:ascii="Arial" w:hAnsi="Arial" w:cs="Arial"/>
          <w:sz w:val="22"/>
          <w:szCs w:val="22"/>
        </w:rPr>
        <w:t>eview translated materials</w:t>
      </w:r>
      <w:r w:rsidRPr="2796C2B1">
        <w:rPr>
          <w:rFonts w:ascii="Arial" w:hAnsi="Arial" w:cs="Arial"/>
          <w:sz w:val="22"/>
          <w:szCs w:val="22"/>
        </w:rPr>
        <w:t xml:space="preserve"> to English</w:t>
      </w:r>
      <w:r w:rsidR="00CF5EF6" w:rsidRPr="2796C2B1">
        <w:rPr>
          <w:rFonts w:ascii="Arial" w:hAnsi="Arial" w:cs="Arial"/>
          <w:sz w:val="22"/>
          <w:szCs w:val="22"/>
        </w:rPr>
        <w:t>, especially internal reports and briefings, contributing to the consistency, accuracy, and systematization of information shared with regional and global stakeholders.</w:t>
      </w:r>
    </w:p>
    <w:p w14:paraId="6FD7FEEC" w14:textId="2F238C43" w:rsidR="00FE0765" w:rsidRPr="00FE0765" w:rsidRDefault="00CF5EF6" w:rsidP="00FE0765">
      <w:pPr>
        <w:pStyle w:val="NormalWeb"/>
        <w:numPr>
          <w:ilvl w:val="0"/>
          <w:numId w:val="22"/>
        </w:numPr>
        <w:ind w:left="630"/>
        <w:rPr>
          <w:rFonts w:ascii="Arial" w:hAnsi="Arial" w:cs="Arial"/>
          <w:sz w:val="22"/>
          <w:szCs w:val="22"/>
        </w:rPr>
      </w:pPr>
      <w:r w:rsidRPr="2796C2B1">
        <w:rPr>
          <w:rFonts w:ascii="Arial" w:hAnsi="Arial" w:cs="Arial"/>
          <w:sz w:val="22"/>
          <w:szCs w:val="22"/>
        </w:rPr>
        <w:t>Provide general support to the Public Information Unit as required, including assistance with content organization, data compilation, and coordination tasks related to media and digital communications.</w:t>
      </w:r>
    </w:p>
    <w:p w14:paraId="602530FE" w14:textId="49DE31CC" w:rsidR="00494904" w:rsidRPr="0016306F" w:rsidRDefault="00977464" w:rsidP="005E6989">
      <w:pPr>
        <w:keepNext/>
        <w:keepLines/>
        <w:spacing w:before="160"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t>M</w:t>
      </w:r>
      <w:r w:rsidR="00494904" w:rsidRPr="0016306F">
        <w:rPr>
          <w:rFonts w:ascii="Arial" w:eastAsia="HGPMinchoE" w:hAnsi="Arial" w:cs="Arial"/>
          <w:color w:val="0072BC"/>
          <w:sz w:val="36"/>
          <w:szCs w:val="36"/>
          <w:lang w:val="en-US"/>
        </w:rPr>
        <w:t xml:space="preserve">inimum qualifications </w:t>
      </w:r>
      <w:r w:rsidR="000A77A6" w:rsidRPr="0016306F">
        <w:rPr>
          <w:rFonts w:ascii="Arial" w:eastAsia="HGPMinchoE" w:hAnsi="Arial" w:cs="Arial"/>
          <w:color w:val="0072BC"/>
          <w:sz w:val="36"/>
          <w:szCs w:val="36"/>
          <w:lang w:val="en-US"/>
        </w:rPr>
        <w:t>required.</w:t>
      </w:r>
    </w:p>
    <w:p w14:paraId="733D2887" w14:textId="77777777" w:rsidR="00FA09B3" w:rsidRPr="00FA09B3" w:rsidRDefault="00FA09B3" w:rsidP="00FA09B3">
      <w:pPr>
        <w:rPr>
          <w:rFonts w:ascii="Arial" w:hAnsi="Arial" w:cs="Arial"/>
        </w:rPr>
      </w:pPr>
      <w:proofErr w:type="gramStart"/>
      <w:r w:rsidRPr="00FA09B3">
        <w:rPr>
          <w:rFonts w:ascii="Arial" w:hAnsi="Arial" w:cs="Arial"/>
        </w:rPr>
        <w:t>In order to</w:t>
      </w:r>
      <w:proofErr w:type="gramEnd"/>
      <w:r w:rsidRPr="00FA09B3">
        <w:rPr>
          <w:rFonts w:ascii="Arial" w:hAnsi="Arial" w:cs="Arial"/>
        </w:rPr>
        <w:t xml:space="preserve"> be considered for an internship, candidates must meet the following eligibility criteria:</w:t>
      </w:r>
    </w:p>
    <w:p w14:paraId="04E04AF7" w14:textId="2006C73D" w:rsidR="00FA09B3" w:rsidRPr="0074624B"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 xml:space="preserve">Be either a recent graduate (having completed their studies within </w:t>
      </w:r>
      <w:r w:rsidR="002B24CC">
        <w:rPr>
          <w:rFonts w:ascii="Arial" w:eastAsia="Calibri" w:hAnsi="Arial" w:cs="Arial"/>
        </w:rPr>
        <w:t>two</w:t>
      </w:r>
      <w:r w:rsidRPr="0074624B">
        <w:rPr>
          <w:rFonts w:ascii="Arial" w:eastAsia="Calibri" w:hAnsi="Arial" w:cs="Arial"/>
        </w:rPr>
        <w:t xml:space="preserve"> year</w:t>
      </w:r>
      <w:r w:rsidR="002B24CC">
        <w:rPr>
          <w:rFonts w:ascii="Arial" w:eastAsia="Calibri" w:hAnsi="Arial" w:cs="Arial"/>
        </w:rPr>
        <w:t>s</w:t>
      </w:r>
      <w:r w:rsidRPr="0074624B">
        <w:rPr>
          <w:rFonts w:ascii="Arial" w:eastAsia="Calibri" w:hAnsi="Arial" w:cs="Arial"/>
        </w:rPr>
        <w:t xml:space="preserve"> of applying) or a current student in a graduate/undergraduate school programme from a university or higher education facility accredited by </w:t>
      </w:r>
      <w:hyperlink r:id="rId11" w:history="1">
        <w:r w:rsidR="002A183E" w:rsidRPr="002A183E">
          <w:rPr>
            <w:rStyle w:val="Hyperlink"/>
            <w:rFonts w:ascii="Arial" w:eastAsia="Calibri" w:hAnsi="Arial" w:cs="Arial"/>
          </w:rPr>
          <w:t>IAU/</w:t>
        </w:r>
        <w:r w:rsidRPr="002A183E">
          <w:rPr>
            <w:rStyle w:val="Hyperlink"/>
            <w:rFonts w:ascii="Arial" w:eastAsia="Calibri" w:hAnsi="Arial" w:cs="Arial"/>
          </w:rPr>
          <w:t>UNESCO</w:t>
        </w:r>
      </w:hyperlink>
      <w:r w:rsidR="00DF77A9">
        <w:rPr>
          <w:rStyle w:val="FootnoteReference"/>
        </w:rPr>
        <w:footnoteReference w:id="2"/>
      </w:r>
      <w:r w:rsidR="00DF77A9">
        <w:t>;</w:t>
      </w:r>
      <w:r w:rsidRPr="0074624B">
        <w:rPr>
          <w:rFonts w:ascii="Arial" w:eastAsia="Calibri" w:hAnsi="Arial" w:cs="Arial"/>
        </w:rPr>
        <w:t xml:space="preserve"> and</w:t>
      </w:r>
    </w:p>
    <w:p w14:paraId="65D1EF1C" w14:textId="39E9DF58" w:rsidR="00FA09B3"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lastRenderedPageBreak/>
        <w:t>Have completed at least two years of undergraduate studies in a field relevant or of interest to the work of UNHCR</w:t>
      </w:r>
      <w:r w:rsidR="00105230">
        <w:rPr>
          <w:rStyle w:val="FootnoteReference"/>
          <w:rFonts w:ascii="Arial" w:eastAsia="Calibri" w:hAnsi="Arial" w:cs="Arial"/>
        </w:rPr>
        <w:footnoteReference w:id="3"/>
      </w:r>
      <w:r w:rsidRPr="0074624B">
        <w:rPr>
          <w:rFonts w:ascii="Arial" w:eastAsia="Calibri" w:hAnsi="Arial" w:cs="Arial"/>
        </w:rPr>
        <w:t>.</w:t>
      </w:r>
    </w:p>
    <w:p w14:paraId="69D48334" w14:textId="77777777" w:rsidR="00FD411D" w:rsidRDefault="00B1066C" w:rsidP="00B1066C">
      <w:pPr>
        <w:pStyle w:val="ListParagraph"/>
        <w:numPr>
          <w:ilvl w:val="0"/>
          <w:numId w:val="22"/>
        </w:numPr>
        <w:spacing w:line="240" w:lineRule="auto"/>
        <w:ind w:left="426" w:hanging="22"/>
        <w:jc w:val="both"/>
        <w:rPr>
          <w:rFonts w:ascii="Arial" w:eastAsia="Calibri" w:hAnsi="Arial" w:cs="Arial"/>
        </w:rPr>
      </w:pPr>
      <w:r w:rsidRPr="00B1066C">
        <w:rPr>
          <w:rFonts w:ascii="Arial" w:eastAsia="Calibri" w:hAnsi="Arial" w:cs="Arial"/>
        </w:rPr>
        <w:t>Candidates with previous UNHCR Internship experience must not have exceeded the</w:t>
      </w:r>
    </w:p>
    <w:p w14:paraId="4A93EA0D" w14:textId="0FFD3F26" w:rsidR="0014625D" w:rsidRPr="00B1066C" w:rsidRDefault="00B1066C" w:rsidP="00FD411D">
      <w:pPr>
        <w:pStyle w:val="ListParagraph"/>
        <w:spacing w:line="240" w:lineRule="auto"/>
        <w:ind w:left="426" w:firstLine="294"/>
        <w:jc w:val="both"/>
        <w:rPr>
          <w:rFonts w:ascii="Arial" w:eastAsia="Calibri" w:hAnsi="Arial" w:cs="Arial"/>
        </w:rPr>
      </w:pPr>
      <w:r w:rsidRPr="00B1066C">
        <w:rPr>
          <w:rFonts w:ascii="Arial" w:eastAsia="Calibri" w:hAnsi="Arial" w:cs="Arial"/>
        </w:rPr>
        <w:t>maximum total cumulative full-time internship duration of eight (8) months</w:t>
      </w:r>
      <w:r w:rsidR="00FD411D">
        <w:rPr>
          <w:rFonts w:ascii="Arial" w:eastAsia="Calibri" w:hAnsi="Arial" w:cs="Arial"/>
        </w:rPr>
        <w:t xml:space="preserve">. </w:t>
      </w:r>
      <w:r w:rsidRPr="00B1066C">
        <w:rPr>
          <w:rFonts w:ascii="Arial" w:eastAsia="Calibri" w:hAnsi="Arial" w:cs="Arial"/>
        </w:rPr>
        <w:t xml:space="preserve"> </w:t>
      </w:r>
    </w:p>
    <w:p w14:paraId="25390ECF" w14:textId="384FBB51" w:rsidR="00AD38DA" w:rsidRDefault="00152D9D" w:rsidP="00FA09B3">
      <w:pPr>
        <w:autoSpaceDE w:val="0"/>
        <w:autoSpaceDN w:val="0"/>
        <w:adjustRightInd w:val="0"/>
        <w:spacing w:after="0" w:line="240" w:lineRule="auto"/>
        <w:rPr>
          <w:rFonts w:ascii="Arial" w:eastAsia="Calibri" w:hAnsi="Arial" w:cs="Arial"/>
        </w:rPr>
      </w:pPr>
      <w:r w:rsidRPr="0016306F">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8E54EA" id="_x0000_t202" coordsize="21600,21600" o:spt="202" path="m,l,21600r21600,l21600,xe">
                <v:stroke joinstyle="miter"/>
                <v:path gradientshapeok="t" o:connecttype="rect"/>
              </v:shapetype>
              <v:shape id="Text Box 2" o:spid="_x0000_s1026" type="#_x0000_t20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fillcolor="#0072bc [3204]" stroked="f" strokeweight="1pt">
                <v:textbo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v:textbox>
                <w10:wrap anchorx="margin"/>
              </v:shape>
            </w:pict>
          </mc:Fallback>
        </mc:AlternateContent>
      </w:r>
    </w:p>
    <w:p w14:paraId="7F25BEFF" w14:textId="687516A7" w:rsidR="00152D9D" w:rsidRDefault="00152D9D" w:rsidP="00AD38DA">
      <w:pPr>
        <w:autoSpaceDE w:val="0"/>
        <w:autoSpaceDN w:val="0"/>
        <w:adjustRightInd w:val="0"/>
        <w:spacing w:after="0" w:line="240" w:lineRule="auto"/>
        <w:rPr>
          <w:rFonts w:ascii="Arial" w:eastAsia="Calibri" w:hAnsi="Arial" w:cs="Arial"/>
        </w:rPr>
      </w:pPr>
    </w:p>
    <w:p w14:paraId="082D1307" w14:textId="0DA506EE" w:rsidR="00152D9D" w:rsidRDefault="00152D9D" w:rsidP="00AD38DA">
      <w:pPr>
        <w:autoSpaceDE w:val="0"/>
        <w:autoSpaceDN w:val="0"/>
        <w:adjustRightInd w:val="0"/>
        <w:spacing w:after="0" w:line="240" w:lineRule="auto"/>
        <w:rPr>
          <w:rFonts w:ascii="Arial" w:eastAsia="Calibri" w:hAnsi="Arial" w:cs="Arial"/>
        </w:rPr>
      </w:pPr>
    </w:p>
    <w:p w14:paraId="5BF6B9F5" w14:textId="471D3FF4" w:rsidR="00152D9D" w:rsidRDefault="00152D9D" w:rsidP="00AD38DA">
      <w:pPr>
        <w:autoSpaceDE w:val="0"/>
        <w:autoSpaceDN w:val="0"/>
        <w:adjustRightInd w:val="0"/>
        <w:spacing w:after="0" w:line="240" w:lineRule="auto"/>
        <w:rPr>
          <w:rFonts w:ascii="Arial" w:eastAsia="Calibri" w:hAnsi="Arial" w:cs="Arial"/>
        </w:rPr>
      </w:pPr>
    </w:p>
    <w:p w14:paraId="0A1BCB05" w14:textId="77777777" w:rsidR="00152D9D" w:rsidRDefault="00152D9D" w:rsidP="00C31446">
      <w:pPr>
        <w:autoSpaceDE w:val="0"/>
        <w:autoSpaceDN w:val="0"/>
        <w:adjustRightInd w:val="0"/>
        <w:spacing w:line="240" w:lineRule="auto"/>
        <w:rPr>
          <w:rFonts w:ascii="Arial" w:eastAsia="Calibri" w:hAnsi="Arial" w:cs="Arial"/>
        </w:rPr>
      </w:pPr>
    </w:p>
    <w:p w14:paraId="66028240" w14:textId="0786140D" w:rsidR="00AD38DA" w:rsidRPr="00152D9D" w:rsidRDefault="00152D9D" w:rsidP="00AD38DA">
      <w:pPr>
        <w:keepNext/>
        <w:keepLines/>
        <w:spacing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t>Desirable</w:t>
      </w:r>
      <w:r w:rsidR="00AD38DA" w:rsidRPr="00152D9D">
        <w:rPr>
          <w:rFonts w:ascii="Arial" w:eastAsia="HGPMinchoE" w:hAnsi="Arial" w:cs="Arial"/>
          <w:color w:val="0072BC"/>
          <w:sz w:val="36"/>
          <w:szCs w:val="36"/>
          <w:lang w:val="en-US"/>
        </w:rPr>
        <w:t xml:space="preserve"> </w:t>
      </w:r>
      <w:r>
        <w:rPr>
          <w:rFonts w:ascii="Arial" w:eastAsia="HGPMinchoE" w:hAnsi="Arial" w:cs="Arial"/>
          <w:color w:val="0072BC"/>
          <w:sz w:val="36"/>
          <w:szCs w:val="36"/>
          <w:lang w:val="en-US"/>
        </w:rPr>
        <w:t>qualifications and s</w:t>
      </w:r>
      <w:r w:rsidR="00AD38DA" w:rsidRPr="00152D9D">
        <w:rPr>
          <w:rFonts w:ascii="Arial" w:eastAsia="HGPMinchoE" w:hAnsi="Arial" w:cs="Arial"/>
          <w:color w:val="0072BC"/>
          <w:sz w:val="36"/>
          <w:szCs w:val="36"/>
          <w:lang w:val="en-US"/>
        </w:rPr>
        <w:t>kills</w:t>
      </w:r>
    </w:p>
    <w:p w14:paraId="1FD61D0A" w14:textId="7EFCCE39" w:rsidR="00FE0765" w:rsidRPr="00FE0765" w:rsidRDefault="00FE0765" w:rsidP="00FE0765">
      <w:pPr>
        <w:numPr>
          <w:ilvl w:val="0"/>
          <w:numId w:val="22"/>
        </w:numPr>
        <w:spacing w:line="240" w:lineRule="auto"/>
        <w:ind w:left="720"/>
        <w:jc w:val="both"/>
        <w:rPr>
          <w:rFonts w:ascii="Arial" w:eastAsia="Calibri" w:hAnsi="Arial" w:cs="Arial"/>
        </w:rPr>
      </w:pPr>
      <w:r w:rsidRPr="2796C2B1">
        <w:rPr>
          <w:rFonts w:ascii="Arial" w:eastAsia="Calibri" w:hAnsi="Arial" w:cs="Arial"/>
        </w:rPr>
        <w:t>Strong written and verbal communication skills in English (translation or editing experience is an asset)</w:t>
      </w:r>
      <w:r w:rsidR="006A3E0E">
        <w:rPr>
          <w:rFonts w:ascii="Arial" w:eastAsia="Calibri" w:hAnsi="Arial" w:cs="Arial"/>
        </w:rPr>
        <w:t>.</w:t>
      </w:r>
    </w:p>
    <w:p w14:paraId="424E18F4" w14:textId="045E3D26" w:rsidR="00FE0765" w:rsidRPr="00FE0765" w:rsidRDefault="00FE0765" w:rsidP="00FE0765">
      <w:pPr>
        <w:numPr>
          <w:ilvl w:val="0"/>
          <w:numId w:val="22"/>
        </w:numPr>
        <w:spacing w:line="240" w:lineRule="auto"/>
        <w:ind w:left="720"/>
        <w:jc w:val="both"/>
        <w:rPr>
          <w:rFonts w:ascii="Arial" w:eastAsia="Calibri" w:hAnsi="Arial" w:cs="Arial"/>
        </w:rPr>
      </w:pPr>
      <w:r w:rsidRPr="2796C2B1">
        <w:rPr>
          <w:rFonts w:ascii="Arial" w:eastAsia="Calibri" w:hAnsi="Arial" w:cs="Arial"/>
        </w:rPr>
        <w:t>Interest in media monitoring, digital communications, data analysis, and reporting</w:t>
      </w:r>
      <w:r w:rsidR="006A3E0E">
        <w:rPr>
          <w:rFonts w:ascii="Arial" w:eastAsia="Calibri" w:hAnsi="Arial" w:cs="Arial"/>
        </w:rPr>
        <w:t>.</w:t>
      </w:r>
    </w:p>
    <w:p w14:paraId="70B51BE8" w14:textId="2F2F5B19" w:rsidR="00FE0765" w:rsidRPr="00FE0765" w:rsidRDefault="00FE0765" w:rsidP="00FE0765">
      <w:pPr>
        <w:numPr>
          <w:ilvl w:val="0"/>
          <w:numId w:val="22"/>
        </w:numPr>
        <w:spacing w:line="240" w:lineRule="auto"/>
        <w:ind w:left="720"/>
        <w:jc w:val="both"/>
        <w:rPr>
          <w:rFonts w:ascii="Arial" w:eastAsia="Calibri" w:hAnsi="Arial" w:cs="Arial"/>
        </w:rPr>
      </w:pPr>
      <w:r w:rsidRPr="2796C2B1">
        <w:rPr>
          <w:rFonts w:ascii="Arial" w:eastAsia="Calibri" w:hAnsi="Arial" w:cs="Arial"/>
        </w:rPr>
        <w:t>Ability to collect, organize, and analyze information and present findings in a clear and structured manner</w:t>
      </w:r>
      <w:r w:rsidR="006A3E0E">
        <w:rPr>
          <w:rFonts w:ascii="Arial" w:eastAsia="Calibri" w:hAnsi="Arial" w:cs="Arial"/>
        </w:rPr>
        <w:t>.</w:t>
      </w:r>
    </w:p>
    <w:p w14:paraId="668B3DA4" w14:textId="4EB1B412" w:rsidR="00FE0765" w:rsidRPr="00FE0765" w:rsidRDefault="00FE0765" w:rsidP="00FE0765">
      <w:pPr>
        <w:numPr>
          <w:ilvl w:val="0"/>
          <w:numId w:val="22"/>
        </w:numPr>
        <w:spacing w:line="240" w:lineRule="auto"/>
        <w:ind w:left="720"/>
        <w:jc w:val="both"/>
        <w:rPr>
          <w:rFonts w:ascii="Arial" w:eastAsia="Calibri" w:hAnsi="Arial" w:cs="Arial"/>
        </w:rPr>
      </w:pPr>
      <w:r w:rsidRPr="2796C2B1">
        <w:rPr>
          <w:rFonts w:ascii="Arial" w:eastAsia="Calibri" w:hAnsi="Arial" w:cs="Arial"/>
        </w:rPr>
        <w:t>Good organizational skills, attention to detail, and ability to manage multiple tasks in a fast-paced environment</w:t>
      </w:r>
      <w:r w:rsidR="006A3E0E">
        <w:rPr>
          <w:rFonts w:ascii="Arial" w:eastAsia="Calibri" w:hAnsi="Arial" w:cs="Arial"/>
        </w:rPr>
        <w:t>.</w:t>
      </w:r>
    </w:p>
    <w:p w14:paraId="5D865BC2" w14:textId="309188E8" w:rsidR="00FE0765" w:rsidRPr="00FE0765" w:rsidRDefault="00FE0765" w:rsidP="00FE0765">
      <w:pPr>
        <w:numPr>
          <w:ilvl w:val="0"/>
          <w:numId w:val="22"/>
        </w:numPr>
        <w:spacing w:line="240" w:lineRule="auto"/>
        <w:ind w:left="720"/>
        <w:jc w:val="both"/>
        <w:rPr>
          <w:rFonts w:ascii="Arial" w:eastAsia="Calibri" w:hAnsi="Arial" w:cs="Arial"/>
        </w:rPr>
      </w:pPr>
      <w:r w:rsidRPr="2796C2B1">
        <w:rPr>
          <w:rFonts w:ascii="Arial" w:eastAsia="Calibri" w:hAnsi="Arial" w:cs="Arial"/>
        </w:rPr>
        <w:t>Familiarity with social media platforms, digital analytics tools, and content management systems is an asset</w:t>
      </w:r>
      <w:r w:rsidR="006A3E0E">
        <w:rPr>
          <w:rFonts w:ascii="Arial" w:eastAsia="Calibri" w:hAnsi="Arial" w:cs="Arial"/>
        </w:rPr>
        <w:t>.</w:t>
      </w:r>
    </w:p>
    <w:p w14:paraId="144DD86D" w14:textId="39E802FE" w:rsidR="0074624B" w:rsidRDefault="00FE0765" w:rsidP="00FE0765">
      <w:pPr>
        <w:numPr>
          <w:ilvl w:val="0"/>
          <w:numId w:val="22"/>
        </w:numPr>
        <w:spacing w:line="240" w:lineRule="auto"/>
        <w:ind w:left="720"/>
        <w:jc w:val="both"/>
        <w:rPr>
          <w:rFonts w:ascii="Arial" w:eastAsia="Calibri" w:hAnsi="Arial" w:cs="Arial"/>
        </w:rPr>
      </w:pPr>
      <w:r w:rsidRPr="2796C2B1">
        <w:rPr>
          <w:rFonts w:ascii="Arial" w:eastAsia="Calibri" w:hAnsi="Arial" w:cs="Arial"/>
        </w:rPr>
        <w:t>Ability to work effectively in a multicultural team and demonstrate professionalism, initiative, and discretion.</w:t>
      </w:r>
    </w:p>
    <w:p w14:paraId="160DE100" w14:textId="77777777" w:rsidR="006A3E0E" w:rsidRDefault="006A3E0E" w:rsidP="006A3E0E">
      <w:pPr>
        <w:spacing w:line="240" w:lineRule="auto"/>
        <w:jc w:val="both"/>
        <w:rPr>
          <w:rFonts w:ascii="Arial" w:eastAsia="Calibri" w:hAnsi="Arial" w:cs="Arial"/>
        </w:rPr>
      </w:pPr>
    </w:p>
    <w:p w14:paraId="2A3BF463" w14:textId="43D7090D" w:rsidR="00152D9D" w:rsidRPr="00152D9D" w:rsidRDefault="00152D9D" w:rsidP="00152D9D">
      <w:pPr>
        <w:keepNext/>
        <w:keepLines/>
        <w:spacing w:line="288" w:lineRule="auto"/>
        <w:outlineLvl w:val="1"/>
        <w:rPr>
          <w:rFonts w:ascii="Arial" w:eastAsia="HGPMinchoE" w:hAnsi="Arial" w:cs="Arial"/>
          <w:bCs/>
          <w:color w:val="0072BC"/>
          <w:sz w:val="36"/>
          <w:szCs w:val="36"/>
          <w:lang w:val="en-US"/>
        </w:rPr>
      </w:pPr>
      <w:r w:rsidRPr="00152D9D">
        <w:rPr>
          <w:rFonts w:ascii="Arial" w:eastAsia="HGPMinchoE" w:hAnsi="Arial" w:cs="Arial"/>
          <w:bCs/>
          <w:color w:val="0072BC"/>
          <w:sz w:val="36"/>
          <w:szCs w:val="36"/>
          <w:lang w:val="en-US"/>
        </w:rPr>
        <w:t>Conditions</w:t>
      </w:r>
    </w:p>
    <w:p w14:paraId="591B4C62" w14:textId="39C8F212" w:rsidR="00152D9D" w:rsidRDefault="00152D9D" w:rsidP="00152D9D">
      <w:pPr>
        <w:jc w:val="both"/>
        <w:rPr>
          <w:rFonts w:ascii="Arial" w:hAnsi="Arial" w:cs="Arial"/>
        </w:rPr>
      </w:pPr>
      <w:r w:rsidRPr="2796C2B1">
        <w:rPr>
          <w:rFonts w:ascii="Arial" w:hAnsi="Arial" w:cs="Arial"/>
        </w:rPr>
        <w:t xml:space="preserve">It is a full-time role with working hours starting from </w:t>
      </w:r>
      <w:r w:rsidR="577FC2AA" w:rsidRPr="2796C2B1">
        <w:rPr>
          <w:rFonts w:ascii="Arial" w:hAnsi="Arial" w:cs="Arial"/>
        </w:rPr>
        <w:t xml:space="preserve">9h00 </w:t>
      </w:r>
      <w:r w:rsidRPr="2796C2B1">
        <w:rPr>
          <w:rFonts w:ascii="Arial" w:hAnsi="Arial" w:cs="Arial"/>
        </w:rPr>
        <w:t xml:space="preserve">am to </w:t>
      </w:r>
      <w:r w:rsidR="7D03529F" w:rsidRPr="2796C2B1">
        <w:rPr>
          <w:rFonts w:ascii="Arial" w:hAnsi="Arial" w:cs="Arial"/>
        </w:rPr>
        <w:t xml:space="preserve">6h00 </w:t>
      </w:r>
      <w:r w:rsidRPr="2796C2B1">
        <w:rPr>
          <w:rFonts w:ascii="Arial" w:hAnsi="Arial" w:cs="Arial"/>
        </w:rPr>
        <w:t>pm</w:t>
      </w:r>
      <w:r w:rsidR="00105230" w:rsidRPr="2796C2B1">
        <w:rPr>
          <w:rFonts w:ascii="Arial" w:hAnsi="Arial" w:cs="Arial"/>
        </w:rPr>
        <w:t>,</w:t>
      </w:r>
      <w:r w:rsidRPr="2796C2B1">
        <w:rPr>
          <w:rFonts w:ascii="Arial" w:hAnsi="Arial" w:cs="Arial"/>
        </w:rPr>
        <w:t xml:space="preserve"> Monday to </w:t>
      </w:r>
      <w:r w:rsidR="003E27F9">
        <w:rPr>
          <w:rFonts w:ascii="Arial" w:hAnsi="Arial" w:cs="Arial"/>
        </w:rPr>
        <w:t>Thursday</w:t>
      </w:r>
      <w:r w:rsidR="00AA192F">
        <w:rPr>
          <w:rFonts w:ascii="Arial" w:hAnsi="Arial" w:cs="Arial"/>
        </w:rPr>
        <w:t>, and from 9h00</w:t>
      </w:r>
      <w:r w:rsidR="00F4154C">
        <w:rPr>
          <w:rFonts w:ascii="Arial" w:hAnsi="Arial" w:cs="Arial"/>
        </w:rPr>
        <w:t xml:space="preserve"> am</w:t>
      </w:r>
      <w:r w:rsidR="00AA192F">
        <w:rPr>
          <w:rFonts w:ascii="Arial" w:hAnsi="Arial" w:cs="Arial"/>
        </w:rPr>
        <w:t xml:space="preserve"> to</w:t>
      </w:r>
      <w:r w:rsidR="00F4154C">
        <w:rPr>
          <w:rFonts w:ascii="Arial" w:hAnsi="Arial" w:cs="Arial"/>
        </w:rPr>
        <w:t xml:space="preserve"> </w:t>
      </w:r>
      <w:r w:rsidR="002E1D8F">
        <w:rPr>
          <w:rFonts w:ascii="Arial" w:hAnsi="Arial" w:cs="Arial"/>
        </w:rPr>
        <w:t>3h</w:t>
      </w:r>
      <w:r w:rsidR="00AD258E">
        <w:rPr>
          <w:rFonts w:ascii="Arial" w:hAnsi="Arial" w:cs="Arial"/>
        </w:rPr>
        <w:t>0</w:t>
      </w:r>
      <w:r w:rsidR="002E1D8F">
        <w:rPr>
          <w:rFonts w:ascii="Arial" w:hAnsi="Arial" w:cs="Arial"/>
        </w:rPr>
        <w:t>0 pm</w:t>
      </w:r>
      <w:r w:rsidR="00AD258E">
        <w:rPr>
          <w:rFonts w:ascii="Arial" w:hAnsi="Arial" w:cs="Arial"/>
        </w:rPr>
        <w:t xml:space="preserve"> on Friday</w:t>
      </w:r>
      <w:r w:rsidR="00AA192F">
        <w:rPr>
          <w:rFonts w:ascii="Arial" w:hAnsi="Arial" w:cs="Arial"/>
        </w:rPr>
        <w:t xml:space="preserve"> </w:t>
      </w:r>
      <w:r w:rsidRPr="2796C2B1">
        <w:rPr>
          <w:rFonts w:ascii="Arial" w:hAnsi="Arial" w:cs="Arial"/>
        </w:rPr>
        <w:t>(</w:t>
      </w:r>
      <w:r w:rsidR="00AD258E">
        <w:rPr>
          <w:rFonts w:ascii="Arial" w:hAnsi="Arial" w:cs="Arial"/>
        </w:rPr>
        <w:t xml:space="preserve">totalizing </w:t>
      </w:r>
      <w:r w:rsidR="08DEC473" w:rsidRPr="2796C2B1">
        <w:rPr>
          <w:rFonts w:ascii="Arial" w:hAnsi="Arial" w:cs="Arial"/>
        </w:rPr>
        <w:t>3</w:t>
      </w:r>
      <w:r w:rsidR="002E1D8F">
        <w:rPr>
          <w:rFonts w:ascii="Arial" w:hAnsi="Arial" w:cs="Arial"/>
        </w:rPr>
        <w:t>7</w:t>
      </w:r>
      <w:r w:rsidR="000A77A6" w:rsidRPr="2796C2B1">
        <w:rPr>
          <w:rFonts w:ascii="Arial" w:hAnsi="Arial" w:cs="Arial"/>
        </w:rPr>
        <w:t xml:space="preserve"> </w:t>
      </w:r>
      <w:r w:rsidRPr="2796C2B1">
        <w:rPr>
          <w:rFonts w:ascii="Arial" w:hAnsi="Arial" w:cs="Arial"/>
        </w:rPr>
        <w:t xml:space="preserve">hours per week). </w:t>
      </w:r>
      <w:r w:rsidR="007259BF" w:rsidRPr="2796C2B1">
        <w:rPr>
          <w:rFonts w:ascii="Arial" w:hAnsi="Arial" w:cs="Arial"/>
          <w:lang w:val="en-US"/>
        </w:rPr>
        <w:t>The successful candidate will be assigned to support the team in</w:t>
      </w:r>
      <w:r w:rsidR="007317F7" w:rsidRPr="2796C2B1">
        <w:rPr>
          <w:rFonts w:ascii="Arial" w:hAnsi="Arial" w:cs="Arial"/>
          <w:b/>
          <w:bCs/>
          <w:i/>
          <w:iCs/>
          <w:lang w:val="en-US"/>
        </w:rPr>
        <w:t xml:space="preserve"> </w:t>
      </w:r>
      <w:r w:rsidR="43E2BCBE" w:rsidRPr="2796C2B1">
        <w:rPr>
          <w:rFonts w:ascii="Arial" w:hAnsi="Arial" w:cs="Arial"/>
          <w:b/>
          <w:bCs/>
          <w:i/>
          <w:iCs/>
          <w:lang w:val="en-US"/>
        </w:rPr>
        <w:t>Brasilia/DF country office</w:t>
      </w:r>
      <w:r w:rsidRPr="2796C2B1">
        <w:rPr>
          <w:rFonts w:ascii="Arial" w:hAnsi="Arial" w:cs="Arial"/>
        </w:rPr>
        <w:t xml:space="preserve">. </w:t>
      </w:r>
    </w:p>
    <w:p w14:paraId="6D23E182" w14:textId="0A3FC6AF" w:rsidR="000860A0" w:rsidRDefault="000860A0" w:rsidP="00152D9D">
      <w:pPr>
        <w:jc w:val="both"/>
        <w:rPr>
          <w:rFonts w:ascii="Arial" w:hAnsi="Arial" w:cs="Arial"/>
        </w:rPr>
      </w:pPr>
      <w:r w:rsidRPr="000860A0">
        <w:rPr>
          <w:rFonts w:ascii="Arial" w:hAnsi="Arial" w:cs="Arial"/>
        </w:rPr>
        <w:t>Internships normally last two to six months with the possibility of extension up to eight months for full-time internships and twelve months for part-time internships.</w:t>
      </w:r>
    </w:p>
    <w:p w14:paraId="0CD9F63A" w14:textId="77777777" w:rsidR="005408F9" w:rsidRPr="00AB0F2C" w:rsidRDefault="005408F9" w:rsidP="005408F9">
      <w:pPr>
        <w:keepNext/>
        <w:keepLines/>
        <w:spacing w:before="160" w:line="288" w:lineRule="auto"/>
        <w:outlineLvl w:val="1"/>
        <w:rPr>
          <w:rFonts w:ascii="Arial" w:eastAsia="HGPMinchoE" w:hAnsi="Arial" w:cs="Arial"/>
          <w:color w:val="0072BC"/>
          <w:sz w:val="36"/>
          <w:szCs w:val="36"/>
          <w:lang w:val="en-US"/>
        </w:rPr>
      </w:pPr>
      <w:bookmarkStart w:id="1" w:name="_Hlk165301109"/>
      <w:r w:rsidRPr="00AB0F2C">
        <w:rPr>
          <w:rFonts w:ascii="Arial" w:eastAsia="HGPMinchoE" w:hAnsi="Arial" w:cs="Arial"/>
          <w:color w:val="0072BC"/>
          <w:sz w:val="36"/>
          <w:szCs w:val="36"/>
          <w:lang w:val="en-US"/>
        </w:rPr>
        <w:t>How to apply</w:t>
      </w:r>
    </w:p>
    <w:p w14:paraId="0337C67B" w14:textId="77777777" w:rsidR="005408F9" w:rsidRDefault="005408F9" w:rsidP="005408F9">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14:paraId="1EA9AD02" w14:textId="77777777" w:rsidR="006A3E0E" w:rsidRDefault="006A3E0E" w:rsidP="005408F9">
      <w:pPr>
        <w:jc w:val="both"/>
        <w:rPr>
          <w:rFonts w:ascii="Arial" w:hAnsi="Arial" w:cs="Arial"/>
        </w:rPr>
      </w:pPr>
    </w:p>
    <w:p w14:paraId="79F8FC18" w14:textId="2CED9982" w:rsidR="00715820" w:rsidRPr="00715820" w:rsidRDefault="00715820" w:rsidP="00715820">
      <w:pPr>
        <w:keepNext/>
        <w:keepLines/>
        <w:spacing w:line="288" w:lineRule="auto"/>
        <w:outlineLvl w:val="1"/>
        <w:rPr>
          <w:rFonts w:ascii="Arial" w:eastAsia="HGPMinchoE" w:hAnsi="Arial" w:cs="Arial"/>
          <w:bCs/>
          <w:color w:val="0072BC"/>
          <w:sz w:val="36"/>
          <w:szCs w:val="36"/>
          <w:lang w:val="en-US"/>
        </w:rPr>
      </w:pPr>
      <w:r w:rsidRPr="00715820">
        <w:rPr>
          <w:rFonts w:ascii="Arial" w:eastAsia="HGPMinchoE" w:hAnsi="Arial" w:cs="Arial"/>
          <w:bCs/>
          <w:color w:val="0072BC"/>
          <w:sz w:val="36"/>
          <w:szCs w:val="36"/>
          <w:lang w:val="en-US"/>
        </w:rPr>
        <w:lastRenderedPageBreak/>
        <w:t>Obligations</w:t>
      </w:r>
    </w:p>
    <w:p w14:paraId="5FEC1629" w14:textId="5791E2ED" w:rsidR="00715820" w:rsidRPr="00715820" w:rsidRDefault="00DE6316" w:rsidP="00715820">
      <w:pPr>
        <w:jc w:val="both"/>
        <w:rPr>
          <w:rFonts w:ascii="Arial" w:hAnsi="Arial" w:cs="Arial"/>
        </w:rPr>
      </w:pPr>
      <w:r>
        <w:rPr>
          <w:rFonts w:ascii="Arial" w:hAnsi="Arial" w:cs="Arial"/>
        </w:rPr>
        <w:t>Acquiring</w:t>
      </w:r>
      <w:r w:rsidR="00281129" w:rsidRPr="00715820">
        <w:rPr>
          <w:rFonts w:ascii="Arial" w:hAnsi="Arial" w:cs="Arial"/>
        </w:rPr>
        <w:t xml:space="preserve"> </w:t>
      </w:r>
      <w:r w:rsidR="00715820" w:rsidRPr="00715820">
        <w:rPr>
          <w:rFonts w:ascii="Arial" w:hAnsi="Arial" w:cs="Arial"/>
        </w:rPr>
        <w:t>and renewing current visas, residence permits including all associated costs</w:t>
      </w:r>
      <w:r w:rsidR="00741F18">
        <w:rPr>
          <w:rFonts w:ascii="Arial" w:hAnsi="Arial" w:cs="Arial"/>
        </w:rPr>
        <w:t xml:space="preserve">, </w:t>
      </w:r>
      <w:r w:rsidR="00281129">
        <w:rPr>
          <w:rFonts w:ascii="Arial" w:hAnsi="Arial" w:cs="Arial"/>
        </w:rPr>
        <w:t xml:space="preserve">obtaining </w:t>
      </w:r>
      <w:r w:rsidR="00741F18">
        <w:rPr>
          <w:rFonts w:ascii="Arial" w:hAnsi="Arial" w:cs="Arial"/>
        </w:rPr>
        <w:t>medical certification</w:t>
      </w:r>
      <w:r w:rsidR="00715820" w:rsidRPr="00715820">
        <w:rPr>
          <w:rFonts w:ascii="Arial" w:hAnsi="Arial" w:cs="Arial"/>
        </w:rPr>
        <w:t xml:space="preserve"> and</w:t>
      </w:r>
      <w:r w:rsidR="00281129">
        <w:rPr>
          <w:rFonts w:ascii="Arial" w:hAnsi="Arial" w:cs="Arial"/>
        </w:rPr>
        <w:t xml:space="preserve"> compliance with</w:t>
      </w:r>
      <w:r w:rsidR="00715820" w:rsidRPr="00715820">
        <w:rPr>
          <w:rFonts w:ascii="Arial" w:hAnsi="Arial" w:cs="Arial"/>
        </w:rPr>
        <w:t xml:space="preserve"> tax</w:t>
      </w:r>
      <w:r w:rsidR="00741F18">
        <w:rPr>
          <w:rFonts w:ascii="Arial" w:hAnsi="Arial" w:cs="Arial"/>
        </w:rPr>
        <w:t>ation</w:t>
      </w:r>
      <w:r w:rsidR="00281129">
        <w:rPr>
          <w:rFonts w:ascii="Arial" w:hAnsi="Arial" w:cs="Arial"/>
        </w:rPr>
        <w:t xml:space="preserve"> requirements</w:t>
      </w:r>
      <w:r w:rsidR="00715820" w:rsidRPr="00715820">
        <w:rPr>
          <w:rFonts w:ascii="Arial" w:hAnsi="Arial" w:cs="Arial"/>
        </w:rPr>
        <w:t xml:space="preserve"> (if applicable), are the responsibility of the intern.</w:t>
      </w:r>
    </w:p>
    <w:p w14:paraId="4DD5E0AA" w14:textId="31B836C9" w:rsidR="00715820" w:rsidRDefault="00715820" w:rsidP="00715820">
      <w:pPr>
        <w:jc w:val="both"/>
        <w:rPr>
          <w:rFonts w:ascii="Arial" w:hAnsi="Arial" w:cs="Arial"/>
        </w:rPr>
      </w:pPr>
      <w:r w:rsidRPr="00715820">
        <w:rPr>
          <w:rFonts w:ascii="Arial" w:hAnsi="Arial" w:cs="Arial"/>
        </w:rPr>
        <w:t xml:space="preserve">The selected candidate will need to provide UNHCR with a proof of funding from the sponsoring </w:t>
      </w:r>
      <w:r w:rsidR="009B310A" w:rsidRPr="00715820">
        <w:rPr>
          <w:rFonts w:ascii="Arial" w:hAnsi="Arial" w:cs="Arial"/>
        </w:rPr>
        <w:t>institution</w:t>
      </w:r>
      <w:r w:rsidR="009B310A">
        <w:rPr>
          <w:rFonts w:ascii="Arial" w:hAnsi="Arial" w:cs="Arial"/>
        </w:rPr>
        <w:t>,</w:t>
      </w:r>
      <w:r w:rsidRPr="00715820">
        <w:rPr>
          <w:rFonts w:ascii="Arial" w:hAnsi="Arial" w:cs="Arial"/>
        </w:rPr>
        <w:t xml:space="preserve"> health insurance coverage applicable to the assigned </w:t>
      </w:r>
      <w:r w:rsidR="00741F18">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w:t>
      </w:r>
      <w:r w:rsidR="003444B4" w:rsidRPr="00715820">
        <w:rPr>
          <w:rFonts w:ascii="Arial" w:hAnsi="Arial" w:cs="Arial"/>
        </w:rPr>
        <w:t>travel.</w:t>
      </w:r>
      <w:r w:rsidRPr="00715820">
        <w:rPr>
          <w:rFonts w:ascii="Arial" w:hAnsi="Arial" w:cs="Arial"/>
        </w:rPr>
        <w:t xml:space="preserve"> In the event the candidate </w:t>
      </w:r>
      <w:proofErr w:type="gramStart"/>
      <w:r w:rsidRPr="00715820">
        <w:rPr>
          <w:rFonts w:ascii="Arial" w:hAnsi="Arial" w:cs="Arial"/>
        </w:rPr>
        <w:t>is not able to</w:t>
      </w:r>
      <w:proofErr w:type="gramEnd"/>
      <w:r w:rsidRPr="00715820">
        <w:rPr>
          <w:rFonts w:ascii="Arial" w:hAnsi="Arial" w:cs="Arial"/>
        </w:rPr>
        <w:t xml:space="preserve"> produce the required certificate, they will not be admitted to the </w:t>
      </w:r>
      <w:r w:rsidR="00DE6316">
        <w:rPr>
          <w:rFonts w:ascii="Arial" w:hAnsi="Arial" w:cs="Arial"/>
        </w:rPr>
        <w:t xml:space="preserve">Sponsored </w:t>
      </w:r>
      <w:r w:rsidRPr="00715820">
        <w:rPr>
          <w:rFonts w:ascii="Arial" w:hAnsi="Arial" w:cs="Arial"/>
        </w:rPr>
        <w:t>Internship Programme.</w:t>
      </w:r>
    </w:p>
    <w:bookmarkEnd w:id="1"/>
    <w:p w14:paraId="5AD38DD4" w14:textId="6ABB453C" w:rsidR="00D2141A" w:rsidRDefault="00152D9D" w:rsidP="007F2002">
      <w:pPr>
        <w:jc w:val="both"/>
        <w:rPr>
          <w:rFonts w:ascii="Arial" w:hAnsi="Arial" w:cs="Arial"/>
        </w:rPr>
      </w:pPr>
      <w:r w:rsidRPr="0016306F">
        <w:rPr>
          <w:rFonts w:ascii="Arial" w:hAnsi="Arial" w:cs="Arial"/>
          <w:b/>
          <w:bCs/>
        </w:rPr>
        <w:t>Allowance</w:t>
      </w:r>
      <w:r w:rsidR="005408F9">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007A4D3E" w:rsidRPr="007A4D3E">
        <w:rPr>
          <w:rFonts w:ascii="Arial" w:hAnsi="Arial" w:cs="Arial"/>
        </w:rPr>
        <w:t>The Sponsoring Institution shall provide non-reimbursable financial support in the form of a stipend/scholarship/allowance/etc. for the period of internship with UNHCR</w:t>
      </w:r>
      <w:r w:rsidR="007A4D3E">
        <w:rPr>
          <w:rFonts w:ascii="Arial" w:hAnsi="Arial" w:cs="Arial"/>
        </w:rPr>
        <w:t xml:space="preserve">. </w:t>
      </w:r>
      <w:r w:rsidR="005408F9">
        <w:rPr>
          <w:rFonts w:ascii="Arial" w:hAnsi="Arial" w:cs="Arial"/>
        </w:rPr>
        <w:t xml:space="preserve">Travel expenses to and from the </w:t>
      </w:r>
      <w:r w:rsidR="00281129">
        <w:rPr>
          <w:rFonts w:ascii="Arial" w:hAnsi="Arial" w:cs="Arial"/>
        </w:rPr>
        <w:t>internship location</w:t>
      </w:r>
      <w:r w:rsidR="005408F9">
        <w:rPr>
          <w:rFonts w:ascii="Arial" w:hAnsi="Arial" w:cs="Arial"/>
        </w:rPr>
        <w:t xml:space="preserve"> shall be the responsibility of </w:t>
      </w:r>
      <w:r w:rsidR="00281129">
        <w:rPr>
          <w:rFonts w:ascii="Arial" w:hAnsi="Arial" w:cs="Arial"/>
        </w:rPr>
        <w:t xml:space="preserve">the </w:t>
      </w:r>
      <w:r w:rsidR="005408F9">
        <w:rPr>
          <w:rFonts w:ascii="Arial" w:hAnsi="Arial" w:cs="Arial"/>
        </w:rPr>
        <w:t>respective sponsoring institution.</w:t>
      </w:r>
      <w:r w:rsidR="00F64676">
        <w:rPr>
          <w:rFonts w:ascii="Arial" w:hAnsi="Arial" w:cs="Arial"/>
        </w:rPr>
        <w:t xml:space="preserve"> UNHCR is not responsible for any renumeration for the intern during the internship period.</w:t>
      </w:r>
    </w:p>
    <w:p w14:paraId="2D6D2D20" w14:textId="77777777" w:rsidR="000A77A6" w:rsidRPr="000A77A6" w:rsidRDefault="000A77A6" w:rsidP="000A77A6">
      <w:pPr>
        <w:jc w:val="both"/>
        <w:rPr>
          <w:rFonts w:ascii="Arial" w:hAnsi="Arial" w:cs="Arial"/>
        </w:rPr>
      </w:pPr>
      <w:r w:rsidRPr="000A77A6">
        <w:rPr>
          <w:rFonts w:ascii="Arial" w:hAnsi="Arial" w:cs="Arial"/>
        </w:rPr>
        <w:t>If you are a person with a disability and you expect you may face challenges during the recruitment process, you can indicate it in your application form.</w:t>
      </w:r>
    </w:p>
    <w:p w14:paraId="5068F506" w14:textId="77777777" w:rsidR="000A77A6" w:rsidRPr="000A77A6" w:rsidRDefault="000A77A6" w:rsidP="000A77A6">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0A77A6" w:rsidRDefault="000A77A6" w:rsidP="000A77A6">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14:paraId="5F742A8D" w14:textId="71D0A585" w:rsidR="000A77A6" w:rsidRDefault="000A77A6" w:rsidP="000A77A6">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14:paraId="23B36402" w14:textId="0EA3C892" w:rsidR="000A77A6" w:rsidRDefault="000A77A6" w:rsidP="00152D9D">
      <w:pPr>
        <w:jc w:val="both"/>
        <w:rPr>
          <w:rFonts w:ascii="Arial" w:hAnsi="Arial" w:cs="Arial"/>
        </w:rPr>
      </w:pPr>
      <w:r>
        <w:rPr>
          <w:rFonts w:ascii="Arial" w:hAnsi="Arial" w:cs="Arial"/>
        </w:rPr>
        <w:t>------------------------</w:t>
      </w:r>
    </w:p>
    <w:p w14:paraId="31ABF2FB" w14:textId="157F897C" w:rsidR="00152D9D" w:rsidRDefault="00152D9D" w:rsidP="00152D9D">
      <w:pPr>
        <w:jc w:val="both"/>
        <w:rPr>
          <w:rFonts w:ascii="Arial" w:hAnsi="Arial" w:cs="Arial"/>
        </w:rPr>
      </w:pPr>
      <w:r w:rsidRPr="0016306F">
        <w:rPr>
          <w:rFonts w:ascii="Arial" w:hAnsi="Arial" w:cs="Arial"/>
        </w:rPr>
        <w:t xml:space="preserve">UNHCR does not charge a fee at any stage of its recruitment process (application, interview, meeting, travelling, </w:t>
      </w:r>
      <w:r w:rsidR="003444B4" w:rsidRPr="0016306F">
        <w:rPr>
          <w:rFonts w:ascii="Arial" w:hAnsi="Arial" w:cs="Arial"/>
        </w:rPr>
        <w:t>processing,</w:t>
      </w:r>
      <w:r w:rsidRPr="0016306F">
        <w:rPr>
          <w:rFonts w:ascii="Arial" w:hAnsi="Arial" w:cs="Arial"/>
        </w:rPr>
        <w:t xml:space="preserve"> or training</w:t>
      </w:r>
      <w:r w:rsidR="00ED7A26">
        <w:rPr>
          <w:rFonts w:ascii="Arial" w:hAnsi="Arial" w:cs="Arial"/>
        </w:rPr>
        <w:t>)</w:t>
      </w:r>
      <w:r w:rsidRPr="0016306F">
        <w:rPr>
          <w:rFonts w:ascii="Arial" w:hAnsi="Arial" w:cs="Arial"/>
        </w:rPr>
        <w:t>.</w:t>
      </w:r>
    </w:p>
    <w:p w14:paraId="65219642" w14:textId="091C2B69" w:rsidR="003C4E26" w:rsidRDefault="00152D9D" w:rsidP="00ED522A">
      <w:pPr>
        <w:jc w:val="both"/>
        <w:rPr>
          <w:rFonts w:ascii="Arial" w:hAnsi="Arial" w:cs="Arial"/>
        </w:rPr>
      </w:pPr>
      <w:r w:rsidRPr="00775BD0">
        <w:rPr>
          <w:rFonts w:ascii="Arial" w:hAnsi="Arial" w:cs="Arial"/>
        </w:rPr>
        <w:t>We welcome applications from candidates with a refugee or stateless background.</w:t>
      </w:r>
    </w:p>
    <w:p w14:paraId="38CA2335" w14:textId="20EA0F66" w:rsidR="00DC725F" w:rsidRDefault="004254D7" w:rsidP="00ED522A">
      <w:pPr>
        <w:jc w:val="both"/>
        <w:rPr>
          <w:rFonts w:ascii="Arial" w:hAnsi="Arial" w:cs="Arial"/>
        </w:rPr>
      </w:pPr>
      <w:r w:rsidRPr="6C62C7FE">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18135EC8" w14:textId="21E7AA73" w:rsidR="00DC725F" w:rsidRPr="00DC725F" w:rsidRDefault="00DC725F" w:rsidP="00ED522A">
      <w:pPr>
        <w:jc w:val="both"/>
        <w:rPr>
          <w:rFonts w:ascii="Arial" w:hAnsi="Arial" w:cs="Arial"/>
          <w:sz w:val="14"/>
          <w:szCs w:val="14"/>
        </w:rPr>
      </w:pPr>
    </w:p>
    <w:sectPr w:rsidR="00DC725F" w:rsidRPr="00DC725F" w:rsidSect="001F2B3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4F6EC" w14:textId="77777777" w:rsidR="00A32A31" w:rsidRDefault="00A32A31" w:rsidP="00694ECE">
      <w:pPr>
        <w:spacing w:after="0" w:line="240" w:lineRule="auto"/>
      </w:pPr>
      <w:r>
        <w:separator/>
      </w:r>
    </w:p>
  </w:endnote>
  <w:endnote w:type="continuationSeparator" w:id="0">
    <w:p w14:paraId="20C86A1D" w14:textId="77777777" w:rsidR="00A32A31" w:rsidRDefault="00A32A31" w:rsidP="00694ECE">
      <w:pPr>
        <w:spacing w:after="0" w:line="240" w:lineRule="auto"/>
      </w:pPr>
      <w:r>
        <w:continuationSeparator/>
      </w:r>
    </w:p>
  </w:endnote>
  <w:endnote w:type="continuationNotice" w:id="1">
    <w:p w14:paraId="46864281" w14:textId="77777777" w:rsidR="00A32A31" w:rsidRDefault="00A32A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B13A0" w14:textId="77777777" w:rsidR="00A32A31" w:rsidRDefault="00A32A31" w:rsidP="00694ECE">
      <w:pPr>
        <w:spacing w:after="0" w:line="240" w:lineRule="auto"/>
      </w:pPr>
      <w:r>
        <w:separator/>
      </w:r>
    </w:p>
  </w:footnote>
  <w:footnote w:type="continuationSeparator" w:id="0">
    <w:p w14:paraId="0561BC6A" w14:textId="77777777" w:rsidR="00A32A31" w:rsidRDefault="00A32A31" w:rsidP="00694ECE">
      <w:pPr>
        <w:spacing w:after="0" w:line="240" w:lineRule="auto"/>
      </w:pPr>
      <w:r>
        <w:continuationSeparator/>
      </w:r>
    </w:p>
  </w:footnote>
  <w:footnote w:type="continuationNotice" w:id="1">
    <w:p w14:paraId="576C5B87" w14:textId="77777777" w:rsidR="00A32A31" w:rsidRDefault="00A32A31">
      <w:pPr>
        <w:spacing w:after="0" w:line="240" w:lineRule="auto"/>
      </w:pPr>
    </w:p>
  </w:footnote>
  <w:footnote w:id="2">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520FC8"/>
    <w:multiLevelType w:val="hybridMultilevel"/>
    <w:tmpl w:val="DC34510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6"/>
  </w:num>
  <w:num w:numId="2" w16cid:durableId="56705270">
    <w:abstractNumId w:val="8"/>
  </w:num>
  <w:num w:numId="3" w16cid:durableId="50424211">
    <w:abstractNumId w:val="23"/>
  </w:num>
  <w:num w:numId="4" w16cid:durableId="1287347870">
    <w:abstractNumId w:val="21"/>
  </w:num>
  <w:num w:numId="5" w16cid:durableId="350575497">
    <w:abstractNumId w:val="20"/>
  </w:num>
  <w:num w:numId="6" w16cid:durableId="2051760850">
    <w:abstractNumId w:val="24"/>
  </w:num>
  <w:num w:numId="7" w16cid:durableId="840896156">
    <w:abstractNumId w:val="18"/>
  </w:num>
  <w:num w:numId="8" w16cid:durableId="1647278448">
    <w:abstractNumId w:val="1"/>
  </w:num>
  <w:num w:numId="9" w16cid:durableId="226653733">
    <w:abstractNumId w:val="22"/>
  </w:num>
  <w:num w:numId="10" w16cid:durableId="736824579">
    <w:abstractNumId w:val="4"/>
  </w:num>
  <w:num w:numId="11" w16cid:durableId="214587368">
    <w:abstractNumId w:val="3"/>
  </w:num>
  <w:num w:numId="12" w16cid:durableId="878930818">
    <w:abstractNumId w:val="16"/>
  </w:num>
  <w:num w:numId="13" w16cid:durableId="2079476983">
    <w:abstractNumId w:val="15"/>
  </w:num>
  <w:num w:numId="14" w16cid:durableId="2109881737">
    <w:abstractNumId w:val="0"/>
  </w:num>
  <w:num w:numId="15" w16cid:durableId="64184594">
    <w:abstractNumId w:val="11"/>
  </w:num>
  <w:num w:numId="16" w16cid:durableId="2053797261">
    <w:abstractNumId w:val="2"/>
  </w:num>
  <w:num w:numId="17" w16cid:durableId="1147357753">
    <w:abstractNumId w:val="5"/>
  </w:num>
  <w:num w:numId="18" w16cid:durableId="693918339">
    <w:abstractNumId w:val="14"/>
  </w:num>
  <w:num w:numId="19" w16cid:durableId="947735944">
    <w:abstractNumId w:val="7"/>
  </w:num>
  <w:num w:numId="20" w16cid:durableId="609892233">
    <w:abstractNumId w:val="13"/>
  </w:num>
  <w:num w:numId="21" w16cid:durableId="609092741">
    <w:abstractNumId w:val="12"/>
  </w:num>
  <w:num w:numId="22" w16cid:durableId="349066691">
    <w:abstractNumId w:val="19"/>
  </w:num>
  <w:num w:numId="23" w16cid:durableId="1114396866">
    <w:abstractNumId w:val="10"/>
  </w:num>
  <w:num w:numId="24" w16cid:durableId="884484869">
    <w:abstractNumId w:val="25"/>
  </w:num>
  <w:num w:numId="25" w16cid:durableId="715080817">
    <w:abstractNumId w:val="17"/>
  </w:num>
  <w:num w:numId="26" w16cid:durableId="9238012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79D3"/>
    <w:rsid w:val="00030C26"/>
    <w:rsid w:val="000366F5"/>
    <w:rsid w:val="000656B4"/>
    <w:rsid w:val="000754A4"/>
    <w:rsid w:val="0008374D"/>
    <w:rsid w:val="000860A0"/>
    <w:rsid w:val="000964EB"/>
    <w:rsid w:val="000A77A6"/>
    <w:rsid w:val="000B2441"/>
    <w:rsid w:val="000C12AA"/>
    <w:rsid w:val="000C3BCB"/>
    <w:rsid w:val="000C4D1D"/>
    <w:rsid w:val="000C5A1E"/>
    <w:rsid w:val="000D53D1"/>
    <w:rsid w:val="000E25E6"/>
    <w:rsid w:val="000E2B83"/>
    <w:rsid w:val="00105230"/>
    <w:rsid w:val="00106DFA"/>
    <w:rsid w:val="00114E12"/>
    <w:rsid w:val="00115F35"/>
    <w:rsid w:val="001160D5"/>
    <w:rsid w:val="00133E75"/>
    <w:rsid w:val="0014625D"/>
    <w:rsid w:val="001474C4"/>
    <w:rsid w:val="00147FDE"/>
    <w:rsid w:val="00152D9D"/>
    <w:rsid w:val="00157BCC"/>
    <w:rsid w:val="0016306F"/>
    <w:rsid w:val="001631B2"/>
    <w:rsid w:val="00163758"/>
    <w:rsid w:val="00174FA5"/>
    <w:rsid w:val="001770BA"/>
    <w:rsid w:val="00187348"/>
    <w:rsid w:val="00190C98"/>
    <w:rsid w:val="001921FC"/>
    <w:rsid w:val="001928C2"/>
    <w:rsid w:val="001B6163"/>
    <w:rsid w:val="001D4344"/>
    <w:rsid w:val="001E5916"/>
    <w:rsid w:val="001E7C98"/>
    <w:rsid w:val="001F2B39"/>
    <w:rsid w:val="001F73F4"/>
    <w:rsid w:val="002033CF"/>
    <w:rsid w:val="002040D8"/>
    <w:rsid w:val="00206F19"/>
    <w:rsid w:val="00212DD2"/>
    <w:rsid w:val="0024550D"/>
    <w:rsid w:val="00251D30"/>
    <w:rsid w:val="002569BD"/>
    <w:rsid w:val="0025711D"/>
    <w:rsid w:val="00257455"/>
    <w:rsid w:val="00262884"/>
    <w:rsid w:val="00273CFB"/>
    <w:rsid w:val="002774CF"/>
    <w:rsid w:val="00281129"/>
    <w:rsid w:val="00284B49"/>
    <w:rsid w:val="00290961"/>
    <w:rsid w:val="0029633F"/>
    <w:rsid w:val="002A183E"/>
    <w:rsid w:val="002A73BF"/>
    <w:rsid w:val="002B24CC"/>
    <w:rsid w:val="002D42AA"/>
    <w:rsid w:val="002E1D8F"/>
    <w:rsid w:val="002E4C3A"/>
    <w:rsid w:val="002F624A"/>
    <w:rsid w:val="00300BCD"/>
    <w:rsid w:val="00322726"/>
    <w:rsid w:val="00327615"/>
    <w:rsid w:val="00334FA1"/>
    <w:rsid w:val="003444B4"/>
    <w:rsid w:val="00354824"/>
    <w:rsid w:val="00356EE1"/>
    <w:rsid w:val="0037599B"/>
    <w:rsid w:val="00391144"/>
    <w:rsid w:val="0039305C"/>
    <w:rsid w:val="00394754"/>
    <w:rsid w:val="00396FEE"/>
    <w:rsid w:val="003B5AA0"/>
    <w:rsid w:val="003C1D0E"/>
    <w:rsid w:val="003C4E26"/>
    <w:rsid w:val="003D3055"/>
    <w:rsid w:val="003D7E11"/>
    <w:rsid w:val="003E2374"/>
    <w:rsid w:val="003E27F9"/>
    <w:rsid w:val="003E64B8"/>
    <w:rsid w:val="00411AD5"/>
    <w:rsid w:val="004254D7"/>
    <w:rsid w:val="00443ECE"/>
    <w:rsid w:val="004447B9"/>
    <w:rsid w:val="00445F73"/>
    <w:rsid w:val="004465E4"/>
    <w:rsid w:val="00450AAD"/>
    <w:rsid w:val="0045497B"/>
    <w:rsid w:val="00472189"/>
    <w:rsid w:val="004727F8"/>
    <w:rsid w:val="00476269"/>
    <w:rsid w:val="00494904"/>
    <w:rsid w:val="004A2795"/>
    <w:rsid w:val="004A3620"/>
    <w:rsid w:val="004A3A33"/>
    <w:rsid w:val="004B0C28"/>
    <w:rsid w:val="004C43B7"/>
    <w:rsid w:val="004D42A3"/>
    <w:rsid w:val="004D56BB"/>
    <w:rsid w:val="004F6AED"/>
    <w:rsid w:val="005175A2"/>
    <w:rsid w:val="00520DA0"/>
    <w:rsid w:val="00522C2E"/>
    <w:rsid w:val="00524101"/>
    <w:rsid w:val="00524DFF"/>
    <w:rsid w:val="005408F9"/>
    <w:rsid w:val="0054295D"/>
    <w:rsid w:val="00542B1E"/>
    <w:rsid w:val="00552308"/>
    <w:rsid w:val="0055555B"/>
    <w:rsid w:val="0056659E"/>
    <w:rsid w:val="00567B64"/>
    <w:rsid w:val="00583394"/>
    <w:rsid w:val="00584609"/>
    <w:rsid w:val="00586F19"/>
    <w:rsid w:val="005D06D0"/>
    <w:rsid w:val="005D3CBB"/>
    <w:rsid w:val="005E6989"/>
    <w:rsid w:val="005F3895"/>
    <w:rsid w:val="005F7B83"/>
    <w:rsid w:val="00614220"/>
    <w:rsid w:val="00616B8D"/>
    <w:rsid w:val="006241CB"/>
    <w:rsid w:val="006269E8"/>
    <w:rsid w:val="00637EA1"/>
    <w:rsid w:val="00640B7D"/>
    <w:rsid w:val="00692CEF"/>
    <w:rsid w:val="00694ECE"/>
    <w:rsid w:val="00697C90"/>
    <w:rsid w:val="006A218D"/>
    <w:rsid w:val="006A3E0E"/>
    <w:rsid w:val="006A68C9"/>
    <w:rsid w:val="006B510F"/>
    <w:rsid w:val="006C5794"/>
    <w:rsid w:val="006C7FC5"/>
    <w:rsid w:val="006D7F64"/>
    <w:rsid w:val="006F039E"/>
    <w:rsid w:val="006F5179"/>
    <w:rsid w:val="0070785F"/>
    <w:rsid w:val="00707D94"/>
    <w:rsid w:val="00715820"/>
    <w:rsid w:val="007259BF"/>
    <w:rsid w:val="007317F7"/>
    <w:rsid w:val="00734C77"/>
    <w:rsid w:val="00741F18"/>
    <w:rsid w:val="0074624B"/>
    <w:rsid w:val="0074649E"/>
    <w:rsid w:val="00767486"/>
    <w:rsid w:val="00776C9B"/>
    <w:rsid w:val="00792788"/>
    <w:rsid w:val="007979F0"/>
    <w:rsid w:val="007A2105"/>
    <w:rsid w:val="007A2680"/>
    <w:rsid w:val="007A4D3E"/>
    <w:rsid w:val="007B1395"/>
    <w:rsid w:val="007B2134"/>
    <w:rsid w:val="007C6190"/>
    <w:rsid w:val="007D0C93"/>
    <w:rsid w:val="007F2002"/>
    <w:rsid w:val="00801369"/>
    <w:rsid w:val="00816FD1"/>
    <w:rsid w:val="00820BD5"/>
    <w:rsid w:val="0083427D"/>
    <w:rsid w:val="0083769E"/>
    <w:rsid w:val="00845E8B"/>
    <w:rsid w:val="00876700"/>
    <w:rsid w:val="008817FE"/>
    <w:rsid w:val="008A15F7"/>
    <w:rsid w:val="008B69AE"/>
    <w:rsid w:val="008C4801"/>
    <w:rsid w:val="008C536A"/>
    <w:rsid w:val="008D2DDD"/>
    <w:rsid w:val="008E2000"/>
    <w:rsid w:val="008E6ADE"/>
    <w:rsid w:val="008F2FEF"/>
    <w:rsid w:val="00905410"/>
    <w:rsid w:val="00923069"/>
    <w:rsid w:val="00933B8F"/>
    <w:rsid w:val="00936283"/>
    <w:rsid w:val="00940417"/>
    <w:rsid w:val="009468D9"/>
    <w:rsid w:val="0095292B"/>
    <w:rsid w:val="00962A2C"/>
    <w:rsid w:val="00963677"/>
    <w:rsid w:val="00967EC0"/>
    <w:rsid w:val="00977464"/>
    <w:rsid w:val="00984457"/>
    <w:rsid w:val="00984960"/>
    <w:rsid w:val="009873C6"/>
    <w:rsid w:val="009917C5"/>
    <w:rsid w:val="00991876"/>
    <w:rsid w:val="00995F7A"/>
    <w:rsid w:val="009A2330"/>
    <w:rsid w:val="009A2DCF"/>
    <w:rsid w:val="009A5723"/>
    <w:rsid w:val="009B0DF7"/>
    <w:rsid w:val="009B310A"/>
    <w:rsid w:val="009C679F"/>
    <w:rsid w:val="009D13A1"/>
    <w:rsid w:val="009D2157"/>
    <w:rsid w:val="009F0B13"/>
    <w:rsid w:val="00A030D7"/>
    <w:rsid w:val="00A143C7"/>
    <w:rsid w:val="00A155DC"/>
    <w:rsid w:val="00A32A31"/>
    <w:rsid w:val="00A45D4E"/>
    <w:rsid w:val="00A632F3"/>
    <w:rsid w:val="00A7118C"/>
    <w:rsid w:val="00A732AA"/>
    <w:rsid w:val="00A77024"/>
    <w:rsid w:val="00A77819"/>
    <w:rsid w:val="00A80A71"/>
    <w:rsid w:val="00A920C7"/>
    <w:rsid w:val="00A93ACA"/>
    <w:rsid w:val="00AA14FD"/>
    <w:rsid w:val="00AA192F"/>
    <w:rsid w:val="00AA69F9"/>
    <w:rsid w:val="00AA78AC"/>
    <w:rsid w:val="00AB0F2C"/>
    <w:rsid w:val="00AB1D5E"/>
    <w:rsid w:val="00AB483F"/>
    <w:rsid w:val="00AD258E"/>
    <w:rsid w:val="00AD38DA"/>
    <w:rsid w:val="00AD4FA0"/>
    <w:rsid w:val="00AD6003"/>
    <w:rsid w:val="00AE4D37"/>
    <w:rsid w:val="00AF507A"/>
    <w:rsid w:val="00B04EFE"/>
    <w:rsid w:val="00B07874"/>
    <w:rsid w:val="00B1066C"/>
    <w:rsid w:val="00B4020F"/>
    <w:rsid w:val="00B574A5"/>
    <w:rsid w:val="00B64F92"/>
    <w:rsid w:val="00B67DF1"/>
    <w:rsid w:val="00B974B2"/>
    <w:rsid w:val="00BA11A8"/>
    <w:rsid w:val="00BC038F"/>
    <w:rsid w:val="00BC1304"/>
    <w:rsid w:val="00BE1974"/>
    <w:rsid w:val="00BE6934"/>
    <w:rsid w:val="00BE772A"/>
    <w:rsid w:val="00BF5518"/>
    <w:rsid w:val="00C06777"/>
    <w:rsid w:val="00C07C3E"/>
    <w:rsid w:val="00C11BCA"/>
    <w:rsid w:val="00C31446"/>
    <w:rsid w:val="00C32915"/>
    <w:rsid w:val="00C37638"/>
    <w:rsid w:val="00C43A5F"/>
    <w:rsid w:val="00C53C62"/>
    <w:rsid w:val="00C56AD1"/>
    <w:rsid w:val="00C607DF"/>
    <w:rsid w:val="00C65906"/>
    <w:rsid w:val="00C676F4"/>
    <w:rsid w:val="00C86BFA"/>
    <w:rsid w:val="00C90E61"/>
    <w:rsid w:val="00C950C6"/>
    <w:rsid w:val="00CB2A27"/>
    <w:rsid w:val="00CD0B0C"/>
    <w:rsid w:val="00CD3CC6"/>
    <w:rsid w:val="00CE3BC9"/>
    <w:rsid w:val="00CF5EF6"/>
    <w:rsid w:val="00D10098"/>
    <w:rsid w:val="00D111DA"/>
    <w:rsid w:val="00D11A03"/>
    <w:rsid w:val="00D12CF8"/>
    <w:rsid w:val="00D15E7E"/>
    <w:rsid w:val="00D2141A"/>
    <w:rsid w:val="00D44485"/>
    <w:rsid w:val="00D64F91"/>
    <w:rsid w:val="00D76755"/>
    <w:rsid w:val="00D81080"/>
    <w:rsid w:val="00D83301"/>
    <w:rsid w:val="00D86E82"/>
    <w:rsid w:val="00D90F3C"/>
    <w:rsid w:val="00D9391B"/>
    <w:rsid w:val="00DB1502"/>
    <w:rsid w:val="00DB4620"/>
    <w:rsid w:val="00DB4DB5"/>
    <w:rsid w:val="00DB71DC"/>
    <w:rsid w:val="00DC725F"/>
    <w:rsid w:val="00DE0EE9"/>
    <w:rsid w:val="00DE3EA0"/>
    <w:rsid w:val="00DE6316"/>
    <w:rsid w:val="00DE6E38"/>
    <w:rsid w:val="00DF77A9"/>
    <w:rsid w:val="00E027C4"/>
    <w:rsid w:val="00E24663"/>
    <w:rsid w:val="00E25814"/>
    <w:rsid w:val="00E33D26"/>
    <w:rsid w:val="00E54038"/>
    <w:rsid w:val="00E5529C"/>
    <w:rsid w:val="00E6499E"/>
    <w:rsid w:val="00E7266C"/>
    <w:rsid w:val="00E84A95"/>
    <w:rsid w:val="00EB10A4"/>
    <w:rsid w:val="00EB6D3B"/>
    <w:rsid w:val="00EC764C"/>
    <w:rsid w:val="00ED522A"/>
    <w:rsid w:val="00ED7A26"/>
    <w:rsid w:val="00EE15A7"/>
    <w:rsid w:val="00EE278F"/>
    <w:rsid w:val="00EF7A19"/>
    <w:rsid w:val="00F3384B"/>
    <w:rsid w:val="00F36CE1"/>
    <w:rsid w:val="00F4154C"/>
    <w:rsid w:val="00F64676"/>
    <w:rsid w:val="00F71A00"/>
    <w:rsid w:val="00F748A4"/>
    <w:rsid w:val="00FA09B3"/>
    <w:rsid w:val="00FA5C0D"/>
    <w:rsid w:val="00FA7C45"/>
    <w:rsid w:val="00FB2F01"/>
    <w:rsid w:val="00FB6E58"/>
    <w:rsid w:val="00FC0CCE"/>
    <w:rsid w:val="00FC34F6"/>
    <w:rsid w:val="00FD411D"/>
    <w:rsid w:val="00FD7BF9"/>
    <w:rsid w:val="00FE0765"/>
    <w:rsid w:val="00FE25B2"/>
    <w:rsid w:val="00FE3FA1"/>
    <w:rsid w:val="00FF1272"/>
    <w:rsid w:val="00FF2435"/>
    <w:rsid w:val="03719CA8"/>
    <w:rsid w:val="064BFC25"/>
    <w:rsid w:val="088A5CC2"/>
    <w:rsid w:val="08DEC473"/>
    <w:rsid w:val="0AAD1D48"/>
    <w:rsid w:val="0C37DE5B"/>
    <w:rsid w:val="0C4B0C9F"/>
    <w:rsid w:val="116A867C"/>
    <w:rsid w:val="1574E094"/>
    <w:rsid w:val="1647BF3E"/>
    <w:rsid w:val="1F2E79BE"/>
    <w:rsid w:val="20760E31"/>
    <w:rsid w:val="213138A8"/>
    <w:rsid w:val="2372FAB9"/>
    <w:rsid w:val="238A6030"/>
    <w:rsid w:val="25616091"/>
    <w:rsid w:val="2796C2B1"/>
    <w:rsid w:val="2E3E6349"/>
    <w:rsid w:val="306B1876"/>
    <w:rsid w:val="3631CAA3"/>
    <w:rsid w:val="37B75E96"/>
    <w:rsid w:val="3C20DEC7"/>
    <w:rsid w:val="40F02162"/>
    <w:rsid w:val="43E2BCBE"/>
    <w:rsid w:val="458B3CA5"/>
    <w:rsid w:val="45AF026F"/>
    <w:rsid w:val="4ACFA94F"/>
    <w:rsid w:val="4B6665A9"/>
    <w:rsid w:val="4DB93B57"/>
    <w:rsid w:val="51F1A34E"/>
    <w:rsid w:val="542AB2FC"/>
    <w:rsid w:val="577FC2AA"/>
    <w:rsid w:val="5A0B3125"/>
    <w:rsid w:val="5F95ED2D"/>
    <w:rsid w:val="6BAE0482"/>
    <w:rsid w:val="6C62C7FE"/>
    <w:rsid w:val="71D1F3AD"/>
    <w:rsid w:val="736D02FA"/>
    <w:rsid w:val="7A4DDD21"/>
    <w:rsid w:val="7D03529F"/>
    <w:rsid w:val="7FBA75C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BADDEFE0-8985-40B6-BB4B-A14DC6E0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218472431">
      <w:bodyDiv w:val="1"/>
      <w:marLeft w:val="0"/>
      <w:marRight w:val="0"/>
      <w:marTop w:val="0"/>
      <w:marBottom w:val="0"/>
      <w:divBdr>
        <w:top w:val="none" w:sz="0" w:space="0" w:color="auto"/>
        <w:left w:val="none" w:sz="0" w:space="0" w:color="auto"/>
        <w:bottom w:val="none" w:sz="0" w:space="0" w:color="auto"/>
        <w:right w:val="none" w:sz="0" w:space="0" w:color="auto"/>
      </w:divBdr>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571884804">
      <w:bodyDiv w:val="1"/>
      <w:marLeft w:val="0"/>
      <w:marRight w:val="0"/>
      <w:marTop w:val="0"/>
      <w:marBottom w:val="0"/>
      <w:divBdr>
        <w:top w:val="none" w:sz="0" w:space="0" w:color="auto"/>
        <w:left w:val="none" w:sz="0" w:space="0" w:color="auto"/>
        <w:bottom w:val="none" w:sz="0" w:space="0" w:color="auto"/>
        <w:right w:val="none" w:sz="0" w:space="0" w:color="auto"/>
      </w:divBdr>
    </w:div>
    <w:div w:id="1612740826">
      <w:bodyDiv w:val="1"/>
      <w:marLeft w:val="0"/>
      <w:marRight w:val="0"/>
      <w:marTop w:val="0"/>
      <w:marBottom w:val="0"/>
      <w:divBdr>
        <w:top w:val="none" w:sz="0" w:space="0" w:color="auto"/>
        <w:left w:val="none" w:sz="0" w:space="0" w:color="auto"/>
        <w:bottom w:val="none" w:sz="0" w:space="0" w:color="auto"/>
        <w:right w:val="none" w:sz="0" w:space="0" w:color="auto"/>
      </w:divBdr>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c2a8831-669a-44a4-8f11-654741d6445f">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fc2a8831-669a-44a4-8f11-654741d6445f" xsi:nil="true"/>
    <lcf76f155ced4ddcb4097134ff3c332f xmlns="c66cead8-f642-442a-92a5-bec179212da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198AB2C3D7FC4490019678331A3B17" ma:contentTypeVersion="20" ma:contentTypeDescription="Create a new document." ma:contentTypeScope="" ma:versionID="4888176bfd28a0088e74397b310f9d31">
  <xsd:schema xmlns:xsd="http://www.w3.org/2001/XMLSchema" xmlns:xs="http://www.w3.org/2001/XMLSchema" xmlns:p="http://schemas.microsoft.com/office/2006/metadata/properties" xmlns:ns2="c66cead8-f642-442a-92a5-bec179212da2" xmlns:ns3="fc2a8831-669a-44a4-8f11-654741d6445f" targetNamespace="http://schemas.microsoft.com/office/2006/metadata/properties" ma:root="true" ma:fieldsID="989f83088182246331fbb3730c48e007" ns2:_="" ns3:_="">
    <xsd:import namespace="c66cead8-f642-442a-92a5-bec179212da2"/>
    <xsd:import namespace="fc2a8831-669a-44a4-8f11-654741d6445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cead8-f642-442a-92a5-bec179212d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2a8831-669a-44a4-8f11-654741d6445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20bcfa7-2ea3-4116-b75d-51fcf74b7a90}" ma:internalName="TaxCatchAll" ma:showField="CatchAllData" ma:web="fc2a8831-669a-44a4-8f11-654741d644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eb3bd455-7974-4fb2-a67e-41d509d76893"/>
    <ds:schemaRef ds:uri="63b19c9f-6b11-456a-b591-50af2d1c57d1"/>
    <ds:schemaRef ds:uri="fc2a8831-669a-44a4-8f11-654741d6445f"/>
    <ds:schemaRef ds:uri="c66cead8-f642-442a-92a5-bec179212da2"/>
  </ds:schemaRefs>
</ds:datastoreItem>
</file>

<file path=customXml/itemProps2.xml><?xml version="1.0" encoding="utf-8"?>
<ds:datastoreItem xmlns:ds="http://schemas.openxmlformats.org/officeDocument/2006/customXml" ds:itemID="{53D621B1-8D0C-4A71-B7F7-A525D1176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cead8-f642-442a-92a5-bec179212da2"/>
    <ds:schemaRef ds:uri="fc2a8831-669a-44a4-8f11-654741d644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customXml/itemProps4.xml><?xml version="1.0" encoding="utf-8"?>
<ds:datastoreItem xmlns:ds="http://schemas.openxmlformats.org/officeDocument/2006/customXml" ds:itemID="{244569B6-EF82-4A0C-99F7-35A90CCCCB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1265</Words>
  <Characters>7211</Characters>
  <Application>Microsoft Office Word</Application>
  <DocSecurity>4</DocSecurity>
  <Lines>60</Lines>
  <Paragraphs>16</Paragraphs>
  <ScaleCrop>false</ScaleCrop>
  <Company>UNHCR</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2015-12-10T13:54:00Z</cp:lastPrinted>
  <dcterms:created xsi:type="dcterms:W3CDTF">2026-02-09T11:35:00Z</dcterms:created>
  <dcterms:modified xsi:type="dcterms:W3CDTF">2026-02-09T11:35:00Z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0x0101000C198AB2C3D7FC4490019678331A3B17</vt:lpwstr>
  </property>
  <property fmtid="{D5CDD505-2E9C-101B-9397-08002B2CF9AE}" pid="3" name="MediaServiceImageTags">
    <vt:lpwstr/>
  </property>
</Properties>
</file>