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0E5C1" w14:textId="77777777" w:rsidR="003E4B88" w:rsidRPr="00E938E2" w:rsidRDefault="000A3809" w:rsidP="003E4B88">
      <w:pPr>
        <w:spacing w:after="120"/>
        <w:jc w:val="center"/>
        <w:rPr>
          <w:rFonts w:ascii="Arial" w:hAnsi="Arial" w:cs="Arial"/>
          <w:noProof/>
        </w:rPr>
      </w:pPr>
      <w:r w:rsidRPr="003E4B88">
        <w:rPr>
          <w:rFonts w:ascii="Arial" w:hAnsi="Arial" w:cs="Arial"/>
          <w:noProof/>
          <w:lang w:eastAsia="en-US"/>
        </w:rPr>
        <w:drawing>
          <wp:inline distT="0" distB="0" distL="0" distR="0" wp14:anchorId="0B88259C" wp14:editId="653CE393">
            <wp:extent cx="942975" cy="74295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2975" cy="742950"/>
                    </a:xfrm>
                    <a:prstGeom prst="rect">
                      <a:avLst/>
                    </a:prstGeom>
                    <a:noFill/>
                    <a:ln>
                      <a:noFill/>
                    </a:ln>
                  </pic:spPr>
                </pic:pic>
              </a:graphicData>
            </a:graphic>
          </wp:inline>
        </w:drawing>
      </w:r>
    </w:p>
    <w:p w14:paraId="3BBAC9B2" w14:textId="77777777" w:rsidR="003E4B88" w:rsidRPr="000F08EA" w:rsidRDefault="003E4B88" w:rsidP="003E4B88">
      <w:pPr>
        <w:spacing w:after="120"/>
        <w:jc w:val="center"/>
        <w:rPr>
          <w:rFonts w:ascii="Times New Roman" w:hAnsi="Times New Roman"/>
          <w:b/>
          <w:sz w:val="26"/>
          <w:szCs w:val="26"/>
        </w:rPr>
      </w:pPr>
      <w:r w:rsidRPr="000F08EA">
        <w:rPr>
          <w:rFonts w:ascii="Times New Roman" w:hAnsi="Times New Roman"/>
          <w:b/>
          <w:sz w:val="26"/>
          <w:szCs w:val="26"/>
        </w:rPr>
        <w:t>UNITED NATIONS INDUSTRIAL DEVELOPMENT ORGANIZATION</w:t>
      </w:r>
    </w:p>
    <w:p w14:paraId="07D88E6E" w14:textId="77777777" w:rsidR="00D91864" w:rsidRPr="003E4B88" w:rsidRDefault="003E4B88" w:rsidP="003E4B88">
      <w:pPr>
        <w:spacing w:after="120"/>
        <w:jc w:val="center"/>
        <w:rPr>
          <w:rFonts w:ascii="Cambria" w:hAnsi="Cambria"/>
          <w:b/>
          <w:color w:val="5B9BD5"/>
          <w:sz w:val="24"/>
          <w:szCs w:val="24"/>
        </w:rPr>
      </w:pPr>
      <w:r w:rsidRPr="003E4B88">
        <w:rPr>
          <w:rFonts w:ascii="Cambria" w:hAnsi="Cambria"/>
          <w:b/>
          <w:color w:val="5B9BD5"/>
          <w:sz w:val="24"/>
          <w:szCs w:val="24"/>
        </w:rPr>
        <w:t>TERMS OF REFERENCE UNDER INTERNSHIP AGREEMENT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410"/>
      </w:tblGrid>
      <w:tr w:rsidR="00E840B1" w:rsidRPr="00295F6C" w14:paraId="3257F507" w14:textId="77777777" w:rsidTr="00601B48">
        <w:tc>
          <w:tcPr>
            <w:tcW w:w="4590" w:type="dxa"/>
            <w:vAlign w:val="center"/>
          </w:tcPr>
          <w:p w14:paraId="19DCC07E" w14:textId="77777777" w:rsidR="00E840B1" w:rsidRPr="00295F6C" w:rsidRDefault="00E840B1" w:rsidP="003E4B88">
            <w:pPr>
              <w:tabs>
                <w:tab w:val="left" w:pos="0"/>
                <w:tab w:val="center" w:pos="5556"/>
                <w:tab w:val="left" w:pos="5629"/>
                <w:tab w:val="left" w:pos="6529"/>
                <w:tab w:val="left" w:pos="7200"/>
                <w:tab w:val="left" w:pos="7920"/>
                <w:tab w:val="left" w:pos="8640"/>
                <w:tab w:val="left" w:pos="9360"/>
                <w:tab w:val="left" w:pos="10080"/>
                <w:tab w:val="left" w:pos="10800"/>
              </w:tabs>
              <w:rPr>
                <w:rFonts w:ascii="Times New Roman" w:hAnsi="Times New Roman"/>
                <w:sz w:val="22"/>
                <w:szCs w:val="24"/>
              </w:rPr>
            </w:pPr>
            <w:r w:rsidRPr="00295F6C">
              <w:rPr>
                <w:rFonts w:ascii="Times New Roman" w:hAnsi="Times New Roman"/>
                <w:sz w:val="22"/>
                <w:szCs w:val="24"/>
              </w:rPr>
              <w:t>Title:</w:t>
            </w:r>
          </w:p>
        </w:tc>
        <w:tc>
          <w:tcPr>
            <w:tcW w:w="4410" w:type="dxa"/>
            <w:vAlign w:val="center"/>
          </w:tcPr>
          <w:p w14:paraId="44D173E5" w14:textId="77777777" w:rsidR="00E840B1" w:rsidRPr="00686D10" w:rsidRDefault="00E840B1" w:rsidP="003E4B88">
            <w:pPr>
              <w:tabs>
                <w:tab w:val="left" w:pos="0"/>
                <w:tab w:val="center" w:pos="5556"/>
                <w:tab w:val="left" w:pos="5629"/>
                <w:tab w:val="left" w:pos="6529"/>
                <w:tab w:val="left" w:pos="7200"/>
                <w:tab w:val="left" w:pos="7920"/>
                <w:tab w:val="left" w:pos="8640"/>
                <w:tab w:val="left" w:pos="9360"/>
                <w:tab w:val="left" w:pos="10080"/>
                <w:tab w:val="left" w:pos="10800"/>
              </w:tabs>
              <w:rPr>
                <w:rFonts w:ascii="Times New Roman" w:hAnsi="Times New Roman"/>
                <w:bCs/>
                <w:sz w:val="22"/>
                <w:szCs w:val="24"/>
              </w:rPr>
            </w:pPr>
            <w:r w:rsidRPr="00686D10">
              <w:rPr>
                <w:rFonts w:ascii="Times New Roman" w:hAnsi="Times New Roman"/>
                <w:bCs/>
                <w:sz w:val="22"/>
                <w:szCs w:val="24"/>
              </w:rPr>
              <w:t>Intern</w:t>
            </w:r>
          </w:p>
        </w:tc>
      </w:tr>
      <w:tr w:rsidR="00E840B1" w:rsidRPr="00295F6C" w14:paraId="677FBDF1" w14:textId="77777777" w:rsidTr="00601B48">
        <w:tc>
          <w:tcPr>
            <w:tcW w:w="4590" w:type="dxa"/>
            <w:vAlign w:val="center"/>
          </w:tcPr>
          <w:p w14:paraId="735FE967" w14:textId="77777777" w:rsidR="00E840B1" w:rsidRPr="00295F6C" w:rsidRDefault="00E840B1" w:rsidP="003E4B88">
            <w:pPr>
              <w:tabs>
                <w:tab w:val="left" w:pos="0"/>
                <w:tab w:val="center" w:pos="5556"/>
                <w:tab w:val="left" w:pos="5629"/>
                <w:tab w:val="left" w:pos="6529"/>
                <w:tab w:val="left" w:pos="7200"/>
                <w:tab w:val="left" w:pos="7920"/>
                <w:tab w:val="left" w:pos="8640"/>
                <w:tab w:val="left" w:pos="9360"/>
                <w:tab w:val="left" w:pos="10080"/>
                <w:tab w:val="left" w:pos="10800"/>
              </w:tabs>
              <w:rPr>
                <w:rFonts w:ascii="Times New Roman" w:hAnsi="Times New Roman"/>
                <w:sz w:val="22"/>
                <w:szCs w:val="24"/>
              </w:rPr>
            </w:pPr>
            <w:r w:rsidRPr="00295F6C">
              <w:rPr>
                <w:rFonts w:ascii="Times New Roman" w:hAnsi="Times New Roman"/>
                <w:sz w:val="22"/>
                <w:szCs w:val="24"/>
              </w:rPr>
              <w:t>Main Duty Station and Location:</w:t>
            </w:r>
          </w:p>
        </w:tc>
        <w:tc>
          <w:tcPr>
            <w:tcW w:w="4410" w:type="dxa"/>
            <w:vAlign w:val="center"/>
          </w:tcPr>
          <w:p w14:paraId="418A08C8" w14:textId="77777777" w:rsidR="00E840B1" w:rsidRPr="00686D10" w:rsidRDefault="00537B40" w:rsidP="003E4B88">
            <w:pPr>
              <w:tabs>
                <w:tab w:val="left" w:pos="0"/>
                <w:tab w:val="center" w:pos="5556"/>
                <w:tab w:val="left" w:pos="5629"/>
                <w:tab w:val="left" w:pos="6529"/>
                <w:tab w:val="left" w:pos="7200"/>
                <w:tab w:val="left" w:pos="7920"/>
                <w:tab w:val="left" w:pos="8640"/>
                <w:tab w:val="left" w:pos="9360"/>
                <w:tab w:val="left" w:pos="10080"/>
                <w:tab w:val="left" w:pos="10800"/>
              </w:tabs>
              <w:rPr>
                <w:rFonts w:ascii="Times New Roman" w:hAnsi="Times New Roman"/>
                <w:bCs/>
                <w:color w:val="999999"/>
                <w:sz w:val="22"/>
                <w:szCs w:val="24"/>
              </w:rPr>
            </w:pPr>
            <w:r>
              <w:rPr>
                <w:rFonts w:ascii="Times New Roman" w:hAnsi="Times New Roman"/>
                <w:bCs/>
                <w:sz w:val="22"/>
                <w:szCs w:val="24"/>
              </w:rPr>
              <w:t>UNIDO Headquarters</w:t>
            </w:r>
            <w:r w:rsidR="00BF23E8">
              <w:rPr>
                <w:rFonts w:ascii="Times New Roman" w:hAnsi="Times New Roman"/>
                <w:bCs/>
                <w:sz w:val="22"/>
                <w:szCs w:val="24"/>
              </w:rPr>
              <w:t xml:space="preserve"> </w:t>
            </w:r>
            <w:r>
              <w:rPr>
                <w:rFonts w:ascii="Times New Roman" w:hAnsi="Times New Roman"/>
                <w:bCs/>
                <w:sz w:val="22"/>
                <w:szCs w:val="24"/>
              </w:rPr>
              <w:t>(</w:t>
            </w:r>
            <w:r w:rsidR="000217AD">
              <w:rPr>
                <w:rFonts w:ascii="Times New Roman" w:hAnsi="Times New Roman"/>
                <w:bCs/>
                <w:sz w:val="22"/>
                <w:szCs w:val="24"/>
              </w:rPr>
              <w:t>Vienna, Austria)</w:t>
            </w:r>
          </w:p>
        </w:tc>
      </w:tr>
      <w:tr w:rsidR="00E840B1" w:rsidRPr="00295F6C" w14:paraId="67C28168" w14:textId="77777777" w:rsidTr="00601B48">
        <w:tc>
          <w:tcPr>
            <w:tcW w:w="4590" w:type="dxa"/>
            <w:vAlign w:val="center"/>
          </w:tcPr>
          <w:p w14:paraId="2AA6A5DC" w14:textId="77777777" w:rsidR="00E840B1" w:rsidRPr="00295F6C" w:rsidRDefault="00E840B1" w:rsidP="003E4B88">
            <w:pPr>
              <w:tabs>
                <w:tab w:val="left" w:pos="0"/>
                <w:tab w:val="center" w:pos="5556"/>
                <w:tab w:val="left" w:pos="5629"/>
                <w:tab w:val="left" w:pos="6529"/>
                <w:tab w:val="left" w:pos="7200"/>
                <w:tab w:val="left" w:pos="7920"/>
                <w:tab w:val="left" w:pos="8640"/>
                <w:tab w:val="left" w:pos="9360"/>
                <w:tab w:val="left" w:pos="10080"/>
                <w:tab w:val="left" w:pos="10800"/>
              </w:tabs>
              <w:rPr>
                <w:rFonts w:ascii="Times New Roman" w:hAnsi="Times New Roman"/>
                <w:sz w:val="22"/>
                <w:szCs w:val="24"/>
              </w:rPr>
            </w:pPr>
            <w:r w:rsidRPr="00295F6C">
              <w:rPr>
                <w:rFonts w:ascii="Times New Roman" w:hAnsi="Times New Roman"/>
                <w:sz w:val="22"/>
                <w:szCs w:val="24"/>
              </w:rPr>
              <w:t>Start of Contract (EOD):</w:t>
            </w:r>
          </w:p>
        </w:tc>
        <w:tc>
          <w:tcPr>
            <w:tcW w:w="4410" w:type="dxa"/>
            <w:vAlign w:val="center"/>
          </w:tcPr>
          <w:p w14:paraId="5635C48F" w14:textId="051D7BE1" w:rsidR="00E840B1" w:rsidRPr="00295F6C" w:rsidRDefault="009000EA" w:rsidP="003E4B88">
            <w:pPr>
              <w:tabs>
                <w:tab w:val="left" w:pos="0"/>
                <w:tab w:val="center" w:pos="5556"/>
                <w:tab w:val="left" w:pos="5629"/>
                <w:tab w:val="left" w:pos="6529"/>
                <w:tab w:val="left" w:pos="7200"/>
                <w:tab w:val="left" w:pos="7920"/>
                <w:tab w:val="left" w:pos="8640"/>
                <w:tab w:val="left" w:pos="9360"/>
                <w:tab w:val="left" w:pos="10080"/>
                <w:tab w:val="left" w:pos="10800"/>
              </w:tabs>
              <w:rPr>
                <w:rFonts w:ascii="Times New Roman" w:hAnsi="Times New Roman"/>
                <w:b/>
                <w:bCs/>
                <w:color w:val="999999"/>
                <w:sz w:val="22"/>
                <w:szCs w:val="24"/>
              </w:rPr>
            </w:pPr>
            <w:r>
              <w:rPr>
                <w:rFonts w:ascii="Times New Roman" w:hAnsi="Times New Roman"/>
                <w:b/>
                <w:bCs/>
                <w:color w:val="999999"/>
                <w:sz w:val="22"/>
                <w:szCs w:val="24"/>
              </w:rPr>
              <w:t>1 December</w:t>
            </w:r>
            <w:r w:rsidR="0032507D">
              <w:rPr>
                <w:rFonts w:ascii="Times New Roman" w:hAnsi="Times New Roman"/>
                <w:b/>
                <w:bCs/>
                <w:color w:val="999999"/>
                <w:sz w:val="22"/>
                <w:szCs w:val="24"/>
              </w:rPr>
              <w:t xml:space="preserve"> 2025</w:t>
            </w:r>
          </w:p>
        </w:tc>
      </w:tr>
      <w:tr w:rsidR="00E840B1" w:rsidRPr="00295F6C" w14:paraId="4488F5C1" w14:textId="77777777" w:rsidTr="00601B48">
        <w:tc>
          <w:tcPr>
            <w:tcW w:w="4590" w:type="dxa"/>
            <w:vAlign w:val="center"/>
          </w:tcPr>
          <w:p w14:paraId="2BEB5C5B" w14:textId="77777777" w:rsidR="00E840B1" w:rsidRPr="00295F6C" w:rsidRDefault="00E840B1" w:rsidP="003E4B88">
            <w:pPr>
              <w:tabs>
                <w:tab w:val="left" w:pos="0"/>
                <w:tab w:val="center" w:pos="5556"/>
                <w:tab w:val="left" w:pos="5629"/>
                <w:tab w:val="left" w:pos="6529"/>
                <w:tab w:val="left" w:pos="7200"/>
                <w:tab w:val="left" w:pos="7920"/>
                <w:tab w:val="left" w:pos="8640"/>
                <w:tab w:val="left" w:pos="9360"/>
                <w:tab w:val="left" w:pos="10080"/>
                <w:tab w:val="left" w:pos="10800"/>
              </w:tabs>
              <w:rPr>
                <w:rFonts w:ascii="Times New Roman" w:hAnsi="Times New Roman"/>
                <w:sz w:val="22"/>
                <w:szCs w:val="24"/>
              </w:rPr>
            </w:pPr>
            <w:r w:rsidRPr="00295F6C">
              <w:rPr>
                <w:rFonts w:ascii="Times New Roman" w:hAnsi="Times New Roman"/>
                <w:sz w:val="22"/>
                <w:szCs w:val="24"/>
              </w:rPr>
              <w:t>End of Contract (COB):</w:t>
            </w:r>
          </w:p>
        </w:tc>
        <w:tc>
          <w:tcPr>
            <w:tcW w:w="4410" w:type="dxa"/>
            <w:vAlign w:val="center"/>
          </w:tcPr>
          <w:p w14:paraId="7F42E646" w14:textId="412407AD" w:rsidR="00E840B1" w:rsidRPr="00295F6C" w:rsidRDefault="009000EA" w:rsidP="004B15BF">
            <w:pPr>
              <w:tabs>
                <w:tab w:val="left" w:pos="0"/>
                <w:tab w:val="center" w:pos="5556"/>
                <w:tab w:val="left" w:pos="5629"/>
                <w:tab w:val="left" w:pos="6529"/>
                <w:tab w:val="left" w:pos="7200"/>
                <w:tab w:val="left" w:pos="7920"/>
                <w:tab w:val="left" w:pos="8640"/>
                <w:tab w:val="left" w:pos="9360"/>
                <w:tab w:val="left" w:pos="10080"/>
                <w:tab w:val="left" w:pos="10800"/>
              </w:tabs>
              <w:rPr>
                <w:rFonts w:ascii="Times New Roman" w:hAnsi="Times New Roman"/>
                <w:b/>
                <w:bCs/>
                <w:color w:val="999999"/>
                <w:sz w:val="22"/>
                <w:szCs w:val="24"/>
              </w:rPr>
            </w:pPr>
            <w:r>
              <w:rPr>
                <w:rFonts w:ascii="Times New Roman" w:hAnsi="Times New Roman"/>
                <w:b/>
                <w:bCs/>
                <w:color w:val="999999"/>
                <w:sz w:val="22"/>
                <w:szCs w:val="24"/>
              </w:rPr>
              <w:t>31 May 2026</w:t>
            </w:r>
            <w:r w:rsidR="0032507D">
              <w:rPr>
                <w:rFonts w:ascii="Times New Roman" w:hAnsi="Times New Roman"/>
                <w:b/>
                <w:bCs/>
                <w:color w:val="999999"/>
                <w:sz w:val="22"/>
                <w:szCs w:val="24"/>
              </w:rPr>
              <w:t xml:space="preserve"> 2025</w:t>
            </w:r>
          </w:p>
        </w:tc>
      </w:tr>
    </w:tbl>
    <w:p w14:paraId="5548BD5C" w14:textId="77777777" w:rsidR="00686D10" w:rsidRPr="00686D10" w:rsidRDefault="00686D10" w:rsidP="003E4B88">
      <w:pPr>
        <w:spacing w:after="120"/>
        <w:rPr>
          <w:sz w:val="22"/>
          <w:szCs w:val="22"/>
          <w:lang w:eastAsia="en-US"/>
        </w:rPr>
      </w:pPr>
    </w:p>
    <w:p w14:paraId="629560DD" w14:textId="77777777" w:rsidR="00D71398" w:rsidRPr="003E4B88" w:rsidRDefault="00D71398" w:rsidP="003E4B88">
      <w:pPr>
        <w:pStyle w:val="Heading5"/>
        <w:numPr>
          <w:ilvl w:val="0"/>
          <w:numId w:val="0"/>
        </w:numPr>
        <w:tabs>
          <w:tab w:val="left" w:pos="720"/>
        </w:tabs>
        <w:spacing w:after="120"/>
        <w:rPr>
          <w:b w:val="0"/>
        </w:rPr>
      </w:pPr>
      <w:r w:rsidRPr="003E4B88">
        <w:rPr>
          <w:u w:val="single"/>
        </w:rPr>
        <w:t>ORGANIZATIONAL CONTEXT</w:t>
      </w:r>
    </w:p>
    <w:p w14:paraId="17B1F473" w14:textId="77777777" w:rsidR="00295F6C" w:rsidRPr="003E4B88" w:rsidRDefault="00295F6C" w:rsidP="003E4B88">
      <w:pPr>
        <w:spacing w:after="120"/>
        <w:jc w:val="both"/>
        <w:rPr>
          <w:rFonts w:ascii="Times New Roman" w:hAnsi="Times New Roman"/>
          <w:sz w:val="24"/>
          <w:szCs w:val="24"/>
        </w:rPr>
      </w:pPr>
      <w:r w:rsidRPr="003E4B88">
        <w:rPr>
          <w:rFonts w:ascii="Times New Roman" w:hAnsi="Times New Roman"/>
          <w:sz w:val="24"/>
          <w:szCs w:val="24"/>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3E4B88">
          <w:rPr>
            <w:rStyle w:val="Hyperlink"/>
            <w:rFonts w:ascii="Times New Roman" w:hAnsi="Times New Roman"/>
            <w:i/>
            <w:iCs/>
            <w:color w:val="auto"/>
            <w:sz w:val="24"/>
            <w:szCs w:val="24"/>
          </w:rPr>
          <w:t>Lima Declaration</w:t>
        </w:r>
      </w:hyperlink>
      <w:r w:rsidRPr="003E4B88">
        <w:rPr>
          <w:rFonts w:ascii="Times New Roman" w:hAnsi="Times New Roman"/>
          <w:i/>
          <w:iCs/>
          <w:sz w:val="24"/>
          <w:szCs w:val="24"/>
        </w:rPr>
        <w:t xml:space="preserve"> </w:t>
      </w:r>
      <w:r w:rsidRPr="003E4B88">
        <w:rPr>
          <w:rFonts w:ascii="Times New Roman" w:hAnsi="Times New Roman"/>
          <w:sz w:val="24"/>
          <w:szCs w:val="24"/>
        </w:rPr>
        <w:t xml:space="preserve">adopted at the fifteenth session of the UNIDO General Conference in 2013, is to promote and accelerate </w:t>
      </w:r>
      <w:hyperlink r:id="rId10" w:history="1">
        <w:r w:rsidRPr="003E4B88">
          <w:rPr>
            <w:rStyle w:val="Hyperlink"/>
            <w:rFonts w:ascii="Times New Roman" w:hAnsi="Times New Roman"/>
            <w:color w:val="auto"/>
            <w:sz w:val="24"/>
            <w:szCs w:val="24"/>
          </w:rPr>
          <w:t>inclusive and sustainable industrial development</w:t>
        </w:r>
      </w:hyperlink>
      <w:r w:rsidRPr="003E4B88">
        <w:rPr>
          <w:rFonts w:ascii="Times New Roman" w:hAnsi="Times New Roman"/>
          <w:sz w:val="24"/>
          <w:szCs w:val="24"/>
        </w:rPr>
        <w:t xml:space="preserve"> (ISID)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in the </w:t>
      </w:r>
      <w:r w:rsidR="006262D0" w:rsidRPr="003E4B88">
        <w:rPr>
          <w:rFonts w:ascii="Times New Roman" w:hAnsi="Times New Roman"/>
          <w:sz w:val="24"/>
          <w:szCs w:val="24"/>
        </w:rPr>
        <w:t>next decade</w:t>
      </w:r>
      <w:r w:rsidRPr="003E4B88">
        <w:rPr>
          <w:rFonts w:ascii="Times New Roman" w:hAnsi="Times New Roman"/>
          <w:sz w:val="24"/>
          <w:szCs w:val="24"/>
        </w:rPr>
        <w:t xml:space="preserve">. </w:t>
      </w:r>
      <w:hyperlink r:id="rId11" w:history="1">
        <w:r w:rsidRPr="003E4B88">
          <w:rPr>
            <w:rStyle w:val="Hyperlink"/>
            <w:rFonts w:ascii="Times New Roman" w:hAnsi="Times New Roman"/>
            <w:color w:val="auto"/>
            <w:sz w:val="24"/>
            <w:szCs w:val="24"/>
          </w:rPr>
          <w:t>UNIDO’s mandate is fully recognized in SDG-9</w:t>
        </w:r>
      </w:hyperlink>
      <w:r w:rsidRPr="003E4B88">
        <w:rPr>
          <w:rFonts w:ascii="Times New Roman" w:hAnsi="Times New Roman"/>
          <w:sz w:val="24"/>
          <w:szCs w:val="24"/>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2" w:history="1">
        <w:r w:rsidRPr="003E4B88">
          <w:rPr>
            <w:rStyle w:val="Hyperlink"/>
            <w:rFonts w:ascii="Times New Roman" w:hAnsi="Times New Roman"/>
            <w:color w:val="auto"/>
            <w:sz w:val="24"/>
            <w:szCs w:val="24"/>
          </w:rPr>
          <w:t>Creating shared prosperity</w:t>
        </w:r>
      </w:hyperlink>
      <w:r w:rsidRPr="003E4B88">
        <w:rPr>
          <w:rFonts w:ascii="Times New Roman" w:hAnsi="Times New Roman"/>
          <w:sz w:val="24"/>
          <w:szCs w:val="24"/>
        </w:rPr>
        <w:t xml:space="preserve">; </w:t>
      </w:r>
      <w:hyperlink r:id="rId13" w:history="1">
        <w:r w:rsidRPr="003E4B88">
          <w:rPr>
            <w:rStyle w:val="Hyperlink"/>
            <w:rFonts w:ascii="Times New Roman" w:hAnsi="Times New Roman"/>
            <w:color w:val="auto"/>
            <w:sz w:val="24"/>
            <w:szCs w:val="24"/>
          </w:rPr>
          <w:t>Advancing economic competitiveness</w:t>
        </w:r>
      </w:hyperlink>
      <w:r w:rsidRPr="003E4B88">
        <w:rPr>
          <w:rFonts w:ascii="Times New Roman" w:hAnsi="Times New Roman"/>
          <w:sz w:val="24"/>
          <w:szCs w:val="24"/>
        </w:rPr>
        <w:t xml:space="preserve">; </w:t>
      </w:r>
      <w:hyperlink r:id="rId14" w:history="1">
        <w:r w:rsidRPr="003E4B88">
          <w:rPr>
            <w:rStyle w:val="Hyperlink"/>
            <w:rFonts w:ascii="Times New Roman" w:hAnsi="Times New Roman"/>
            <w:color w:val="auto"/>
            <w:sz w:val="24"/>
            <w:szCs w:val="24"/>
          </w:rPr>
          <w:t>Safeguarding the environment</w:t>
        </w:r>
      </w:hyperlink>
      <w:r w:rsidRPr="003E4B88">
        <w:rPr>
          <w:rFonts w:ascii="Times New Roman" w:hAnsi="Times New Roman"/>
          <w:sz w:val="24"/>
          <w:szCs w:val="24"/>
        </w:rPr>
        <w:t xml:space="preserve">; and </w:t>
      </w:r>
      <w:hyperlink r:id="rId15" w:history="1">
        <w:r w:rsidRPr="003E4B88">
          <w:rPr>
            <w:rStyle w:val="Hyperlink"/>
            <w:rFonts w:ascii="Times New Roman" w:hAnsi="Times New Roman"/>
            <w:color w:val="auto"/>
            <w:sz w:val="24"/>
            <w:szCs w:val="24"/>
          </w:rPr>
          <w:t>Strengthening knowledge and institutions</w:t>
        </w:r>
      </w:hyperlink>
      <w:r w:rsidRPr="003E4B88">
        <w:rPr>
          <w:rFonts w:ascii="Times New Roman" w:hAnsi="Times New Roman"/>
          <w:sz w:val="24"/>
          <w:szCs w:val="24"/>
        </w:rPr>
        <w:t>.</w:t>
      </w:r>
    </w:p>
    <w:p w14:paraId="20FBA46A" w14:textId="77777777" w:rsidR="00295F6C" w:rsidRPr="003E4B88" w:rsidRDefault="00295F6C" w:rsidP="003E4B88">
      <w:pPr>
        <w:pStyle w:val="Normal10"/>
        <w:shd w:val="clear" w:color="auto" w:fill="FFFFFF"/>
        <w:spacing w:before="0" w:beforeAutospacing="0" w:after="240" w:afterAutospacing="0"/>
        <w:jc w:val="both"/>
      </w:pPr>
      <w:r w:rsidRPr="003E4B88">
        <w:t>Each of these programmatic fields of activity contains a number of individual programmes, which are implemented in a holistic manner to achieve effective outcomes and impacts through UNIDO’s four enabling functions: (i)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70DF38AB" w14:textId="7F542A61" w:rsidR="00FC4A6D" w:rsidRPr="003E4B88" w:rsidRDefault="00D71398" w:rsidP="003E4B88">
      <w:pPr>
        <w:pStyle w:val="Normal10"/>
        <w:shd w:val="clear" w:color="auto" w:fill="FFFFFF"/>
        <w:spacing w:before="0" w:beforeAutospacing="0" w:after="120" w:afterAutospacing="0"/>
        <w:jc w:val="both"/>
      </w:pPr>
      <w:r w:rsidRPr="003E4B88">
        <w:t xml:space="preserve">The Intern shall work under the direct supervision of an </w:t>
      </w:r>
      <w:r w:rsidR="000217AD" w:rsidRPr="003E4B88">
        <w:t>HR</w:t>
      </w:r>
      <w:r w:rsidR="004062E7" w:rsidRPr="003E4B88">
        <w:t xml:space="preserve"> </w:t>
      </w:r>
      <w:r w:rsidR="000217AD" w:rsidRPr="003E4B88">
        <w:t>O</w:t>
      </w:r>
      <w:r w:rsidRPr="003E4B88">
        <w:t xml:space="preserve">fficer designated by the </w:t>
      </w:r>
      <w:r w:rsidR="00C975DA">
        <w:t>Director</w:t>
      </w:r>
      <w:r w:rsidRPr="003E4B88">
        <w:t xml:space="preserve"> </w:t>
      </w:r>
      <w:r w:rsidR="000217AD" w:rsidRPr="003E4B88">
        <w:t xml:space="preserve">of </w:t>
      </w:r>
      <w:r w:rsidR="007E33B3">
        <w:t xml:space="preserve">the </w:t>
      </w:r>
      <w:r w:rsidR="000217AD" w:rsidRPr="003E4B88">
        <w:t xml:space="preserve">Human Resources </w:t>
      </w:r>
      <w:r w:rsidR="00C975DA">
        <w:t xml:space="preserve">Management. </w:t>
      </w:r>
    </w:p>
    <w:p w14:paraId="3E8DE0DF" w14:textId="77777777" w:rsidR="00FC4A6D" w:rsidRPr="003E4B88" w:rsidRDefault="00D71398" w:rsidP="003E4B88">
      <w:pPr>
        <w:pStyle w:val="Normal10"/>
        <w:shd w:val="clear" w:color="auto" w:fill="FFFFFF"/>
        <w:spacing w:before="0" w:beforeAutospacing="0" w:after="150" w:afterAutospacing="0"/>
        <w:jc w:val="both"/>
        <w:rPr>
          <w:b/>
          <w:bCs/>
        </w:rPr>
      </w:pPr>
      <w:r w:rsidRPr="003E4B88">
        <w:rPr>
          <w:b/>
          <w:bCs/>
        </w:rPr>
        <w:t>Departmental Context</w:t>
      </w:r>
    </w:p>
    <w:p w14:paraId="547D1501" w14:textId="31D02E1F" w:rsidR="00EA675C" w:rsidRPr="00EA675C" w:rsidRDefault="0032507D" w:rsidP="00EA675C">
      <w:pPr>
        <w:spacing w:after="120"/>
        <w:jc w:val="both"/>
        <w:rPr>
          <w:rFonts w:ascii="Times New Roman" w:hAnsi="Times New Roman"/>
          <w:sz w:val="24"/>
          <w:szCs w:val="24"/>
        </w:rPr>
      </w:pPr>
      <w:r w:rsidRPr="0032507D">
        <w:rPr>
          <w:rFonts w:ascii="Times New Roman" w:hAnsi="Times New Roman"/>
          <w:sz w:val="24"/>
          <w:szCs w:val="24"/>
        </w:rPr>
        <w:t>Under the overall direction of the Director General, and in close collaboration with relevant organizational entities within UNIDO, the Directorate of Corporate Services and Operations (COR), headed by a Managing Director, is responsible and accountable for the management of UNIDO’s human, financial and material resources, ensuring the capacity of the Organization to fulfil its mandate. The Directorate oversees a full range of corporate services to meet the support needs of the Organization, acts as a custodian for corporate management policies, and promotes a culture of cooperation, service orientation and corporate excellence throughout the Organization to deliver efficient and effective high-quality work and enable tangible impact on the ground to achieve ISID worldwide.</w:t>
      </w:r>
    </w:p>
    <w:p w14:paraId="04D87AB0" w14:textId="6ACE804F" w:rsidR="0032507D" w:rsidRDefault="00041E8E" w:rsidP="00EA675C">
      <w:pPr>
        <w:spacing w:after="120"/>
        <w:jc w:val="both"/>
        <w:rPr>
          <w:rFonts w:ascii="Times New Roman" w:hAnsi="Times New Roman"/>
          <w:sz w:val="24"/>
          <w:szCs w:val="24"/>
        </w:rPr>
      </w:pPr>
      <w:r>
        <w:rPr>
          <w:rFonts w:ascii="Times New Roman" w:hAnsi="Times New Roman"/>
          <w:sz w:val="24"/>
          <w:szCs w:val="24"/>
        </w:rPr>
        <w:t>T</w:t>
      </w:r>
      <w:r w:rsidR="00EA675C" w:rsidRPr="00EA675C">
        <w:rPr>
          <w:rFonts w:ascii="Times New Roman" w:hAnsi="Times New Roman"/>
          <w:sz w:val="24"/>
          <w:szCs w:val="24"/>
        </w:rPr>
        <w:t xml:space="preserve">he Human Resources </w:t>
      </w:r>
      <w:r w:rsidR="0032507D">
        <w:rPr>
          <w:rFonts w:ascii="Times New Roman" w:hAnsi="Times New Roman"/>
          <w:sz w:val="24"/>
          <w:szCs w:val="24"/>
        </w:rPr>
        <w:t>Management</w:t>
      </w:r>
      <w:r w:rsidR="00EA675C" w:rsidRPr="00EA675C">
        <w:rPr>
          <w:rFonts w:ascii="Times New Roman" w:hAnsi="Times New Roman"/>
          <w:sz w:val="24"/>
          <w:szCs w:val="24"/>
        </w:rPr>
        <w:t xml:space="preserve"> (COR/HR</w:t>
      </w:r>
      <w:r w:rsidR="0032507D">
        <w:rPr>
          <w:rFonts w:ascii="Times New Roman" w:hAnsi="Times New Roman"/>
          <w:sz w:val="24"/>
          <w:szCs w:val="24"/>
        </w:rPr>
        <w:t>M</w:t>
      </w:r>
      <w:r w:rsidR="00EA675C" w:rsidRPr="00EA675C">
        <w:rPr>
          <w:rFonts w:ascii="Times New Roman" w:hAnsi="Times New Roman"/>
          <w:sz w:val="24"/>
          <w:szCs w:val="24"/>
        </w:rPr>
        <w:t xml:space="preserve">) is </w:t>
      </w:r>
      <w:r w:rsidR="0032507D">
        <w:rPr>
          <w:rFonts w:ascii="Times New Roman" w:hAnsi="Times New Roman"/>
          <w:sz w:val="24"/>
          <w:szCs w:val="24"/>
        </w:rPr>
        <w:t>u</w:t>
      </w:r>
      <w:r w:rsidR="0032507D" w:rsidRPr="0032507D">
        <w:rPr>
          <w:rFonts w:ascii="Times New Roman" w:hAnsi="Times New Roman"/>
          <w:sz w:val="24"/>
          <w:szCs w:val="24"/>
        </w:rPr>
        <w:t xml:space="preserve">nder the supervision of the Managing Director of the Directorate of Corporate Services and Operations (COR), and in close coordination with other organizational entities within UNIDO, the Division of Human Resource Management (COR/HRM) is responsible for developing and implementing UNIDO’s human resources strategy, which underpins the success of the Organization, by providing a modern, people-focused framework that enables UNIDO’s workforce to contribute to its maximum. </w:t>
      </w:r>
    </w:p>
    <w:p w14:paraId="722E2612" w14:textId="77777777" w:rsidR="0032507D" w:rsidRPr="003E4B88" w:rsidRDefault="0032507D" w:rsidP="00EA675C">
      <w:pPr>
        <w:spacing w:after="120"/>
        <w:jc w:val="both"/>
        <w:rPr>
          <w:rFonts w:ascii="Times New Roman" w:hAnsi="Times New Roman"/>
          <w:sz w:val="24"/>
          <w:szCs w:val="24"/>
        </w:rPr>
      </w:pPr>
    </w:p>
    <w:p w14:paraId="6CCBAEDD" w14:textId="77777777" w:rsidR="00D71398" w:rsidRPr="003E4B88" w:rsidRDefault="00D71398" w:rsidP="003E4B88">
      <w:pPr>
        <w:pStyle w:val="Heading5"/>
        <w:numPr>
          <w:ilvl w:val="0"/>
          <w:numId w:val="0"/>
        </w:numPr>
        <w:tabs>
          <w:tab w:val="left" w:pos="720"/>
        </w:tabs>
        <w:spacing w:after="120"/>
        <w:ind w:left="1008" w:hanging="1008"/>
        <w:rPr>
          <w:u w:val="single"/>
        </w:rPr>
      </w:pPr>
      <w:r w:rsidRPr="003E4B88">
        <w:rPr>
          <w:u w:val="single"/>
        </w:rPr>
        <w:t>GENERIC DUTIES AND RESPONSIBILITIES</w:t>
      </w:r>
    </w:p>
    <w:p w14:paraId="735E638B" w14:textId="0EA85DA8" w:rsidR="00801630" w:rsidRPr="00801630" w:rsidRDefault="00801630" w:rsidP="00801630">
      <w:pPr>
        <w:pStyle w:val="Normal100"/>
        <w:shd w:val="clear" w:color="auto" w:fill="FFFFFF"/>
        <w:spacing w:before="0" w:beforeAutospacing="0" w:after="120" w:afterAutospacing="0"/>
        <w:jc w:val="both"/>
      </w:pPr>
      <w:r w:rsidRPr="00801630">
        <w:t xml:space="preserve">The Intern shall work under the direct supervision of an officer designated by the Director </w:t>
      </w:r>
      <w:r w:rsidRPr="00801630">
        <w:t>of Human Resources Management</w:t>
      </w:r>
      <w:r w:rsidRPr="00801630">
        <w:t xml:space="preserve"> and shall be engaged as follows:</w:t>
      </w:r>
    </w:p>
    <w:p w14:paraId="071DB36D" w14:textId="1D03AF71" w:rsidR="00801630" w:rsidRPr="00801630" w:rsidRDefault="00801630" w:rsidP="00801630">
      <w:pPr>
        <w:pStyle w:val="ListParagraph"/>
        <w:numPr>
          <w:ilvl w:val="0"/>
          <w:numId w:val="24"/>
        </w:numPr>
        <w:spacing w:after="120"/>
        <w:jc w:val="both"/>
        <w:rPr>
          <w:rFonts w:ascii="Times New Roman" w:hAnsi="Times New Roman"/>
          <w:sz w:val="24"/>
          <w:szCs w:val="24"/>
        </w:rPr>
      </w:pPr>
      <w:r w:rsidRPr="00801630">
        <w:rPr>
          <w:rFonts w:ascii="Times New Roman" w:hAnsi="Times New Roman"/>
          <w:sz w:val="24"/>
          <w:szCs w:val="24"/>
        </w:rPr>
        <w:t xml:space="preserve">Exposed to the regular core functions of the </w:t>
      </w:r>
      <w:r w:rsidRPr="00801630">
        <w:rPr>
          <w:rFonts w:ascii="Times New Roman" w:hAnsi="Times New Roman"/>
          <w:sz w:val="24"/>
          <w:szCs w:val="24"/>
        </w:rPr>
        <w:t>Division of Human Resources Management</w:t>
      </w:r>
      <w:r w:rsidRPr="00801630">
        <w:rPr>
          <w:rFonts w:ascii="Times New Roman" w:hAnsi="Times New Roman"/>
          <w:sz w:val="24"/>
          <w:szCs w:val="24"/>
        </w:rPr>
        <w:t xml:space="preserve"> and as such shall have the opportunity to observe the day-to-day operations and engage in on-the-job training in specific actions delegated by the Supervisor.</w:t>
      </w:r>
    </w:p>
    <w:p w14:paraId="7CAC809D" w14:textId="4899C34F" w:rsidR="00801630" w:rsidRPr="00801630" w:rsidRDefault="00801630" w:rsidP="00801630">
      <w:pPr>
        <w:numPr>
          <w:ilvl w:val="0"/>
          <w:numId w:val="24"/>
        </w:numPr>
        <w:spacing w:after="120"/>
        <w:jc w:val="both"/>
        <w:rPr>
          <w:rFonts w:ascii="Times New Roman" w:hAnsi="Times New Roman"/>
          <w:sz w:val="24"/>
          <w:szCs w:val="24"/>
        </w:rPr>
      </w:pPr>
      <w:r w:rsidRPr="00801630">
        <w:rPr>
          <w:rFonts w:ascii="Times New Roman" w:hAnsi="Times New Roman"/>
          <w:sz w:val="24"/>
          <w:szCs w:val="24"/>
        </w:rPr>
        <w:t>Engaged in a specific self-contained assignment</w:t>
      </w:r>
      <w:r w:rsidR="00A20ECF">
        <w:rPr>
          <w:rFonts w:ascii="Times New Roman" w:hAnsi="Times New Roman"/>
          <w:sz w:val="24"/>
          <w:szCs w:val="24"/>
        </w:rPr>
        <w:t>, depending on the HRM Unit of assignment</w:t>
      </w:r>
      <w:r w:rsidRPr="00801630">
        <w:rPr>
          <w:rFonts w:ascii="Times New Roman" w:hAnsi="Times New Roman"/>
          <w:sz w:val="24"/>
          <w:szCs w:val="24"/>
        </w:rPr>
        <w:t xml:space="preserve"> described below:</w:t>
      </w:r>
    </w:p>
    <w:p w14:paraId="72DB6B3D" w14:textId="77777777" w:rsidR="00801630" w:rsidRPr="00801630" w:rsidRDefault="00801630" w:rsidP="00801630">
      <w:pPr>
        <w:pStyle w:val="ListParagraph"/>
        <w:widowControl/>
        <w:autoSpaceDE/>
        <w:autoSpaceDN/>
        <w:adjustRightInd/>
        <w:ind w:left="1080"/>
        <w:rPr>
          <w:rFonts w:ascii="Times New Roman" w:hAnsi="Times New Roman"/>
          <w:sz w:val="24"/>
          <w:szCs w:val="24"/>
          <w:lang w:eastAsia="en-US"/>
        </w:rPr>
      </w:pPr>
      <w:r w:rsidRPr="00801630">
        <w:rPr>
          <w:rFonts w:ascii="Times New Roman" w:hAnsi="Symbol"/>
          <w:sz w:val="24"/>
          <w:szCs w:val="24"/>
          <w:lang w:eastAsia="en-US"/>
        </w:rPr>
        <w:t></w:t>
      </w:r>
      <w:r w:rsidRPr="00801630">
        <w:rPr>
          <w:rFonts w:ascii="Times New Roman" w:hAnsi="Times New Roman"/>
          <w:sz w:val="24"/>
          <w:szCs w:val="24"/>
          <w:lang w:eastAsia="en-US"/>
        </w:rPr>
        <w:t xml:space="preserve">  </w:t>
      </w:r>
      <w:r w:rsidRPr="00801630">
        <w:rPr>
          <w:rFonts w:ascii="Times New Roman" w:hAnsi="Times New Roman"/>
          <w:b/>
          <w:bCs/>
          <w:sz w:val="24"/>
          <w:szCs w:val="24"/>
          <w:lang w:eastAsia="en-US"/>
        </w:rPr>
        <w:t>Support the development, review and implementation of HR policies and procedures</w:t>
      </w:r>
      <w:r w:rsidRPr="00801630">
        <w:rPr>
          <w:rFonts w:ascii="Times New Roman" w:hAnsi="Times New Roman"/>
          <w:sz w:val="24"/>
          <w:szCs w:val="24"/>
          <w:lang w:eastAsia="en-US"/>
        </w:rPr>
        <w:t xml:space="preserve">, including research on UN common system practices and international labour standards. </w:t>
      </w:r>
    </w:p>
    <w:p w14:paraId="66ADFC2B" w14:textId="77777777" w:rsidR="00801630" w:rsidRPr="00801630" w:rsidRDefault="00801630" w:rsidP="00801630">
      <w:pPr>
        <w:pStyle w:val="ListParagraph"/>
        <w:widowControl/>
        <w:autoSpaceDE/>
        <w:autoSpaceDN/>
        <w:adjustRightInd/>
        <w:ind w:left="1080"/>
        <w:rPr>
          <w:rFonts w:ascii="Times New Roman" w:hAnsi="Times New Roman"/>
          <w:sz w:val="24"/>
          <w:szCs w:val="24"/>
          <w:lang w:eastAsia="en-US"/>
        </w:rPr>
      </w:pPr>
      <w:r w:rsidRPr="00801630">
        <w:rPr>
          <w:rFonts w:ascii="Times New Roman" w:hAnsi="Symbol"/>
          <w:sz w:val="24"/>
          <w:szCs w:val="24"/>
          <w:lang w:eastAsia="en-US"/>
        </w:rPr>
        <w:t></w:t>
      </w:r>
      <w:r w:rsidRPr="00801630">
        <w:rPr>
          <w:rFonts w:ascii="Times New Roman" w:hAnsi="Times New Roman"/>
          <w:sz w:val="24"/>
          <w:szCs w:val="24"/>
          <w:lang w:eastAsia="en-US"/>
        </w:rPr>
        <w:t xml:space="preserve">  </w:t>
      </w:r>
      <w:r w:rsidRPr="00801630">
        <w:rPr>
          <w:rFonts w:ascii="Times New Roman" w:hAnsi="Times New Roman"/>
          <w:b/>
          <w:bCs/>
          <w:sz w:val="24"/>
          <w:szCs w:val="24"/>
          <w:lang w:eastAsia="en-US"/>
        </w:rPr>
        <w:t>Assist in drafting policy documents, briefing notes, and internal communications</w:t>
      </w:r>
      <w:r w:rsidRPr="00801630">
        <w:rPr>
          <w:rFonts w:ascii="Times New Roman" w:hAnsi="Times New Roman"/>
          <w:sz w:val="24"/>
          <w:szCs w:val="24"/>
          <w:lang w:eastAsia="en-US"/>
        </w:rPr>
        <w:t xml:space="preserve"> related to HR strategy, employee relations, and organizational development. </w:t>
      </w:r>
    </w:p>
    <w:p w14:paraId="3BAFE4F3" w14:textId="77777777" w:rsidR="00801630" w:rsidRPr="00801630" w:rsidRDefault="00801630" w:rsidP="00801630">
      <w:pPr>
        <w:pStyle w:val="ListParagraph"/>
        <w:widowControl/>
        <w:autoSpaceDE/>
        <w:autoSpaceDN/>
        <w:adjustRightInd/>
        <w:ind w:left="1080"/>
        <w:rPr>
          <w:rFonts w:ascii="Times New Roman" w:hAnsi="Times New Roman"/>
          <w:sz w:val="24"/>
          <w:szCs w:val="24"/>
          <w:lang w:eastAsia="en-US"/>
        </w:rPr>
      </w:pPr>
      <w:r w:rsidRPr="00801630">
        <w:rPr>
          <w:rFonts w:ascii="Times New Roman" w:hAnsi="Symbol"/>
          <w:sz w:val="24"/>
          <w:szCs w:val="24"/>
          <w:lang w:eastAsia="en-US"/>
        </w:rPr>
        <w:t></w:t>
      </w:r>
      <w:r w:rsidRPr="00801630">
        <w:rPr>
          <w:rFonts w:ascii="Times New Roman" w:hAnsi="Times New Roman"/>
          <w:sz w:val="24"/>
          <w:szCs w:val="24"/>
          <w:lang w:eastAsia="en-US"/>
        </w:rPr>
        <w:t xml:space="preserve">  </w:t>
      </w:r>
      <w:r w:rsidRPr="00801630">
        <w:rPr>
          <w:rFonts w:ascii="Times New Roman" w:hAnsi="Times New Roman"/>
          <w:b/>
          <w:bCs/>
          <w:sz w:val="24"/>
          <w:szCs w:val="24"/>
          <w:lang w:eastAsia="en-US"/>
        </w:rPr>
        <w:t>Contribute to workforce planning activities</w:t>
      </w:r>
      <w:r w:rsidRPr="00801630">
        <w:rPr>
          <w:rFonts w:ascii="Times New Roman" w:hAnsi="Times New Roman"/>
          <w:sz w:val="24"/>
          <w:szCs w:val="24"/>
          <w:lang w:eastAsia="en-US"/>
        </w:rPr>
        <w:t xml:space="preserve">, including position table updates, organizational chart maintenance, and data analysis using HR analytics tools. </w:t>
      </w:r>
    </w:p>
    <w:p w14:paraId="65EF0442" w14:textId="77777777" w:rsidR="00801630" w:rsidRPr="00801630" w:rsidRDefault="00801630" w:rsidP="00801630">
      <w:pPr>
        <w:pStyle w:val="ListParagraph"/>
        <w:widowControl/>
        <w:autoSpaceDE/>
        <w:autoSpaceDN/>
        <w:adjustRightInd/>
        <w:ind w:left="1080"/>
        <w:rPr>
          <w:rFonts w:ascii="Times New Roman" w:hAnsi="Times New Roman"/>
          <w:sz w:val="24"/>
          <w:szCs w:val="24"/>
          <w:lang w:eastAsia="en-US"/>
        </w:rPr>
      </w:pPr>
      <w:r w:rsidRPr="00801630">
        <w:rPr>
          <w:rFonts w:ascii="Times New Roman" w:hAnsi="Symbol"/>
          <w:sz w:val="24"/>
          <w:szCs w:val="24"/>
          <w:lang w:eastAsia="en-US"/>
        </w:rPr>
        <w:t></w:t>
      </w:r>
      <w:r w:rsidRPr="00801630">
        <w:rPr>
          <w:rFonts w:ascii="Times New Roman" w:hAnsi="Times New Roman"/>
          <w:sz w:val="24"/>
          <w:szCs w:val="24"/>
          <w:lang w:eastAsia="en-US"/>
        </w:rPr>
        <w:t xml:space="preserve">  </w:t>
      </w:r>
      <w:r w:rsidRPr="00801630">
        <w:rPr>
          <w:rFonts w:ascii="Times New Roman" w:hAnsi="Times New Roman"/>
          <w:b/>
          <w:bCs/>
          <w:sz w:val="24"/>
          <w:szCs w:val="24"/>
          <w:lang w:eastAsia="en-US"/>
        </w:rPr>
        <w:t>Support recruitment outreach efforts</w:t>
      </w:r>
      <w:r w:rsidRPr="00801630">
        <w:rPr>
          <w:rFonts w:ascii="Times New Roman" w:hAnsi="Times New Roman"/>
          <w:sz w:val="24"/>
          <w:szCs w:val="24"/>
          <w:lang w:eastAsia="en-US"/>
        </w:rPr>
        <w:t xml:space="preserve"> to position UNIDO as an employer of choice. </w:t>
      </w:r>
    </w:p>
    <w:p w14:paraId="1D834AD8" w14:textId="77777777" w:rsidR="00801630" w:rsidRPr="00801630" w:rsidRDefault="00801630" w:rsidP="00801630">
      <w:pPr>
        <w:pStyle w:val="ListParagraph"/>
        <w:widowControl/>
        <w:autoSpaceDE/>
        <w:autoSpaceDN/>
        <w:adjustRightInd/>
        <w:ind w:left="1080"/>
        <w:rPr>
          <w:rFonts w:ascii="Times New Roman" w:hAnsi="Times New Roman"/>
          <w:sz w:val="24"/>
          <w:szCs w:val="24"/>
          <w:lang w:eastAsia="en-US"/>
        </w:rPr>
      </w:pPr>
      <w:r w:rsidRPr="00801630">
        <w:rPr>
          <w:rFonts w:ascii="Times New Roman" w:hAnsi="Symbol"/>
          <w:sz w:val="24"/>
          <w:szCs w:val="24"/>
          <w:lang w:eastAsia="en-US"/>
        </w:rPr>
        <w:t></w:t>
      </w:r>
      <w:r w:rsidRPr="00801630">
        <w:rPr>
          <w:rFonts w:ascii="Times New Roman" w:hAnsi="Times New Roman"/>
          <w:sz w:val="24"/>
          <w:szCs w:val="24"/>
          <w:lang w:eastAsia="en-US"/>
        </w:rPr>
        <w:t xml:space="preserve">  </w:t>
      </w:r>
      <w:r w:rsidRPr="00801630">
        <w:rPr>
          <w:rFonts w:ascii="Times New Roman" w:hAnsi="Times New Roman"/>
          <w:b/>
          <w:bCs/>
          <w:sz w:val="24"/>
          <w:szCs w:val="24"/>
          <w:lang w:eastAsia="en-US"/>
        </w:rPr>
        <w:t>Assist in the design and delivery of learning and development programmes</w:t>
      </w:r>
      <w:r w:rsidRPr="00801630">
        <w:rPr>
          <w:rFonts w:ascii="Times New Roman" w:hAnsi="Times New Roman"/>
          <w:sz w:val="24"/>
          <w:szCs w:val="24"/>
          <w:lang w:eastAsia="en-US"/>
        </w:rPr>
        <w:t xml:space="preserve">, including onboarding, performance management, and leadership development initiatives. </w:t>
      </w:r>
    </w:p>
    <w:p w14:paraId="50DB0567" w14:textId="77777777" w:rsidR="00801630" w:rsidRPr="00801630" w:rsidRDefault="00801630" w:rsidP="00801630">
      <w:pPr>
        <w:pStyle w:val="ListParagraph"/>
        <w:widowControl/>
        <w:autoSpaceDE/>
        <w:autoSpaceDN/>
        <w:adjustRightInd/>
        <w:ind w:left="1080"/>
        <w:rPr>
          <w:rFonts w:ascii="Times New Roman" w:hAnsi="Times New Roman"/>
          <w:sz w:val="24"/>
          <w:szCs w:val="24"/>
          <w:lang w:eastAsia="en-US"/>
        </w:rPr>
      </w:pPr>
      <w:r w:rsidRPr="00801630">
        <w:rPr>
          <w:rFonts w:ascii="Times New Roman" w:hAnsi="Symbol"/>
          <w:sz w:val="24"/>
          <w:szCs w:val="24"/>
          <w:lang w:eastAsia="en-US"/>
        </w:rPr>
        <w:t></w:t>
      </w:r>
      <w:r w:rsidRPr="00801630">
        <w:rPr>
          <w:rFonts w:ascii="Times New Roman" w:hAnsi="Times New Roman"/>
          <w:sz w:val="24"/>
          <w:szCs w:val="24"/>
          <w:lang w:eastAsia="en-US"/>
        </w:rPr>
        <w:t xml:space="preserve">  </w:t>
      </w:r>
      <w:r w:rsidRPr="00801630">
        <w:rPr>
          <w:rFonts w:ascii="Times New Roman" w:hAnsi="Times New Roman"/>
          <w:b/>
          <w:bCs/>
          <w:sz w:val="24"/>
          <w:szCs w:val="24"/>
          <w:lang w:eastAsia="en-US"/>
        </w:rPr>
        <w:t>Support the digitalization of HR processes</w:t>
      </w:r>
      <w:r w:rsidRPr="00801630">
        <w:rPr>
          <w:rFonts w:ascii="Times New Roman" w:hAnsi="Times New Roman"/>
          <w:sz w:val="24"/>
          <w:szCs w:val="24"/>
          <w:lang w:eastAsia="en-US"/>
        </w:rPr>
        <w:t xml:space="preserve">, including electronic records management and automation of workflows. </w:t>
      </w:r>
    </w:p>
    <w:p w14:paraId="7D6B1E73" w14:textId="77777777" w:rsidR="00801630" w:rsidRPr="00801630" w:rsidRDefault="00801630" w:rsidP="00801630">
      <w:pPr>
        <w:pStyle w:val="ListParagraph"/>
        <w:widowControl/>
        <w:autoSpaceDE/>
        <w:autoSpaceDN/>
        <w:adjustRightInd/>
        <w:ind w:left="1080"/>
        <w:rPr>
          <w:rFonts w:ascii="Times New Roman" w:hAnsi="Times New Roman"/>
          <w:sz w:val="24"/>
          <w:szCs w:val="24"/>
          <w:lang w:eastAsia="en-US"/>
        </w:rPr>
      </w:pPr>
      <w:r w:rsidRPr="00801630">
        <w:rPr>
          <w:rFonts w:ascii="Times New Roman" w:hAnsi="Symbol"/>
          <w:sz w:val="24"/>
          <w:szCs w:val="24"/>
          <w:lang w:eastAsia="en-US"/>
        </w:rPr>
        <w:t></w:t>
      </w:r>
      <w:r w:rsidRPr="00801630">
        <w:rPr>
          <w:rFonts w:ascii="Times New Roman" w:hAnsi="Times New Roman"/>
          <w:sz w:val="24"/>
          <w:szCs w:val="24"/>
          <w:lang w:eastAsia="en-US"/>
        </w:rPr>
        <w:t xml:space="preserve">  </w:t>
      </w:r>
      <w:r w:rsidRPr="00801630">
        <w:rPr>
          <w:rFonts w:ascii="Times New Roman" w:hAnsi="Times New Roman"/>
          <w:b/>
          <w:bCs/>
          <w:sz w:val="24"/>
          <w:szCs w:val="24"/>
          <w:lang w:eastAsia="en-US"/>
        </w:rPr>
        <w:t>Assist in HR reporting and data visualization</w:t>
      </w:r>
      <w:r w:rsidRPr="00801630">
        <w:rPr>
          <w:rFonts w:ascii="Times New Roman" w:hAnsi="Times New Roman"/>
          <w:sz w:val="24"/>
          <w:szCs w:val="24"/>
          <w:lang w:eastAsia="en-US"/>
        </w:rPr>
        <w:t xml:space="preserve">, including preparation of dashboards, metrics, and summaries for internal and external stakeholders. </w:t>
      </w:r>
    </w:p>
    <w:p w14:paraId="117C2069" w14:textId="77777777" w:rsidR="00801630" w:rsidRPr="00801630" w:rsidRDefault="00801630" w:rsidP="00801630">
      <w:pPr>
        <w:pStyle w:val="ListParagraph"/>
        <w:widowControl/>
        <w:autoSpaceDE/>
        <w:autoSpaceDN/>
        <w:adjustRightInd/>
        <w:ind w:left="1080"/>
        <w:rPr>
          <w:rFonts w:ascii="Times New Roman" w:hAnsi="Times New Roman"/>
          <w:sz w:val="24"/>
          <w:szCs w:val="24"/>
          <w:lang w:eastAsia="en-US"/>
        </w:rPr>
      </w:pPr>
      <w:r w:rsidRPr="00801630">
        <w:rPr>
          <w:rFonts w:ascii="Times New Roman" w:hAnsi="Symbol"/>
          <w:sz w:val="24"/>
          <w:szCs w:val="24"/>
          <w:lang w:eastAsia="en-US"/>
        </w:rPr>
        <w:t></w:t>
      </w:r>
      <w:r w:rsidRPr="00801630">
        <w:rPr>
          <w:rFonts w:ascii="Times New Roman" w:hAnsi="Times New Roman"/>
          <w:sz w:val="24"/>
          <w:szCs w:val="24"/>
          <w:lang w:eastAsia="en-US"/>
        </w:rPr>
        <w:t xml:space="preserve">  </w:t>
      </w:r>
      <w:r w:rsidRPr="00801630">
        <w:rPr>
          <w:rFonts w:ascii="Times New Roman" w:hAnsi="Times New Roman"/>
          <w:b/>
          <w:bCs/>
          <w:sz w:val="24"/>
          <w:szCs w:val="24"/>
          <w:lang w:eastAsia="en-US"/>
        </w:rPr>
        <w:t>Contribute to diversity, equity, inclusion (DEI) and gender equality mainstreaming</w:t>
      </w:r>
      <w:r w:rsidRPr="00801630">
        <w:rPr>
          <w:rFonts w:ascii="Times New Roman" w:hAnsi="Times New Roman"/>
          <w:sz w:val="24"/>
          <w:szCs w:val="24"/>
          <w:lang w:eastAsia="en-US"/>
        </w:rPr>
        <w:t xml:space="preserve"> across HR processes and communications. </w:t>
      </w:r>
    </w:p>
    <w:p w14:paraId="07457E01" w14:textId="61F40EB8" w:rsidR="00801630" w:rsidRDefault="00801630" w:rsidP="00801630">
      <w:pPr>
        <w:pStyle w:val="ListParagraph"/>
        <w:spacing w:after="120"/>
        <w:ind w:left="1080"/>
        <w:rPr>
          <w:rFonts w:ascii="Times New Roman" w:hAnsi="Times New Roman"/>
          <w:sz w:val="24"/>
          <w:szCs w:val="24"/>
          <w:lang w:eastAsia="en-US"/>
        </w:rPr>
      </w:pPr>
      <w:r w:rsidRPr="00801630">
        <w:rPr>
          <w:rFonts w:ascii="Times New Roman" w:hAnsi="Symbol"/>
          <w:sz w:val="24"/>
          <w:szCs w:val="24"/>
          <w:lang w:eastAsia="en-US"/>
        </w:rPr>
        <w:t></w:t>
      </w:r>
      <w:r w:rsidRPr="00801630">
        <w:rPr>
          <w:rFonts w:ascii="Times New Roman" w:hAnsi="Times New Roman"/>
          <w:sz w:val="24"/>
          <w:szCs w:val="24"/>
          <w:lang w:eastAsia="en-US"/>
        </w:rPr>
        <w:t xml:space="preserve">  </w:t>
      </w:r>
      <w:r w:rsidRPr="00801630">
        <w:rPr>
          <w:rFonts w:ascii="Times New Roman" w:hAnsi="Times New Roman"/>
          <w:b/>
          <w:bCs/>
          <w:sz w:val="24"/>
          <w:szCs w:val="24"/>
          <w:lang w:eastAsia="en-US"/>
        </w:rPr>
        <w:t>Engage in cross-functional HR projects</w:t>
      </w:r>
      <w:r w:rsidRPr="00801630">
        <w:rPr>
          <w:rFonts w:ascii="Times New Roman" w:hAnsi="Times New Roman"/>
          <w:sz w:val="24"/>
          <w:szCs w:val="24"/>
          <w:lang w:eastAsia="en-US"/>
        </w:rPr>
        <w:t>, such as HR analytics, policy harmonization, and change management initiatives.</w:t>
      </w:r>
    </w:p>
    <w:p w14:paraId="66C792E8" w14:textId="77777777" w:rsidR="00801630" w:rsidRPr="00801630" w:rsidRDefault="00801630" w:rsidP="00801630">
      <w:pPr>
        <w:spacing w:after="120"/>
        <w:rPr>
          <w:rFonts w:ascii="Times New Roman" w:hAnsi="Times New Roman"/>
          <w:sz w:val="24"/>
          <w:szCs w:val="24"/>
        </w:rPr>
      </w:pPr>
    </w:p>
    <w:p w14:paraId="5F8337FB" w14:textId="4D2F19A8" w:rsidR="00801630" w:rsidRPr="00801630" w:rsidRDefault="00801630" w:rsidP="00801630">
      <w:pPr>
        <w:pStyle w:val="ListParagraph"/>
        <w:numPr>
          <w:ilvl w:val="0"/>
          <w:numId w:val="24"/>
        </w:numPr>
        <w:jc w:val="both"/>
        <w:rPr>
          <w:rFonts w:ascii="Times New Roman" w:hAnsi="Times New Roman"/>
          <w:sz w:val="24"/>
          <w:szCs w:val="24"/>
        </w:rPr>
      </w:pPr>
      <w:r w:rsidRPr="00801630">
        <w:rPr>
          <w:rFonts w:ascii="Times New Roman" w:hAnsi="Times New Roman"/>
          <w:sz w:val="24"/>
          <w:szCs w:val="24"/>
        </w:rPr>
        <w:t>Other Special emerging Projects that may enhance the learning experience of the Intern.</w:t>
      </w:r>
    </w:p>
    <w:p w14:paraId="48077CAA" w14:textId="77777777" w:rsidR="00801630" w:rsidRPr="00801630" w:rsidRDefault="00801630" w:rsidP="00801630">
      <w:pPr>
        <w:ind w:left="720"/>
        <w:jc w:val="both"/>
        <w:rPr>
          <w:rFonts w:ascii="Times New Roman" w:hAnsi="Times New Roman"/>
          <w:sz w:val="24"/>
          <w:szCs w:val="24"/>
        </w:rPr>
      </w:pPr>
    </w:p>
    <w:p w14:paraId="62464F7C" w14:textId="77777777" w:rsidR="00801630" w:rsidRPr="00801630" w:rsidRDefault="00801630" w:rsidP="00801630">
      <w:pPr>
        <w:jc w:val="both"/>
        <w:rPr>
          <w:rFonts w:ascii="Times New Roman" w:hAnsi="Times New Roman"/>
          <w:sz w:val="24"/>
          <w:szCs w:val="24"/>
        </w:rPr>
      </w:pPr>
      <w:r w:rsidRPr="00801630">
        <w:rPr>
          <w:rFonts w:ascii="Times New Roman" w:hAnsi="Times New Roman"/>
          <w:sz w:val="24"/>
          <w:szCs w:val="24"/>
        </w:rPr>
        <w:t>The Intern will be required to prepare an end-of-internship report, which will be submitted to and cleared by HRM.</w:t>
      </w:r>
    </w:p>
    <w:p w14:paraId="79A5C414" w14:textId="77777777" w:rsidR="00801630" w:rsidRDefault="00801630" w:rsidP="00801630">
      <w:pPr>
        <w:jc w:val="both"/>
        <w:rPr>
          <w:rFonts w:ascii="Times New Roman" w:hAnsi="Times New Roman"/>
          <w:sz w:val="22"/>
          <w:szCs w:val="22"/>
        </w:rPr>
      </w:pPr>
    </w:p>
    <w:p w14:paraId="50565382" w14:textId="77777777" w:rsidR="003E4B88" w:rsidRPr="003E4B88" w:rsidRDefault="003E4B88" w:rsidP="003E4B88">
      <w:pPr>
        <w:spacing w:after="120"/>
        <w:rPr>
          <w:rFonts w:ascii="Times New Roman" w:hAnsi="Times New Roman"/>
          <w:b/>
          <w:iCs/>
          <w:sz w:val="24"/>
          <w:szCs w:val="24"/>
          <w:lang w:eastAsia="en-US"/>
        </w:rPr>
      </w:pPr>
      <w:r w:rsidRPr="003E4B88">
        <w:rPr>
          <w:rFonts w:ascii="Times New Roman" w:hAnsi="Times New Roman"/>
          <w:b/>
          <w:iCs/>
          <w:sz w:val="24"/>
          <w:szCs w:val="24"/>
          <w:u w:val="single"/>
          <w:lang w:eastAsia="en-US"/>
        </w:rPr>
        <w:t>MINIMUM ORGANIZATIONAL REQUIREMENTS</w:t>
      </w:r>
    </w:p>
    <w:p w14:paraId="7CEDBBB1" w14:textId="53918046" w:rsidR="003E4B88" w:rsidRPr="00801630" w:rsidRDefault="003E4B88" w:rsidP="003E4B88">
      <w:pPr>
        <w:jc w:val="both"/>
        <w:rPr>
          <w:rFonts w:ascii="Times New Roman" w:hAnsi="Times New Roman"/>
          <w:sz w:val="24"/>
          <w:szCs w:val="24"/>
        </w:rPr>
      </w:pPr>
      <w:r w:rsidRPr="00801630">
        <w:rPr>
          <w:rFonts w:ascii="Times New Roman" w:hAnsi="Times New Roman"/>
          <w:b/>
          <w:sz w:val="24"/>
          <w:szCs w:val="24"/>
        </w:rPr>
        <w:t>Education:</w:t>
      </w:r>
      <w:r w:rsidRPr="00801630">
        <w:rPr>
          <w:rFonts w:ascii="Times New Roman" w:hAnsi="Times New Roman"/>
          <w:sz w:val="24"/>
          <w:szCs w:val="24"/>
        </w:rPr>
        <w:t xml:space="preserve"> </w:t>
      </w:r>
      <w:r w:rsidR="00BE31C8" w:rsidRPr="00801630">
        <w:rPr>
          <w:rFonts w:ascii="Times New Roman" w:hAnsi="Times New Roman"/>
          <w:sz w:val="24"/>
          <w:szCs w:val="24"/>
        </w:rPr>
        <w:t>Enrolled in a second level university degree programme (master's or equivalent) or higher; or begin the internship within one year of completing a second level university degree; or be enrolled in the final academic year of a first degree programme (bachelor's or equivalent); or begin the internship within one year of completing a first level university degree. Only accredited institutions will be considered.</w:t>
      </w:r>
    </w:p>
    <w:p w14:paraId="4BB172BB" w14:textId="77777777" w:rsidR="00801630" w:rsidRPr="00801630" w:rsidRDefault="00801630" w:rsidP="003E4B88">
      <w:pPr>
        <w:jc w:val="both"/>
        <w:rPr>
          <w:rFonts w:ascii="Times New Roman" w:hAnsi="Times New Roman"/>
          <w:sz w:val="24"/>
          <w:szCs w:val="24"/>
        </w:rPr>
      </w:pPr>
    </w:p>
    <w:p w14:paraId="47466E4F" w14:textId="152C0F29" w:rsidR="003E4B88" w:rsidRPr="00801630" w:rsidRDefault="003E4B88" w:rsidP="003E4B88">
      <w:pPr>
        <w:jc w:val="both"/>
        <w:rPr>
          <w:rFonts w:ascii="Times New Roman" w:hAnsi="Times New Roman"/>
          <w:sz w:val="24"/>
          <w:szCs w:val="24"/>
        </w:rPr>
      </w:pPr>
      <w:r w:rsidRPr="00801630">
        <w:rPr>
          <w:rFonts w:ascii="Times New Roman" w:hAnsi="Times New Roman"/>
          <w:b/>
          <w:sz w:val="24"/>
          <w:szCs w:val="24"/>
        </w:rPr>
        <w:t xml:space="preserve">Field of specialization: </w:t>
      </w:r>
      <w:r w:rsidR="006B0659" w:rsidRPr="00801630">
        <w:rPr>
          <w:rFonts w:ascii="Times New Roman" w:hAnsi="Times New Roman"/>
          <w:sz w:val="24"/>
          <w:szCs w:val="24"/>
        </w:rPr>
        <w:t>Human Resources Management,</w:t>
      </w:r>
      <w:r w:rsidR="00BE31C8" w:rsidRPr="00801630">
        <w:rPr>
          <w:rFonts w:ascii="Times New Roman" w:hAnsi="Times New Roman"/>
          <w:sz w:val="24"/>
          <w:szCs w:val="24"/>
        </w:rPr>
        <w:t xml:space="preserve"> Law,</w:t>
      </w:r>
      <w:r w:rsidR="006B0659" w:rsidRPr="00801630">
        <w:rPr>
          <w:rFonts w:ascii="Times New Roman" w:hAnsi="Times New Roman"/>
          <w:sz w:val="24"/>
          <w:szCs w:val="24"/>
        </w:rPr>
        <w:t xml:space="preserve"> Business Administration, </w:t>
      </w:r>
      <w:r w:rsidRPr="00801630">
        <w:rPr>
          <w:rFonts w:ascii="Times New Roman" w:hAnsi="Times New Roman"/>
          <w:sz w:val="24"/>
          <w:szCs w:val="24"/>
        </w:rPr>
        <w:t xml:space="preserve">Economics, </w:t>
      </w:r>
      <w:r w:rsidR="006B0659" w:rsidRPr="00801630">
        <w:rPr>
          <w:rFonts w:ascii="Times New Roman" w:hAnsi="Times New Roman"/>
          <w:sz w:val="24"/>
          <w:szCs w:val="24"/>
        </w:rPr>
        <w:t>Communication</w:t>
      </w:r>
      <w:r w:rsidR="0076471B" w:rsidRPr="00801630">
        <w:rPr>
          <w:rFonts w:ascii="Times New Roman" w:hAnsi="Times New Roman"/>
          <w:sz w:val="24"/>
          <w:szCs w:val="24"/>
        </w:rPr>
        <w:t>s, International Development/Relations</w:t>
      </w:r>
      <w:r w:rsidRPr="00801630">
        <w:rPr>
          <w:rFonts w:ascii="Times New Roman" w:hAnsi="Times New Roman"/>
          <w:sz w:val="24"/>
          <w:szCs w:val="24"/>
        </w:rPr>
        <w:t xml:space="preserve"> or related field.</w:t>
      </w:r>
    </w:p>
    <w:p w14:paraId="082F7BE1" w14:textId="77777777" w:rsidR="00801630" w:rsidRPr="00801630" w:rsidRDefault="00801630" w:rsidP="003E4B88">
      <w:pPr>
        <w:jc w:val="both"/>
        <w:rPr>
          <w:rFonts w:ascii="Times New Roman" w:hAnsi="Times New Roman"/>
          <w:b/>
          <w:sz w:val="24"/>
          <w:szCs w:val="24"/>
        </w:rPr>
      </w:pPr>
    </w:p>
    <w:p w14:paraId="7402B406" w14:textId="77777777" w:rsidR="004B15BF" w:rsidRPr="00801630" w:rsidRDefault="003E4B88" w:rsidP="004B15BF">
      <w:pPr>
        <w:jc w:val="both"/>
        <w:rPr>
          <w:rFonts w:ascii="Times New Roman" w:hAnsi="Times New Roman"/>
          <w:sz w:val="24"/>
          <w:szCs w:val="24"/>
        </w:rPr>
      </w:pPr>
      <w:r w:rsidRPr="00801630">
        <w:rPr>
          <w:rFonts w:ascii="Times New Roman" w:hAnsi="Times New Roman"/>
          <w:b/>
          <w:sz w:val="24"/>
          <w:szCs w:val="24"/>
        </w:rPr>
        <w:t>Languages:</w:t>
      </w:r>
      <w:r w:rsidRPr="00801630">
        <w:rPr>
          <w:rFonts w:ascii="Times New Roman" w:hAnsi="Times New Roman"/>
          <w:sz w:val="24"/>
          <w:szCs w:val="24"/>
        </w:rPr>
        <w:t xml:space="preserve"> Fluency in written and spoken English is required. Knowledge of another official United Nations language (Arabic, Chinese, French, Russian and Spanish) is an asset.</w:t>
      </w:r>
    </w:p>
    <w:p w14:paraId="34D99F2F" w14:textId="77777777" w:rsidR="00801630" w:rsidRPr="0076471B" w:rsidRDefault="00801630" w:rsidP="004B15BF">
      <w:pPr>
        <w:jc w:val="both"/>
        <w:rPr>
          <w:rFonts w:ascii="Times New Roman" w:hAnsi="Times New Roman"/>
          <w:sz w:val="24"/>
          <w:szCs w:val="24"/>
        </w:rPr>
      </w:pPr>
    </w:p>
    <w:p w14:paraId="606D89C3" w14:textId="21ACED02" w:rsidR="0076471B" w:rsidRPr="0076471B" w:rsidRDefault="003E4B88" w:rsidP="0076471B">
      <w:pPr>
        <w:jc w:val="both"/>
        <w:rPr>
          <w:rFonts w:ascii="Times New Roman" w:hAnsi="Times New Roman"/>
          <w:sz w:val="24"/>
          <w:szCs w:val="24"/>
        </w:rPr>
      </w:pPr>
      <w:r w:rsidRPr="0076471B">
        <w:rPr>
          <w:rFonts w:ascii="Times New Roman" w:hAnsi="Times New Roman"/>
          <w:b/>
          <w:sz w:val="24"/>
          <w:szCs w:val="24"/>
        </w:rPr>
        <w:t>Other skills:</w:t>
      </w:r>
      <w:r w:rsidR="004B15BF" w:rsidRPr="0076471B">
        <w:rPr>
          <w:rFonts w:ascii="Times New Roman" w:hAnsi="Times New Roman"/>
          <w:b/>
          <w:sz w:val="24"/>
          <w:szCs w:val="24"/>
        </w:rPr>
        <w:t xml:space="preserve"> </w:t>
      </w:r>
    </w:p>
    <w:p w14:paraId="654AF772" w14:textId="77777777" w:rsidR="0076471B" w:rsidRPr="0076471B" w:rsidRDefault="0076471B" w:rsidP="0076471B">
      <w:pPr>
        <w:numPr>
          <w:ilvl w:val="0"/>
          <w:numId w:val="19"/>
        </w:numPr>
        <w:jc w:val="both"/>
        <w:rPr>
          <w:rFonts w:ascii="Times New Roman" w:hAnsi="Times New Roman"/>
          <w:sz w:val="24"/>
          <w:szCs w:val="24"/>
        </w:rPr>
      </w:pPr>
      <w:r w:rsidRPr="0076471B">
        <w:rPr>
          <w:rFonts w:ascii="Times New Roman" w:hAnsi="Times New Roman"/>
          <w:sz w:val="24"/>
          <w:szCs w:val="24"/>
        </w:rPr>
        <w:t>Strong written communication skills and the ability to draft clear, concise, and engaging content for diverse audiences.</w:t>
      </w:r>
    </w:p>
    <w:p w14:paraId="0803C90D" w14:textId="77777777" w:rsidR="0076471B" w:rsidRPr="0076471B" w:rsidRDefault="0076471B" w:rsidP="0076471B">
      <w:pPr>
        <w:numPr>
          <w:ilvl w:val="0"/>
          <w:numId w:val="19"/>
        </w:numPr>
        <w:jc w:val="both"/>
        <w:rPr>
          <w:rFonts w:ascii="Times New Roman" w:hAnsi="Times New Roman"/>
          <w:sz w:val="24"/>
          <w:szCs w:val="24"/>
        </w:rPr>
      </w:pPr>
      <w:r w:rsidRPr="0076471B">
        <w:rPr>
          <w:rFonts w:ascii="Times New Roman" w:hAnsi="Times New Roman"/>
          <w:sz w:val="24"/>
          <w:szCs w:val="24"/>
        </w:rPr>
        <w:t>Demonstrated organizational skills, with attention to detail and the ability to manage multiple tasks and deadlines.</w:t>
      </w:r>
    </w:p>
    <w:p w14:paraId="1444BC23" w14:textId="77777777" w:rsidR="0076471B" w:rsidRPr="0076471B" w:rsidRDefault="0076471B" w:rsidP="0076471B">
      <w:pPr>
        <w:numPr>
          <w:ilvl w:val="0"/>
          <w:numId w:val="19"/>
        </w:numPr>
        <w:jc w:val="both"/>
        <w:rPr>
          <w:rFonts w:ascii="Times New Roman" w:hAnsi="Times New Roman"/>
          <w:sz w:val="24"/>
          <w:szCs w:val="24"/>
        </w:rPr>
      </w:pPr>
      <w:r w:rsidRPr="0076471B">
        <w:rPr>
          <w:rFonts w:ascii="Times New Roman" w:hAnsi="Times New Roman"/>
          <w:sz w:val="24"/>
          <w:szCs w:val="24"/>
        </w:rPr>
        <w:lastRenderedPageBreak/>
        <w:t>Proficiency in Microsoft Office applications (Word, Excel, PowerPoint); familiarity with data organization and reporting tools is an asset.</w:t>
      </w:r>
    </w:p>
    <w:p w14:paraId="2BF237F9" w14:textId="77777777" w:rsidR="0076471B" w:rsidRPr="0076471B" w:rsidRDefault="0076471B" w:rsidP="0076471B">
      <w:pPr>
        <w:numPr>
          <w:ilvl w:val="0"/>
          <w:numId w:val="19"/>
        </w:numPr>
        <w:jc w:val="both"/>
        <w:rPr>
          <w:rFonts w:ascii="Times New Roman" w:hAnsi="Times New Roman"/>
          <w:sz w:val="24"/>
          <w:szCs w:val="24"/>
        </w:rPr>
      </w:pPr>
      <w:r w:rsidRPr="0076471B">
        <w:rPr>
          <w:rFonts w:ascii="Times New Roman" w:hAnsi="Times New Roman"/>
          <w:sz w:val="24"/>
          <w:szCs w:val="24"/>
        </w:rPr>
        <w:t>Experience with Canva or similar tools for creating visually appealing informational materials is highly desirable.</w:t>
      </w:r>
    </w:p>
    <w:p w14:paraId="065A1A36" w14:textId="77777777" w:rsidR="0076471B" w:rsidRPr="0076471B" w:rsidRDefault="0076471B" w:rsidP="0076471B">
      <w:pPr>
        <w:numPr>
          <w:ilvl w:val="0"/>
          <w:numId w:val="19"/>
        </w:numPr>
        <w:jc w:val="both"/>
        <w:rPr>
          <w:rFonts w:ascii="Times New Roman" w:hAnsi="Times New Roman"/>
          <w:sz w:val="24"/>
          <w:szCs w:val="24"/>
        </w:rPr>
      </w:pPr>
      <w:r w:rsidRPr="0076471B">
        <w:rPr>
          <w:rFonts w:ascii="Times New Roman" w:hAnsi="Times New Roman"/>
          <w:sz w:val="24"/>
          <w:szCs w:val="24"/>
        </w:rPr>
        <w:t>Familiarity with data analytics or data visualization tools is an advantage.</w:t>
      </w:r>
    </w:p>
    <w:p w14:paraId="49AC396C" w14:textId="77777777" w:rsidR="0076471B" w:rsidRDefault="0076471B" w:rsidP="0076471B">
      <w:pPr>
        <w:numPr>
          <w:ilvl w:val="0"/>
          <w:numId w:val="19"/>
        </w:numPr>
        <w:jc w:val="both"/>
        <w:rPr>
          <w:rFonts w:ascii="Times New Roman" w:hAnsi="Times New Roman"/>
          <w:sz w:val="24"/>
          <w:szCs w:val="24"/>
        </w:rPr>
      </w:pPr>
      <w:r w:rsidRPr="0076471B">
        <w:rPr>
          <w:rFonts w:ascii="Times New Roman" w:hAnsi="Times New Roman"/>
          <w:sz w:val="24"/>
          <w:szCs w:val="24"/>
        </w:rPr>
        <w:t>Ability to work collaboratively in a multicultural team environment and adapt to evolving priorities.</w:t>
      </w:r>
    </w:p>
    <w:p w14:paraId="5BF67AD2" w14:textId="77777777" w:rsidR="00801630" w:rsidRPr="00C27BB2" w:rsidRDefault="00801630" w:rsidP="00801630">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19D2B36B" w14:textId="77777777" w:rsidR="00801630" w:rsidRPr="00C27BB2" w:rsidRDefault="00801630" w:rsidP="00801630">
      <w:pPr>
        <w:adjustRightInd/>
        <w:jc w:val="both"/>
        <w:rPr>
          <w:rFonts w:ascii="Times New Roman" w:hAnsi="Times New Roman"/>
          <w:b/>
          <w:iCs/>
          <w:color w:val="000000"/>
          <w:sz w:val="12"/>
          <w:szCs w:val="12"/>
          <w:lang w:eastAsia="en-US"/>
        </w:rPr>
      </w:pPr>
    </w:p>
    <w:p w14:paraId="4339BD47" w14:textId="77777777" w:rsidR="00801630" w:rsidRPr="00C27BB2" w:rsidRDefault="00801630" w:rsidP="00801630">
      <w:pPr>
        <w:numPr>
          <w:ilvl w:val="0"/>
          <w:numId w:val="27"/>
        </w:numPr>
        <w:adjustRightInd/>
        <w:contextualSpacing/>
        <w:jc w:val="both"/>
        <w:rPr>
          <w:rFonts w:ascii="Times New Roman" w:hAnsi="Times New Roman"/>
          <w:sz w:val="24"/>
          <w:szCs w:val="24"/>
          <w:lang w:eastAsia="en-US"/>
        </w:rPr>
      </w:pPr>
      <w:r w:rsidRPr="00C27BB2">
        <w:rPr>
          <w:rFonts w:ascii="Times New Roman" w:hAnsi="Times New Roman"/>
          <w:sz w:val="24"/>
          <w:szCs w:val="24"/>
          <w:lang w:eastAsia="en-US"/>
        </w:rPr>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p>
    <w:p w14:paraId="191F297B" w14:textId="77777777" w:rsidR="00801630" w:rsidRPr="00C27BB2" w:rsidRDefault="00801630" w:rsidP="00801630">
      <w:pPr>
        <w:numPr>
          <w:ilvl w:val="0"/>
          <w:numId w:val="27"/>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receive a monthly stipend based on their duty station.</w:t>
      </w:r>
    </w:p>
    <w:p w14:paraId="5B87219C" w14:textId="77777777" w:rsidR="00801630" w:rsidRPr="00C27BB2" w:rsidRDefault="00801630" w:rsidP="00801630">
      <w:pPr>
        <w:numPr>
          <w:ilvl w:val="0"/>
          <w:numId w:val="27"/>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are responsible for living expenses, accommodation, visas, and related costs.</w:t>
      </w:r>
    </w:p>
    <w:p w14:paraId="26C13687" w14:textId="6F23B9BA" w:rsidR="004B15BF" w:rsidRPr="004B15BF" w:rsidRDefault="004B15BF" w:rsidP="004B15BF">
      <w:pPr>
        <w:jc w:val="both"/>
        <w:rPr>
          <w:rFonts w:ascii="Times New Roman" w:hAnsi="Times New Roman"/>
          <w:sz w:val="24"/>
        </w:rPr>
      </w:pPr>
    </w:p>
    <w:p w14:paraId="5D55A5B1" w14:textId="77777777" w:rsidR="00D91864" w:rsidRPr="003E4B88" w:rsidRDefault="00D91864" w:rsidP="004B15BF">
      <w:pPr>
        <w:pStyle w:val="Heading7"/>
        <w:numPr>
          <w:ilvl w:val="0"/>
          <w:numId w:val="0"/>
        </w:numPr>
        <w:tabs>
          <w:tab w:val="left" w:pos="720"/>
        </w:tabs>
        <w:spacing w:before="360" w:after="120"/>
        <w:jc w:val="both"/>
        <w:rPr>
          <w:rFonts w:cs="Times New Roman"/>
          <w:b/>
          <w:i w:val="0"/>
          <w:color w:val="auto"/>
          <w:sz w:val="24"/>
        </w:rPr>
      </w:pPr>
      <w:r w:rsidRPr="003E4B88">
        <w:rPr>
          <w:rFonts w:cs="Times New Roman"/>
          <w:b/>
          <w:i w:val="0"/>
          <w:color w:val="auto"/>
          <w:sz w:val="24"/>
          <w:u w:val="single"/>
        </w:rPr>
        <w:t>CORE COMPETENCIES</w:t>
      </w:r>
    </w:p>
    <w:p w14:paraId="39C27089" w14:textId="77777777" w:rsidR="00D71398" w:rsidRPr="003E4B88" w:rsidRDefault="00D71398" w:rsidP="003E4B88">
      <w:pPr>
        <w:pStyle w:val="Heading7"/>
        <w:numPr>
          <w:ilvl w:val="0"/>
          <w:numId w:val="0"/>
        </w:numPr>
        <w:tabs>
          <w:tab w:val="left" w:pos="720"/>
        </w:tabs>
        <w:jc w:val="both"/>
        <w:rPr>
          <w:rFonts w:cs="Times New Roman"/>
          <w:b/>
          <w:color w:val="auto"/>
          <w:sz w:val="24"/>
          <w:u w:val="single"/>
        </w:rPr>
      </w:pPr>
      <w:r w:rsidRPr="003E4B88">
        <w:rPr>
          <w:rFonts w:cs="Times New Roman"/>
          <w:b/>
          <w:color w:val="auto"/>
          <w:sz w:val="24"/>
        </w:rPr>
        <w:t>Core Values:</w:t>
      </w:r>
    </w:p>
    <w:p w14:paraId="73640D8F" w14:textId="77777777" w:rsidR="00060D86" w:rsidRPr="003E4B88" w:rsidRDefault="00060D86" w:rsidP="003E4B88">
      <w:pPr>
        <w:pStyle w:val="Default"/>
        <w:jc w:val="both"/>
        <w:rPr>
          <w:rFonts w:ascii="Times New Roman" w:hAnsi="Times New Roman" w:cs="Times New Roman"/>
          <w:color w:val="auto"/>
        </w:rPr>
      </w:pPr>
      <w:r w:rsidRPr="003E4B88">
        <w:rPr>
          <w:rFonts w:ascii="Times New Roman" w:hAnsi="Times New Roman" w:cs="Times New Roman"/>
          <w:color w:val="auto"/>
        </w:rPr>
        <w:t xml:space="preserve">WE LIVE AND ACT WITH INTEGRITY: work honestly, openly and impartially. </w:t>
      </w:r>
    </w:p>
    <w:p w14:paraId="60692653" w14:textId="77777777" w:rsidR="00060D86" w:rsidRPr="003E4B88" w:rsidRDefault="00060D86" w:rsidP="003E4B88">
      <w:pPr>
        <w:pStyle w:val="Default"/>
        <w:jc w:val="both"/>
        <w:rPr>
          <w:rFonts w:ascii="Times New Roman" w:hAnsi="Times New Roman" w:cs="Times New Roman"/>
          <w:color w:val="auto"/>
        </w:rPr>
      </w:pPr>
      <w:r w:rsidRPr="003E4B88">
        <w:rPr>
          <w:rFonts w:ascii="Times New Roman" w:hAnsi="Times New Roman" w:cs="Times New Roman"/>
          <w:color w:val="auto"/>
        </w:rPr>
        <w:t xml:space="preserve">WE SHOW PROFESSIONALISM: work hard and competently in a committed and responsible manner. </w:t>
      </w:r>
    </w:p>
    <w:p w14:paraId="3CF03643" w14:textId="77777777" w:rsidR="00D91864" w:rsidRPr="003E4B88" w:rsidRDefault="00060D86" w:rsidP="003E4B88">
      <w:pPr>
        <w:pStyle w:val="Default"/>
        <w:spacing w:after="120"/>
        <w:jc w:val="both"/>
        <w:rPr>
          <w:rFonts w:ascii="Times New Roman" w:hAnsi="Times New Roman" w:cs="Times New Roman"/>
          <w:color w:val="auto"/>
        </w:rPr>
      </w:pPr>
      <w:r w:rsidRPr="003E4B88">
        <w:rPr>
          <w:rFonts w:ascii="Times New Roman" w:hAnsi="Times New Roman" w:cs="Times New Roman"/>
          <w:color w:val="auto"/>
        </w:rPr>
        <w:t xml:space="preserve">WE RESPECT DIVERSITY: work together effectively, respectfully and inclusively, regardless of our differences in culture and perspective. </w:t>
      </w:r>
    </w:p>
    <w:p w14:paraId="665E88B2" w14:textId="77777777" w:rsidR="00D71398" w:rsidRPr="003E4B88" w:rsidRDefault="00D91864" w:rsidP="003E4B88">
      <w:pPr>
        <w:pStyle w:val="Heading7"/>
        <w:numPr>
          <w:ilvl w:val="0"/>
          <w:numId w:val="0"/>
        </w:numPr>
        <w:tabs>
          <w:tab w:val="left" w:pos="720"/>
        </w:tabs>
        <w:jc w:val="both"/>
        <w:rPr>
          <w:rFonts w:cs="Times New Roman"/>
          <w:b/>
          <w:color w:val="auto"/>
          <w:sz w:val="24"/>
        </w:rPr>
      </w:pPr>
      <w:r w:rsidRPr="003E4B88">
        <w:rPr>
          <w:rFonts w:cs="Times New Roman"/>
          <w:b/>
          <w:color w:val="auto"/>
          <w:sz w:val="24"/>
        </w:rPr>
        <w:t>Key competencies</w:t>
      </w:r>
      <w:r w:rsidR="00D71398" w:rsidRPr="003E4B88">
        <w:rPr>
          <w:rFonts w:cs="Times New Roman"/>
          <w:b/>
          <w:color w:val="auto"/>
          <w:sz w:val="24"/>
        </w:rPr>
        <w:t xml:space="preserve">: </w:t>
      </w:r>
    </w:p>
    <w:p w14:paraId="53AF0521" w14:textId="77777777" w:rsidR="00060D86" w:rsidRPr="003E4B88" w:rsidRDefault="00060D86" w:rsidP="003E4B88">
      <w:pPr>
        <w:pStyle w:val="Default"/>
        <w:jc w:val="both"/>
        <w:rPr>
          <w:rFonts w:ascii="Times New Roman" w:hAnsi="Times New Roman" w:cs="Times New Roman"/>
          <w:color w:val="auto"/>
        </w:rPr>
      </w:pPr>
      <w:r w:rsidRPr="003E4B88">
        <w:rPr>
          <w:rFonts w:ascii="Times New Roman" w:hAnsi="Times New Roman" w:cs="Times New Roman"/>
          <w:color w:val="auto"/>
        </w:rPr>
        <w:t xml:space="preserve">WE FOCUS ON PEOPLE: cooperate to fully reach our potential –and </w:t>
      </w:r>
      <w:r w:rsidR="00FC4A6D" w:rsidRPr="003E4B88">
        <w:rPr>
          <w:rFonts w:ascii="Times New Roman" w:hAnsi="Times New Roman" w:cs="Times New Roman"/>
          <w:color w:val="auto"/>
        </w:rPr>
        <w:t xml:space="preserve">this is true for our colleagues </w:t>
      </w:r>
      <w:r w:rsidRPr="003E4B88">
        <w:rPr>
          <w:rFonts w:ascii="Times New Roman" w:hAnsi="Times New Roman" w:cs="Times New Roman"/>
          <w:color w:val="auto"/>
        </w:rPr>
        <w:t xml:space="preserve">as well as our clients. Emotional intelligence and receptiveness are vital parts of our UNIDO identity. </w:t>
      </w:r>
    </w:p>
    <w:p w14:paraId="7C64B57A" w14:textId="77777777" w:rsidR="00060D86" w:rsidRPr="003E4B88" w:rsidRDefault="00060D86" w:rsidP="003E4B88">
      <w:pPr>
        <w:pStyle w:val="Default"/>
        <w:jc w:val="both"/>
        <w:rPr>
          <w:rFonts w:ascii="Times New Roman" w:hAnsi="Times New Roman" w:cs="Times New Roman"/>
          <w:color w:val="auto"/>
        </w:rPr>
      </w:pPr>
      <w:r w:rsidRPr="003E4B88">
        <w:rPr>
          <w:rFonts w:ascii="Times New Roman" w:hAnsi="Times New Roman" w:cs="Times New Roman"/>
          <w:color w:val="auto"/>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3E92F824" w14:textId="77777777" w:rsidR="00060D86" w:rsidRPr="003E4B88" w:rsidRDefault="00060D86" w:rsidP="003E4B88">
      <w:pPr>
        <w:pStyle w:val="Default"/>
        <w:jc w:val="both"/>
        <w:rPr>
          <w:rFonts w:ascii="Times New Roman" w:hAnsi="Times New Roman" w:cs="Times New Roman"/>
          <w:color w:val="auto"/>
        </w:rPr>
      </w:pPr>
      <w:r w:rsidRPr="003E4B88">
        <w:rPr>
          <w:rFonts w:ascii="Times New Roman" w:hAnsi="Times New Roman" w:cs="Times New Roman"/>
          <w:color w:val="auto"/>
        </w:rPr>
        <w:t xml:space="preserve">WE COMMUNICATE AND EARN TRUST: communicate effectively with one another and build an environment of trust where we can all excel in our work. </w:t>
      </w:r>
    </w:p>
    <w:p w14:paraId="2746496F" w14:textId="77777777" w:rsidR="00D15B5A" w:rsidRPr="003E4B88" w:rsidRDefault="00060D86" w:rsidP="003E4B88">
      <w:pPr>
        <w:spacing w:after="360"/>
        <w:jc w:val="both"/>
        <w:rPr>
          <w:rFonts w:ascii="Times New Roman" w:hAnsi="Times New Roman"/>
          <w:sz w:val="24"/>
          <w:szCs w:val="24"/>
        </w:rPr>
      </w:pPr>
      <w:r w:rsidRPr="003E4B88">
        <w:rPr>
          <w:rFonts w:ascii="Times New Roman" w:hAnsi="Times New Roman"/>
          <w:sz w:val="24"/>
          <w:szCs w:val="24"/>
        </w:rPr>
        <w:t xml:space="preserve">WE THINK OUTSIDE THE BOX AND INNOVATE: To stay relevant, we continuously improve, support innovation, share our knowledge and skills, and learn from one another. </w:t>
      </w:r>
    </w:p>
    <w:p w14:paraId="4E7BDE52" w14:textId="77777777" w:rsidR="00686D10" w:rsidRPr="003E4B88" w:rsidRDefault="00686D10" w:rsidP="003E4B88">
      <w:pPr>
        <w:spacing w:after="120"/>
        <w:jc w:val="both"/>
        <w:rPr>
          <w:rFonts w:ascii="Times New Roman" w:hAnsi="Times New Roman"/>
          <w:b/>
          <w:sz w:val="24"/>
          <w:szCs w:val="24"/>
          <w:u w:val="single"/>
        </w:rPr>
      </w:pPr>
      <w:r w:rsidRPr="003E4B88">
        <w:rPr>
          <w:rFonts w:ascii="Times New Roman" w:hAnsi="Times New Roman"/>
          <w:b/>
          <w:sz w:val="24"/>
          <w:szCs w:val="24"/>
          <w:u w:val="single"/>
        </w:rPr>
        <w:t>LEARNING ELEMENTS</w:t>
      </w:r>
    </w:p>
    <w:p w14:paraId="08E73AAF" w14:textId="77777777" w:rsidR="0076471B" w:rsidRPr="0076471B" w:rsidRDefault="0076471B" w:rsidP="0076471B">
      <w:pPr>
        <w:jc w:val="both"/>
        <w:rPr>
          <w:rFonts w:ascii="Times New Roman" w:hAnsi="Times New Roman"/>
          <w:sz w:val="24"/>
          <w:szCs w:val="24"/>
        </w:rPr>
      </w:pPr>
      <w:r w:rsidRPr="0076471B">
        <w:rPr>
          <w:rFonts w:ascii="Times New Roman" w:hAnsi="Times New Roman"/>
          <w:sz w:val="24"/>
          <w:szCs w:val="24"/>
        </w:rPr>
        <w:t>Through this internship, the successful candidate is expected to:</w:t>
      </w:r>
    </w:p>
    <w:p w14:paraId="29C30BF0" w14:textId="1B5B65A5" w:rsidR="0076471B" w:rsidRPr="0076471B" w:rsidRDefault="0076471B" w:rsidP="0076471B">
      <w:pPr>
        <w:numPr>
          <w:ilvl w:val="1"/>
          <w:numId w:val="11"/>
        </w:numPr>
        <w:jc w:val="both"/>
        <w:rPr>
          <w:rFonts w:ascii="Times New Roman" w:hAnsi="Times New Roman"/>
          <w:sz w:val="24"/>
          <w:szCs w:val="24"/>
        </w:rPr>
      </w:pPr>
      <w:r w:rsidRPr="0076471B">
        <w:rPr>
          <w:rFonts w:ascii="Times New Roman" w:hAnsi="Times New Roman"/>
          <w:sz w:val="24"/>
          <w:szCs w:val="24"/>
        </w:rPr>
        <w:t xml:space="preserve">Gain practical experience in human resources management within the context of an international organization, with a focus on </w:t>
      </w:r>
      <w:r w:rsidR="00801630">
        <w:rPr>
          <w:rFonts w:ascii="Times New Roman" w:hAnsi="Times New Roman"/>
          <w:sz w:val="24"/>
          <w:szCs w:val="24"/>
        </w:rPr>
        <w:t xml:space="preserve">various aspects of Human Resources. </w:t>
      </w:r>
    </w:p>
    <w:p w14:paraId="3AADD127" w14:textId="55817D2E" w:rsidR="0076471B" w:rsidRPr="0076471B" w:rsidRDefault="0076471B" w:rsidP="0076471B">
      <w:pPr>
        <w:numPr>
          <w:ilvl w:val="1"/>
          <w:numId w:val="11"/>
        </w:numPr>
        <w:jc w:val="both"/>
        <w:rPr>
          <w:rFonts w:ascii="Times New Roman" w:hAnsi="Times New Roman"/>
          <w:sz w:val="24"/>
          <w:szCs w:val="24"/>
        </w:rPr>
      </w:pPr>
      <w:r w:rsidRPr="0076471B">
        <w:rPr>
          <w:rFonts w:ascii="Times New Roman" w:hAnsi="Times New Roman"/>
          <w:sz w:val="24"/>
          <w:szCs w:val="24"/>
        </w:rPr>
        <w:t>Develop a deeper understanding of strategic HR planning and the implementation of organizational change initiatives</w:t>
      </w:r>
      <w:r w:rsidR="00801630">
        <w:rPr>
          <w:rFonts w:ascii="Times New Roman" w:hAnsi="Times New Roman"/>
          <w:sz w:val="24"/>
          <w:szCs w:val="24"/>
        </w:rPr>
        <w:t>.</w:t>
      </w:r>
    </w:p>
    <w:p w14:paraId="393D8C47" w14:textId="77777777" w:rsidR="0076471B" w:rsidRPr="0076471B" w:rsidRDefault="0076471B" w:rsidP="0076471B">
      <w:pPr>
        <w:numPr>
          <w:ilvl w:val="1"/>
          <w:numId w:val="11"/>
        </w:numPr>
        <w:jc w:val="both"/>
        <w:rPr>
          <w:rFonts w:ascii="Times New Roman" w:hAnsi="Times New Roman"/>
          <w:sz w:val="24"/>
          <w:szCs w:val="24"/>
        </w:rPr>
      </w:pPr>
      <w:r w:rsidRPr="0076471B">
        <w:rPr>
          <w:rFonts w:ascii="Times New Roman" w:hAnsi="Times New Roman"/>
          <w:sz w:val="24"/>
          <w:szCs w:val="24"/>
        </w:rPr>
        <w:t>Strengthen communication and stakeholder engagement skills by preparing targeted communications and responding to inquiries from a diverse, global audience.</w:t>
      </w:r>
    </w:p>
    <w:p w14:paraId="093B41BC" w14:textId="77777777" w:rsidR="0076471B" w:rsidRPr="0076471B" w:rsidRDefault="0076471B" w:rsidP="0076471B">
      <w:pPr>
        <w:numPr>
          <w:ilvl w:val="1"/>
          <w:numId w:val="11"/>
        </w:numPr>
        <w:jc w:val="both"/>
        <w:rPr>
          <w:rFonts w:ascii="Times New Roman" w:hAnsi="Times New Roman"/>
          <w:sz w:val="24"/>
          <w:szCs w:val="24"/>
        </w:rPr>
      </w:pPr>
      <w:r w:rsidRPr="0076471B">
        <w:rPr>
          <w:rFonts w:ascii="Times New Roman" w:hAnsi="Times New Roman"/>
          <w:sz w:val="24"/>
          <w:szCs w:val="24"/>
        </w:rPr>
        <w:t>Enhance organizational and project coordination abilities through involvement in planning and executing information sessions, webinars, and briefings.</w:t>
      </w:r>
    </w:p>
    <w:p w14:paraId="06BA93F4" w14:textId="77777777" w:rsidR="0076471B" w:rsidRPr="0076471B" w:rsidRDefault="0076471B" w:rsidP="0076471B">
      <w:pPr>
        <w:numPr>
          <w:ilvl w:val="1"/>
          <w:numId w:val="11"/>
        </w:numPr>
        <w:jc w:val="both"/>
        <w:rPr>
          <w:rFonts w:ascii="Times New Roman" w:hAnsi="Times New Roman"/>
          <w:sz w:val="24"/>
          <w:szCs w:val="24"/>
        </w:rPr>
      </w:pPr>
      <w:r w:rsidRPr="0076471B">
        <w:rPr>
          <w:rFonts w:ascii="Times New Roman" w:hAnsi="Times New Roman"/>
          <w:sz w:val="24"/>
          <w:szCs w:val="24"/>
        </w:rPr>
        <w:t>Improve data analysis and reporting skills by generating insights and analytical reports to support programme monitoring and decision-making.</w:t>
      </w:r>
    </w:p>
    <w:p w14:paraId="3ECA9B15" w14:textId="5BFA5D59" w:rsidR="0076471B" w:rsidRPr="0076471B" w:rsidRDefault="0076471B" w:rsidP="0076471B">
      <w:pPr>
        <w:numPr>
          <w:ilvl w:val="1"/>
          <w:numId w:val="11"/>
        </w:numPr>
        <w:jc w:val="both"/>
        <w:rPr>
          <w:rFonts w:ascii="Times New Roman" w:hAnsi="Times New Roman"/>
          <w:sz w:val="24"/>
          <w:szCs w:val="24"/>
        </w:rPr>
      </w:pPr>
      <w:r w:rsidRPr="0076471B">
        <w:rPr>
          <w:rFonts w:ascii="Times New Roman" w:hAnsi="Times New Roman"/>
          <w:sz w:val="24"/>
          <w:szCs w:val="24"/>
        </w:rPr>
        <w:t>Build proficiency in using digital tools for communication and design</w:t>
      </w:r>
    </w:p>
    <w:p w14:paraId="7DAC4B3E" w14:textId="77777777" w:rsidR="0076471B" w:rsidRPr="0076471B" w:rsidRDefault="0076471B" w:rsidP="0076471B">
      <w:pPr>
        <w:numPr>
          <w:ilvl w:val="1"/>
          <w:numId w:val="11"/>
        </w:numPr>
        <w:jc w:val="both"/>
        <w:rPr>
          <w:rFonts w:ascii="Times New Roman" w:hAnsi="Times New Roman"/>
          <w:sz w:val="24"/>
          <w:szCs w:val="24"/>
        </w:rPr>
      </w:pPr>
      <w:r w:rsidRPr="0076471B">
        <w:rPr>
          <w:rFonts w:ascii="Times New Roman" w:hAnsi="Times New Roman"/>
          <w:sz w:val="24"/>
          <w:szCs w:val="24"/>
        </w:rPr>
        <w:t>Gain exposure to the internal workings of a multicultural, multidisciplinary team and understand the dynamics of working in a UN system environment.</w:t>
      </w:r>
    </w:p>
    <w:p w14:paraId="382200DE" w14:textId="1298BF15" w:rsidR="00883A65" w:rsidRPr="003E4B88" w:rsidRDefault="00883A65" w:rsidP="0076471B">
      <w:pPr>
        <w:ind w:left="360"/>
        <w:jc w:val="both"/>
        <w:rPr>
          <w:rFonts w:ascii="Times New Roman" w:hAnsi="Times New Roman"/>
          <w:sz w:val="24"/>
          <w:szCs w:val="24"/>
        </w:rPr>
      </w:pPr>
    </w:p>
    <w:sectPr w:rsidR="00883A65" w:rsidRPr="003E4B88" w:rsidSect="003E4B88">
      <w:footerReference w:type="default" r:id="rId16"/>
      <w:endnotePr>
        <w:numFmt w:val="decimal"/>
      </w:endnotePr>
      <w:pgSz w:w="11906" w:h="16838" w:code="9"/>
      <w:pgMar w:top="720" w:right="926" w:bottom="144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A34CA" w14:textId="77777777" w:rsidR="004E698B" w:rsidRDefault="004E698B">
      <w:r>
        <w:separator/>
      </w:r>
    </w:p>
  </w:endnote>
  <w:endnote w:type="continuationSeparator" w:id="0">
    <w:p w14:paraId="473BB1B5" w14:textId="77777777" w:rsidR="004E698B" w:rsidRDefault="004E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9BC88"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971F27">
      <w:rPr>
        <w:rStyle w:val="PageNumber"/>
        <w:noProof/>
        <w:lang w:val="fr-FR"/>
      </w:rPr>
      <w:t>3</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971F27">
      <w:rPr>
        <w:rStyle w:val="PageNumber"/>
        <w:noProof/>
        <w:lang w:val="fr-F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1C715" w14:textId="77777777" w:rsidR="004E698B" w:rsidRDefault="004E698B">
      <w:r>
        <w:separator/>
      </w:r>
    </w:p>
  </w:footnote>
  <w:footnote w:type="continuationSeparator" w:id="0">
    <w:p w14:paraId="337A9661" w14:textId="77777777" w:rsidR="004E698B" w:rsidRDefault="004E69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53F6DE4"/>
    <w:multiLevelType w:val="hybridMultilevel"/>
    <w:tmpl w:val="B5F05912"/>
    <w:lvl w:ilvl="0" w:tplc="D92AC0B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DD60B4"/>
    <w:multiLevelType w:val="hybridMultilevel"/>
    <w:tmpl w:val="664839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E425872"/>
    <w:multiLevelType w:val="hybridMultilevel"/>
    <w:tmpl w:val="BA249AC6"/>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33E47231"/>
    <w:multiLevelType w:val="multilevel"/>
    <w:tmpl w:val="239699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D547B3"/>
    <w:multiLevelType w:val="hybridMultilevel"/>
    <w:tmpl w:val="D390C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FC48C1"/>
    <w:multiLevelType w:val="multilevel"/>
    <w:tmpl w:val="9FE45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8C02E2"/>
    <w:multiLevelType w:val="hybridMultilevel"/>
    <w:tmpl w:val="E946BB90"/>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D00180"/>
    <w:multiLevelType w:val="hybridMultilevel"/>
    <w:tmpl w:val="68AC0016"/>
    <w:lvl w:ilvl="0" w:tplc="8F18360C">
      <w:start w:val="1"/>
      <w:numFmt w:val="lowerLetter"/>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85377DA"/>
    <w:multiLevelType w:val="hybridMultilevel"/>
    <w:tmpl w:val="6A0A7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8C87EBD"/>
    <w:multiLevelType w:val="multilevel"/>
    <w:tmpl w:val="BC28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ABE45EF"/>
    <w:multiLevelType w:val="hybridMultilevel"/>
    <w:tmpl w:val="7CEE25C8"/>
    <w:lvl w:ilvl="0" w:tplc="A9D4D71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D437D9F"/>
    <w:multiLevelType w:val="multilevel"/>
    <w:tmpl w:val="2CC00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4496815">
    <w:abstractNumId w:val="0"/>
  </w:num>
  <w:num w:numId="2" w16cid:durableId="132062125">
    <w:abstractNumId w:val="14"/>
  </w:num>
  <w:num w:numId="3" w16cid:durableId="1491480157">
    <w:abstractNumId w:val="6"/>
  </w:num>
  <w:num w:numId="4" w16cid:durableId="246236580">
    <w:abstractNumId w:val="11"/>
  </w:num>
  <w:num w:numId="5" w16cid:durableId="999116173">
    <w:abstractNumId w:val="13"/>
  </w:num>
  <w:num w:numId="6" w16cid:durableId="583418817">
    <w:abstractNumId w:val="5"/>
  </w:num>
  <w:num w:numId="7" w16cid:durableId="784882866">
    <w:abstractNumId w:val="16"/>
  </w:num>
  <w:num w:numId="8" w16cid:durableId="1774664347">
    <w:abstractNumId w:val="23"/>
  </w:num>
  <w:num w:numId="9" w16cid:durableId="114252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0089424">
    <w:abstractNumId w:val="23"/>
    <w:lvlOverride w:ilvl="0">
      <w:startOverride w:val="1"/>
    </w:lvlOverride>
    <w:lvlOverride w:ilvl="1"/>
    <w:lvlOverride w:ilvl="2"/>
    <w:lvlOverride w:ilvl="3"/>
    <w:lvlOverride w:ilvl="4"/>
    <w:lvlOverride w:ilvl="5"/>
    <w:lvlOverride w:ilvl="6"/>
    <w:lvlOverride w:ilvl="7"/>
    <w:lvlOverride w:ilvl="8"/>
  </w:num>
  <w:num w:numId="11" w16cid:durableId="59064321">
    <w:abstractNumId w:val="16"/>
  </w:num>
  <w:num w:numId="12" w16cid:durableId="1366562675">
    <w:abstractNumId w:val="3"/>
  </w:num>
  <w:num w:numId="13" w16cid:durableId="1094086592">
    <w:abstractNumId w:val="17"/>
  </w:num>
  <w:num w:numId="14" w16cid:durableId="1459955499">
    <w:abstractNumId w:val="4"/>
  </w:num>
  <w:num w:numId="15" w16cid:durableId="102650392">
    <w:abstractNumId w:val="10"/>
  </w:num>
  <w:num w:numId="16" w16cid:durableId="1416707540">
    <w:abstractNumId w:val="7"/>
  </w:num>
  <w:num w:numId="17" w16cid:durableId="1589190311">
    <w:abstractNumId w:val="22"/>
  </w:num>
  <w:num w:numId="18" w16cid:durableId="1341736984">
    <w:abstractNumId w:val="12"/>
  </w:num>
  <w:num w:numId="19" w16cid:durableId="1457677661">
    <w:abstractNumId w:val="9"/>
  </w:num>
  <w:num w:numId="20" w16cid:durableId="1501119685">
    <w:abstractNumId w:val="20"/>
  </w:num>
  <w:num w:numId="21" w16cid:durableId="150365786">
    <w:abstractNumId w:val="19"/>
  </w:num>
  <w:num w:numId="22" w16cid:durableId="1148592956">
    <w:abstractNumId w:val="1"/>
  </w:num>
  <w:num w:numId="23" w16cid:durableId="1748723297">
    <w:abstractNumId w:val="8"/>
  </w:num>
  <w:num w:numId="24" w16cid:durableId="936864874">
    <w:abstractNumId w:val="18"/>
  </w:num>
  <w:num w:numId="25" w16cid:durableId="1937399556">
    <w:abstractNumId w:val="21"/>
  </w:num>
  <w:num w:numId="26" w16cid:durableId="1249541641">
    <w:abstractNumId w:val="15"/>
  </w:num>
  <w:num w:numId="27" w16cid:durableId="4843177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1087D"/>
    <w:rsid w:val="00012C22"/>
    <w:rsid w:val="000217AD"/>
    <w:rsid w:val="0003163A"/>
    <w:rsid w:val="000366B6"/>
    <w:rsid w:val="00036BD5"/>
    <w:rsid w:val="00041E8E"/>
    <w:rsid w:val="00060D86"/>
    <w:rsid w:val="000654B6"/>
    <w:rsid w:val="000664A2"/>
    <w:rsid w:val="00073FE6"/>
    <w:rsid w:val="0008468F"/>
    <w:rsid w:val="00090200"/>
    <w:rsid w:val="00091135"/>
    <w:rsid w:val="000A0843"/>
    <w:rsid w:val="000A24CB"/>
    <w:rsid w:val="000A3809"/>
    <w:rsid w:val="000B2A2B"/>
    <w:rsid w:val="000D77E0"/>
    <w:rsid w:val="000E1E0D"/>
    <w:rsid w:val="000E67C5"/>
    <w:rsid w:val="000F02B0"/>
    <w:rsid w:val="000F29F9"/>
    <w:rsid w:val="00103DEE"/>
    <w:rsid w:val="001101D3"/>
    <w:rsid w:val="00110480"/>
    <w:rsid w:val="0011456C"/>
    <w:rsid w:val="0013176C"/>
    <w:rsid w:val="00131B46"/>
    <w:rsid w:val="001B1D26"/>
    <w:rsid w:val="001F54C7"/>
    <w:rsid w:val="001F59DC"/>
    <w:rsid w:val="00200563"/>
    <w:rsid w:val="00203181"/>
    <w:rsid w:val="0022589A"/>
    <w:rsid w:val="00247E57"/>
    <w:rsid w:val="002744BD"/>
    <w:rsid w:val="00276C5C"/>
    <w:rsid w:val="00281B91"/>
    <w:rsid w:val="00282A3B"/>
    <w:rsid w:val="00295F6C"/>
    <w:rsid w:val="002A06DE"/>
    <w:rsid w:val="002B122B"/>
    <w:rsid w:val="002B7CDC"/>
    <w:rsid w:val="002D4627"/>
    <w:rsid w:val="00320B59"/>
    <w:rsid w:val="0032507D"/>
    <w:rsid w:val="003318A1"/>
    <w:rsid w:val="00340AAC"/>
    <w:rsid w:val="003460BC"/>
    <w:rsid w:val="0034653D"/>
    <w:rsid w:val="0035413D"/>
    <w:rsid w:val="0038374C"/>
    <w:rsid w:val="00383A30"/>
    <w:rsid w:val="00385548"/>
    <w:rsid w:val="003A4842"/>
    <w:rsid w:val="003B2BBB"/>
    <w:rsid w:val="003B2EC8"/>
    <w:rsid w:val="003C1895"/>
    <w:rsid w:val="003C4D78"/>
    <w:rsid w:val="003D4813"/>
    <w:rsid w:val="003D7F7C"/>
    <w:rsid w:val="003E3A23"/>
    <w:rsid w:val="003E4B88"/>
    <w:rsid w:val="0040241C"/>
    <w:rsid w:val="004062E7"/>
    <w:rsid w:val="00421E11"/>
    <w:rsid w:val="0045169E"/>
    <w:rsid w:val="00451745"/>
    <w:rsid w:val="00454176"/>
    <w:rsid w:val="00461921"/>
    <w:rsid w:val="00464900"/>
    <w:rsid w:val="00474CB5"/>
    <w:rsid w:val="004918C0"/>
    <w:rsid w:val="004B15BF"/>
    <w:rsid w:val="004C0B6D"/>
    <w:rsid w:val="004D1C59"/>
    <w:rsid w:val="004E698B"/>
    <w:rsid w:val="004F4EE4"/>
    <w:rsid w:val="00537B40"/>
    <w:rsid w:val="005450A3"/>
    <w:rsid w:val="005562CB"/>
    <w:rsid w:val="00564862"/>
    <w:rsid w:val="00570197"/>
    <w:rsid w:val="00601B48"/>
    <w:rsid w:val="006074AA"/>
    <w:rsid w:val="00607B91"/>
    <w:rsid w:val="006262D0"/>
    <w:rsid w:val="00637F03"/>
    <w:rsid w:val="0064278F"/>
    <w:rsid w:val="00680A40"/>
    <w:rsid w:val="00686D10"/>
    <w:rsid w:val="006A46FA"/>
    <w:rsid w:val="006B0659"/>
    <w:rsid w:val="006B27C1"/>
    <w:rsid w:val="006F1708"/>
    <w:rsid w:val="00700C28"/>
    <w:rsid w:val="0070560F"/>
    <w:rsid w:val="00706B62"/>
    <w:rsid w:val="007109F3"/>
    <w:rsid w:val="00753D3C"/>
    <w:rsid w:val="0076471B"/>
    <w:rsid w:val="00776512"/>
    <w:rsid w:val="00782DCB"/>
    <w:rsid w:val="007917BB"/>
    <w:rsid w:val="00795243"/>
    <w:rsid w:val="00795A4B"/>
    <w:rsid w:val="007B5E0D"/>
    <w:rsid w:val="007C51F3"/>
    <w:rsid w:val="007D2C59"/>
    <w:rsid w:val="007E33B3"/>
    <w:rsid w:val="00801630"/>
    <w:rsid w:val="008062E2"/>
    <w:rsid w:val="00813491"/>
    <w:rsid w:val="008532B3"/>
    <w:rsid w:val="00881B30"/>
    <w:rsid w:val="00882AE3"/>
    <w:rsid w:val="00883A65"/>
    <w:rsid w:val="008E446F"/>
    <w:rsid w:val="009000EA"/>
    <w:rsid w:val="00916D62"/>
    <w:rsid w:val="00925DB5"/>
    <w:rsid w:val="00956909"/>
    <w:rsid w:val="00971F27"/>
    <w:rsid w:val="00976776"/>
    <w:rsid w:val="009A3302"/>
    <w:rsid w:val="009A3B0A"/>
    <w:rsid w:val="009A420E"/>
    <w:rsid w:val="009C7603"/>
    <w:rsid w:val="009F28BC"/>
    <w:rsid w:val="009F7C5B"/>
    <w:rsid w:val="00A20581"/>
    <w:rsid w:val="00A20ECF"/>
    <w:rsid w:val="00A26C35"/>
    <w:rsid w:val="00A32355"/>
    <w:rsid w:val="00A37785"/>
    <w:rsid w:val="00A50C9A"/>
    <w:rsid w:val="00A75266"/>
    <w:rsid w:val="00A8170B"/>
    <w:rsid w:val="00A90B10"/>
    <w:rsid w:val="00AB04B2"/>
    <w:rsid w:val="00AB0FD3"/>
    <w:rsid w:val="00AD65DF"/>
    <w:rsid w:val="00AF7B37"/>
    <w:rsid w:val="00B058C0"/>
    <w:rsid w:val="00B20CBF"/>
    <w:rsid w:val="00B25F50"/>
    <w:rsid w:val="00B30825"/>
    <w:rsid w:val="00B43251"/>
    <w:rsid w:val="00B458DA"/>
    <w:rsid w:val="00B464B2"/>
    <w:rsid w:val="00B7518C"/>
    <w:rsid w:val="00B94CA9"/>
    <w:rsid w:val="00B96B1D"/>
    <w:rsid w:val="00BA1D76"/>
    <w:rsid w:val="00BB13F6"/>
    <w:rsid w:val="00BB1A91"/>
    <w:rsid w:val="00BD0EC3"/>
    <w:rsid w:val="00BE31C8"/>
    <w:rsid w:val="00BF23E8"/>
    <w:rsid w:val="00C53B41"/>
    <w:rsid w:val="00C54786"/>
    <w:rsid w:val="00C5615A"/>
    <w:rsid w:val="00C650CB"/>
    <w:rsid w:val="00C65F9B"/>
    <w:rsid w:val="00C74DDC"/>
    <w:rsid w:val="00C766D5"/>
    <w:rsid w:val="00C86047"/>
    <w:rsid w:val="00C91DD2"/>
    <w:rsid w:val="00C92F93"/>
    <w:rsid w:val="00C93057"/>
    <w:rsid w:val="00C975DA"/>
    <w:rsid w:val="00CD3969"/>
    <w:rsid w:val="00D12BFB"/>
    <w:rsid w:val="00D15B5A"/>
    <w:rsid w:val="00D207B8"/>
    <w:rsid w:val="00D26724"/>
    <w:rsid w:val="00D26F01"/>
    <w:rsid w:val="00D32B6E"/>
    <w:rsid w:val="00D3682D"/>
    <w:rsid w:val="00D526A7"/>
    <w:rsid w:val="00D71398"/>
    <w:rsid w:val="00D91864"/>
    <w:rsid w:val="00DB04E6"/>
    <w:rsid w:val="00DC2AF9"/>
    <w:rsid w:val="00DD6C07"/>
    <w:rsid w:val="00DF19B2"/>
    <w:rsid w:val="00E00F34"/>
    <w:rsid w:val="00E126C5"/>
    <w:rsid w:val="00E14A91"/>
    <w:rsid w:val="00E3724D"/>
    <w:rsid w:val="00E541FC"/>
    <w:rsid w:val="00E54817"/>
    <w:rsid w:val="00E7157D"/>
    <w:rsid w:val="00E72F8C"/>
    <w:rsid w:val="00E74FBF"/>
    <w:rsid w:val="00E77729"/>
    <w:rsid w:val="00E840B1"/>
    <w:rsid w:val="00E938E2"/>
    <w:rsid w:val="00EA675C"/>
    <w:rsid w:val="00EC5C39"/>
    <w:rsid w:val="00EF7D9E"/>
    <w:rsid w:val="00F17DCA"/>
    <w:rsid w:val="00F51EC4"/>
    <w:rsid w:val="00FA4DAD"/>
    <w:rsid w:val="00FB0E77"/>
    <w:rsid w:val="00FC4A6D"/>
    <w:rsid w:val="00FE1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3252E8"/>
  <w15:chartTrackingRefBased/>
  <w15:docId w15:val="{A2D29B81-A93B-4EDA-9407-7916D96C3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NormalWeb">
    <w:name w:val="Normal (Web)"/>
    <w:basedOn w:val="Normal"/>
    <w:rsid w:val="0076471B"/>
    <w:rPr>
      <w:rFonts w:ascii="Times New Roman" w:hAnsi="Times New Roman"/>
      <w:sz w:val="24"/>
      <w:szCs w:val="24"/>
    </w:rPr>
  </w:style>
  <w:style w:type="paragraph" w:customStyle="1" w:styleId="Normal100">
    <w:name w:val="Normal10"/>
    <w:basedOn w:val="Normal"/>
    <w:rsid w:val="00C975DA"/>
    <w:pPr>
      <w:widowControl/>
      <w:autoSpaceDE/>
      <w:autoSpaceDN/>
      <w:adjustRightInd/>
      <w:spacing w:before="100" w:beforeAutospacing="1" w:after="100" w:afterAutospacing="1"/>
    </w:pPr>
    <w:rPr>
      <w:rFonts w:ascii="Times New Roman" w:hAnsi="Times New Roman"/>
      <w:sz w:val="24"/>
      <w:szCs w:val="24"/>
      <w:lang w:eastAsia="en-US"/>
    </w:rPr>
  </w:style>
  <w:style w:type="paragraph" w:styleId="ListParagraph">
    <w:name w:val="List Paragraph"/>
    <w:basedOn w:val="Normal"/>
    <w:uiPriority w:val="34"/>
    <w:qFormat/>
    <w:rsid w:val="00C975DA"/>
    <w:pPr>
      <w:ind w:left="720"/>
      <w:contextualSpacing/>
    </w:pPr>
  </w:style>
  <w:style w:type="character" w:styleId="Strong">
    <w:name w:val="Strong"/>
    <w:basedOn w:val="DefaultParagraphFont"/>
    <w:uiPriority w:val="22"/>
    <w:qFormat/>
    <w:rsid w:val="008016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0961">
      <w:bodyDiv w:val="1"/>
      <w:marLeft w:val="0"/>
      <w:marRight w:val="0"/>
      <w:marTop w:val="0"/>
      <w:marBottom w:val="0"/>
      <w:divBdr>
        <w:top w:val="none" w:sz="0" w:space="0" w:color="auto"/>
        <w:left w:val="none" w:sz="0" w:space="0" w:color="auto"/>
        <w:bottom w:val="none" w:sz="0" w:space="0" w:color="auto"/>
        <w:right w:val="none" w:sz="0" w:space="0" w:color="auto"/>
      </w:divBdr>
    </w:div>
    <w:div w:id="260992678">
      <w:bodyDiv w:val="1"/>
      <w:marLeft w:val="0"/>
      <w:marRight w:val="0"/>
      <w:marTop w:val="0"/>
      <w:marBottom w:val="0"/>
      <w:divBdr>
        <w:top w:val="none" w:sz="0" w:space="0" w:color="auto"/>
        <w:left w:val="none" w:sz="0" w:space="0" w:color="auto"/>
        <w:bottom w:val="none" w:sz="0" w:space="0" w:color="auto"/>
        <w:right w:val="none" w:sz="0" w:space="0" w:color="auto"/>
      </w:divBdr>
    </w:div>
    <w:div w:id="342711503">
      <w:bodyDiv w:val="1"/>
      <w:marLeft w:val="0"/>
      <w:marRight w:val="0"/>
      <w:marTop w:val="0"/>
      <w:marBottom w:val="0"/>
      <w:divBdr>
        <w:top w:val="none" w:sz="0" w:space="0" w:color="auto"/>
        <w:left w:val="none" w:sz="0" w:space="0" w:color="auto"/>
        <w:bottom w:val="none" w:sz="0" w:space="0" w:color="auto"/>
        <w:right w:val="none" w:sz="0" w:space="0" w:color="auto"/>
      </w:divBdr>
    </w:div>
    <w:div w:id="665668720">
      <w:bodyDiv w:val="1"/>
      <w:marLeft w:val="0"/>
      <w:marRight w:val="0"/>
      <w:marTop w:val="0"/>
      <w:marBottom w:val="0"/>
      <w:divBdr>
        <w:top w:val="none" w:sz="0" w:space="0" w:color="auto"/>
        <w:left w:val="none" w:sz="0" w:space="0" w:color="auto"/>
        <w:bottom w:val="none" w:sz="0" w:space="0" w:color="auto"/>
        <w:right w:val="none" w:sz="0" w:space="0" w:color="auto"/>
      </w:divBdr>
    </w:div>
    <w:div w:id="742683321">
      <w:bodyDiv w:val="1"/>
      <w:marLeft w:val="0"/>
      <w:marRight w:val="0"/>
      <w:marTop w:val="0"/>
      <w:marBottom w:val="0"/>
      <w:divBdr>
        <w:top w:val="none" w:sz="0" w:space="0" w:color="auto"/>
        <w:left w:val="none" w:sz="0" w:space="0" w:color="auto"/>
        <w:bottom w:val="none" w:sz="0" w:space="0" w:color="auto"/>
        <w:right w:val="none" w:sz="0" w:space="0" w:color="auto"/>
      </w:divBdr>
    </w:div>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 w:id="1787580656">
      <w:bodyDiv w:val="1"/>
      <w:marLeft w:val="0"/>
      <w:marRight w:val="0"/>
      <w:marTop w:val="0"/>
      <w:marBottom w:val="0"/>
      <w:divBdr>
        <w:top w:val="none" w:sz="0" w:space="0" w:color="auto"/>
        <w:left w:val="none" w:sz="0" w:space="0" w:color="auto"/>
        <w:bottom w:val="none" w:sz="0" w:space="0" w:color="auto"/>
        <w:right w:val="none" w:sz="0" w:space="0" w:color="auto"/>
      </w:divBdr>
    </w:div>
    <w:div w:id="209180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13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node/329" TargetMode="External"/><Relationship Id="rId5" Type="http://schemas.openxmlformats.org/officeDocument/2006/relationships/webSettings" Target="webSettings.xml"/><Relationship Id="rId15" Type="http://schemas.openxmlformats.org/officeDocument/2006/relationships/hyperlink" Target="https://www.unido.org/strengthening-knowledge-and-institutions-0" TargetMode="External"/><Relationship Id="rId10" Type="http://schemas.openxmlformats.org/officeDocument/2006/relationships/hyperlink" Target="https://www.unido.org/sites/default/files/2014-03/ISID_Brochure_web_singlesided_12_03_0.pdf" TargetMode="Externa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11B80-88D6-4329-A745-31B0855F6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1546</Words>
  <Characters>8817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lpstr>
    </vt:vector>
  </TitlesOfParts>
  <Company>UNIDO</Company>
  <LinksUpToDate>false</LinksUpToDate>
  <CharactersWithSpaces>10343</CharactersWithSpaces>
  <SharedDoc>false</SharedDoc>
  <HLinks>
    <vt:vector size="42" baseType="variant">
      <vt:variant>
        <vt:i4>4259851</vt:i4>
      </vt:variant>
      <vt:variant>
        <vt:i4>18</vt:i4>
      </vt:variant>
      <vt:variant>
        <vt:i4>0</vt:i4>
      </vt:variant>
      <vt:variant>
        <vt:i4>5</vt:i4>
      </vt:variant>
      <vt:variant>
        <vt:lpwstr>https://www.unido.org/strengthening-knowledge-and-institutions-0</vt:lpwstr>
      </vt:variant>
      <vt:variant>
        <vt:lpwstr/>
      </vt:variant>
      <vt:variant>
        <vt:i4>3276843</vt:i4>
      </vt:variant>
      <vt:variant>
        <vt:i4>15</vt:i4>
      </vt:variant>
      <vt:variant>
        <vt:i4>0</vt:i4>
      </vt:variant>
      <vt:variant>
        <vt:i4>5</vt:i4>
      </vt:variant>
      <vt:variant>
        <vt:lpwstr>https://www.unido.org/node/158</vt:lpwstr>
      </vt:variant>
      <vt:variant>
        <vt:lpwstr/>
      </vt:variant>
      <vt:variant>
        <vt:i4>655390</vt:i4>
      </vt:variant>
      <vt:variant>
        <vt:i4>12</vt:i4>
      </vt:variant>
      <vt:variant>
        <vt:i4>0</vt:i4>
      </vt:variant>
      <vt:variant>
        <vt:i4>5</vt:i4>
      </vt:variant>
      <vt:variant>
        <vt:lpwstr>https://www.unido.org/node/11</vt:lpwstr>
      </vt:variant>
      <vt:variant>
        <vt:lpwstr/>
      </vt:variant>
      <vt:variant>
        <vt:i4>3276845</vt:i4>
      </vt:variant>
      <vt:variant>
        <vt:i4>9</vt:i4>
      </vt:variant>
      <vt:variant>
        <vt:i4>0</vt:i4>
      </vt:variant>
      <vt:variant>
        <vt:i4>5</vt:i4>
      </vt:variant>
      <vt:variant>
        <vt:lpwstr>https://www.unido.org/node/138</vt:lpwstr>
      </vt:variant>
      <vt:variant>
        <vt:lpwstr/>
      </vt:variant>
      <vt:variant>
        <vt:i4>3211308</vt:i4>
      </vt:variant>
      <vt:variant>
        <vt:i4>6</vt:i4>
      </vt:variant>
      <vt:variant>
        <vt:i4>0</vt:i4>
      </vt:variant>
      <vt:variant>
        <vt:i4>5</vt:i4>
      </vt:variant>
      <vt:variant>
        <vt:lpwstr>https://www.unido.org/node/329</vt:lpwstr>
      </vt:variant>
      <vt:variant>
        <vt:lpwstr/>
      </vt:variant>
      <vt:variant>
        <vt:i4>2556028</vt:i4>
      </vt:variant>
      <vt:variant>
        <vt:i4>3</vt:i4>
      </vt:variant>
      <vt:variant>
        <vt:i4>0</vt:i4>
      </vt:variant>
      <vt:variant>
        <vt:i4>5</vt:i4>
      </vt:variant>
      <vt:variant>
        <vt:lpwstr>https://www.unido.org/sites/default/files/2014-03/ISID_Brochure_web_singlesided_12_03_0.pdf</vt:lpwstr>
      </vt:variant>
      <vt:variant>
        <vt:lpwstr/>
      </vt:variant>
      <vt:variant>
        <vt:i4>3080309</vt:i4>
      </vt:variant>
      <vt:variant>
        <vt:i4>0</vt:i4>
      </vt:variant>
      <vt:variant>
        <vt:i4>0</vt:i4>
      </vt:variant>
      <vt:variant>
        <vt:i4>5</vt:i4>
      </vt:variant>
      <vt:variant>
        <vt:lpwstr>https://www.unido.org/sites/default/files/2014-04/Lima_Declaration_EN_web_0.pdf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Christophe Marianne</dc:creator>
  <cp:keywords/>
  <cp:lastModifiedBy>MALAPITAN, Jaclaine</cp:lastModifiedBy>
  <cp:revision>6</cp:revision>
  <cp:lastPrinted>2023-08-14T08:57:00Z</cp:lastPrinted>
  <dcterms:created xsi:type="dcterms:W3CDTF">2025-11-05T08:30:00Z</dcterms:created>
  <dcterms:modified xsi:type="dcterms:W3CDTF">2025-11-05T08:42:00Z</dcterms:modified>
</cp:coreProperties>
</file>