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94900" w14:textId="77777777" w:rsidR="00FD7E39" w:rsidRPr="00E938E2" w:rsidRDefault="00C15CAC" w:rsidP="0037645C">
      <w:pPr>
        <w:spacing w:after="120" w:line="276" w:lineRule="auto"/>
        <w:jc w:val="center"/>
        <w:rPr>
          <w:rFonts w:ascii="Arial" w:hAnsi="Arial" w:cs="Arial"/>
          <w:noProof/>
        </w:rPr>
      </w:pPr>
      <w:r>
        <w:rPr>
          <w:rFonts w:ascii="Arial" w:hAnsi="Arial" w:cs="Arial"/>
          <w:noProof/>
          <w:lang w:val="en-GB" w:eastAsia="en-GB"/>
        </w:rPr>
        <w:drawing>
          <wp:inline distT="0" distB="0" distL="0" distR="0" wp14:anchorId="08F6A12E" wp14:editId="7892236C">
            <wp:extent cx="944880" cy="739140"/>
            <wp:effectExtent l="0" t="0" r="0" b="0"/>
            <wp:docPr id="1" name="Picture 1" descr="Unido_EN_Black_cent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do_EN_Black_centred"/>
                    <pic:cNvPicPr>
                      <a:picLocks noChangeAspect="1" noChangeArrowheads="1"/>
                    </pic:cNvPicPr>
                  </pic:nvPicPr>
                  <pic:blipFill>
                    <a:blip r:embed="rId8" cstate="print">
                      <a:extLst>
                        <a:ext uri="{28A0092B-C50C-407E-A947-70E740481C1C}">
                          <a14:useLocalDpi xmlns:a14="http://schemas.microsoft.com/office/drawing/2010/main" val="0"/>
                        </a:ext>
                      </a:extLst>
                    </a:blip>
                    <a:srcRect l="33780" r="33110" b="37097"/>
                    <a:stretch>
                      <a:fillRect/>
                    </a:stretch>
                  </pic:blipFill>
                  <pic:spPr bwMode="auto">
                    <a:xfrm>
                      <a:off x="0" y="0"/>
                      <a:ext cx="944880" cy="739140"/>
                    </a:xfrm>
                    <a:prstGeom prst="rect">
                      <a:avLst/>
                    </a:prstGeom>
                    <a:noFill/>
                    <a:ln>
                      <a:noFill/>
                    </a:ln>
                  </pic:spPr>
                </pic:pic>
              </a:graphicData>
            </a:graphic>
          </wp:inline>
        </w:drawing>
      </w:r>
    </w:p>
    <w:p w14:paraId="31728B59" w14:textId="77777777" w:rsidR="00FD7E39" w:rsidRPr="00FD7E39" w:rsidRDefault="00D71398" w:rsidP="00FD7E39">
      <w:pPr>
        <w:spacing w:after="120" w:line="276" w:lineRule="auto"/>
        <w:jc w:val="center"/>
        <w:rPr>
          <w:rFonts w:ascii="Times New Roman" w:hAnsi="Times New Roman"/>
          <w:b/>
          <w:sz w:val="24"/>
          <w:szCs w:val="26"/>
        </w:rPr>
      </w:pPr>
      <w:r w:rsidRPr="00FD7E39">
        <w:rPr>
          <w:rFonts w:ascii="Times New Roman" w:hAnsi="Times New Roman"/>
          <w:b/>
          <w:sz w:val="24"/>
          <w:szCs w:val="26"/>
        </w:rPr>
        <w:t>UNITED NATIONS INDUSTRIAL DEVELOPMENT ORGANIZATION</w:t>
      </w:r>
    </w:p>
    <w:p w14:paraId="1258A309" w14:textId="77777777" w:rsidR="00D91864" w:rsidRPr="000F08EA" w:rsidRDefault="009A3302" w:rsidP="000F08EA">
      <w:pPr>
        <w:spacing w:after="120" w:line="276" w:lineRule="auto"/>
        <w:jc w:val="center"/>
        <w:rPr>
          <w:rFonts w:ascii="Cambria" w:hAnsi="Cambria"/>
          <w:b/>
          <w:color w:val="5B9BD5" w:themeColor="accent1"/>
          <w:sz w:val="24"/>
          <w:szCs w:val="24"/>
        </w:rPr>
      </w:pPr>
      <w:r w:rsidRPr="000F08EA">
        <w:rPr>
          <w:rFonts w:ascii="Cambria" w:hAnsi="Cambria"/>
          <w:b/>
          <w:color w:val="5B9BD5" w:themeColor="accent1"/>
          <w:sz w:val="24"/>
          <w:szCs w:val="24"/>
        </w:rPr>
        <w:t>TERMS OF REFERENCE UNDER</w:t>
      </w:r>
      <w:r w:rsidR="00B464B2" w:rsidRPr="000F08EA">
        <w:rPr>
          <w:rFonts w:ascii="Cambria" w:hAnsi="Cambria"/>
          <w:b/>
          <w:color w:val="5B9BD5" w:themeColor="accent1"/>
          <w:sz w:val="24"/>
          <w:szCs w:val="24"/>
        </w:rPr>
        <w:t xml:space="preserve"> INTERNSHIP AGREEMENT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6662"/>
      </w:tblGrid>
      <w:tr w:rsidR="00E840B1" w:rsidRPr="000F08EA" w14:paraId="55BC46AF" w14:textId="77777777" w:rsidTr="0331EDFF">
        <w:tc>
          <w:tcPr>
            <w:tcW w:w="3828" w:type="dxa"/>
            <w:vAlign w:val="center"/>
          </w:tcPr>
          <w:p w14:paraId="6D73519B"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Title:</w:t>
            </w:r>
          </w:p>
        </w:tc>
        <w:tc>
          <w:tcPr>
            <w:tcW w:w="6662" w:type="dxa"/>
            <w:vAlign w:val="center"/>
          </w:tcPr>
          <w:p w14:paraId="7C0E9021"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sz w:val="24"/>
                <w:szCs w:val="24"/>
              </w:rPr>
            </w:pPr>
            <w:r w:rsidRPr="000F08EA">
              <w:rPr>
                <w:rFonts w:ascii="Times New Roman" w:hAnsi="Times New Roman"/>
                <w:bCs/>
                <w:sz w:val="24"/>
                <w:szCs w:val="24"/>
              </w:rPr>
              <w:t>Intern</w:t>
            </w:r>
          </w:p>
        </w:tc>
      </w:tr>
      <w:tr w:rsidR="00466DE2" w:rsidRPr="000F08EA" w14:paraId="251D049E" w14:textId="77777777" w:rsidTr="0331EDFF">
        <w:tc>
          <w:tcPr>
            <w:tcW w:w="3828" w:type="dxa"/>
            <w:vAlign w:val="center"/>
          </w:tcPr>
          <w:p w14:paraId="32F09BCA" w14:textId="77777777" w:rsidR="00466DE2" w:rsidRPr="000F08EA" w:rsidRDefault="00466DE2" w:rsidP="00466D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Main Duty Station and Location:</w:t>
            </w:r>
          </w:p>
        </w:tc>
        <w:tc>
          <w:tcPr>
            <w:tcW w:w="6662" w:type="dxa"/>
            <w:vAlign w:val="center"/>
          </w:tcPr>
          <w:p w14:paraId="539563A8" w14:textId="3C056A73" w:rsidR="00466DE2" w:rsidRPr="000F08EA" w:rsidRDefault="00466DE2" w:rsidP="00466D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color w:val="999999"/>
                <w:sz w:val="24"/>
                <w:szCs w:val="24"/>
              </w:rPr>
            </w:pPr>
            <w:r w:rsidRPr="000F08EA">
              <w:rPr>
                <w:rFonts w:ascii="Times New Roman" w:hAnsi="Times New Roman"/>
                <w:bCs/>
                <w:sz w:val="24"/>
                <w:szCs w:val="24"/>
              </w:rPr>
              <w:t xml:space="preserve">UNIDO </w:t>
            </w:r>
            <w:r w:rsidRPr="00A2526C">
              <w:rPr>
                <w:rFonts w:ascii="Times New Roman" w:hAnsi="Times New Roman"/>
                <w:bCs/>
                <w:sz w:val="24"/>
                <w:szCs w:val="24"/>
              </w:rPr>
              <w:t>Office</w:t>
            </w:r>
            <w:r>
              <w:rPr>
                <w:rFonts w:ascii="Times New Roman" w:hAnsi="Times New Roman"/>
                <w:bCs/>
                <w:sz w:val="24"/>
                <w:szCs w:val="24"/>
              </w:rPr>
              <w:t xml:space="preserve"> in Kenya</w:t>
            </w:r>
            <w:r w:rsidRPr="00A2526C">
              <w:rPr>
                <w:rFonts w:ascii="Times New Roman" w:hAnsi="Times New Roman"/>
                <w:bCs/>
                <w:sz w:val="24"/>
                <w:szCs w:val="24"/>
              </w:rPr>
              <w:t xml:space="preserve"> (Nairobi, Kenya)</w:t>
            </w:r>
          </w:p>
        </w:tc>
      </w:tr>
      <w:tr w:rsidR="00E840B1" w:rsidRPr="000F08EA" w14:paraId="11B59B35" w14:textId="77777777" w:rsidTr="0331EDFF">
        <w:tc>
          <w:tcPr>
            <w:tcW w:w="3828" w:type="dxa"/>
            <w:vAlign w:val="center"/>
          </w:tcPr>
          <w:p w14:paraId="6546DA0B"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Start of Contract (EOD):</w:t>
            </w:r>
          </w:p>
        </w:tc>
        <w:tc>
          <w:tcPr>
            <w:tcW w:w="6662" w:type="dxa"/>
            <w:vAlign w:val="center"/>
          </w:tcPr>
          <w:p w14:paraId="6A27BE1F" w14:textId="23202AD0" w:rsidR="00E840B1" w:rsidRPr="000F08EA" w:rsidRDefault="00466DE2"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
                <w:bCs/>
                <w:color w:val="999999"/>
                <w:sz w:val="24"/>
                <w:szCs w:val="24"/>
              </w:rPr>
            </w:pPr>
            <w:r w:rsidRPr="00260D1D">
              <w:rPr>
                <w:rFonts w:ascii="Times New Roman" w:hAnsi="Times New Roman"/>
                <w:bCs/>
                <w:sz w:val="24"/>
                <w:szCs w:val="24"/>
                <w:highlight w:val="yellow"/>
              </w:rPr>
              <w:t>August 2026</w:t>
            </w:r>
          </w:p>
        </w:tc>
      </w:tr>
      <w:tr w:rsidR="00E840B1" w:rsidRPr="000F08EA" w14:paraId="381390ED" w14:textId="77777777" w:rsidTr="0331EDFF">
        <w:tc>
          <w:tcPr>
            <w:tcW w:w="3828" w:type="dxa"/>
            <w:vAlign w:val="center"/>
          </w:tcPr>
          <w:p w14:paraId="7F1001F6"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End of Contract (COB):</w:t>
            </w:r>
          </w:p>
        </w:tc>
        <w:tc>
          <w:tcPr>
            <w:tcW w:w="6662" w:type="dxa"/>
            <w:vAlign w:val="center"/>
          </w:tcPr>
          <w:p w14:paraId="24284609" w14:textId="7BC1C527" w:rsidR="00E840B1" w:rsidRPr="000F08EA" w:rsidRDefault="00466DE2"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
                <w:bCs/>
                <w:color w:val="999999"/>
                <w:sz w:val="24"/>
                <w:szCs w:val="24"/>
              </w:rPr>
            </w:pPr>
            <w:r w:rsidRPr="00260D1D">
              <w:rPr>
                <w:rFonts w:ascii="Times New Roman" w:hAnsi="Times New Roman"/>
                <w:bCs/>
                <w:sz w:val="24"/>
                <w:szCs w:val="24"/>
                <w:highlight w:val="yellow"/>
              </w:rPr>
              <w:t>January 202</w:t>
            </w:r>
            <w:r w:rsidR="008B1AC0">
              <w:rPr>
                <w:rFonts w:ascii="Times New Roman" w:hAnsi="Times New Roman"/>
                <w:bCs/>
                <w:sz w:val="24"/>
                <w:szCs w:val="24"/>
                <w:highlight w:val="yellow"/>
              </w:rPr>
              <w:t>7</w:t>
            </w:r>
            <w:r>
              <w:rPr>
                <w:rFonts w:ascii="Times New Roman" w:hAnsi="Times New Roman"/>
                <w:bCs/>
                <w:sz w:val="24"/>
                <w:szCs w:val="24"/>
                <w:highlight w:val="yellow"/>
              </w:rPr>
              <w:t xml:space="preserve"> (</w:t>
            </w:r>
            <w:r w:rsidR="008B1AC0">
              <w:rPr>
                <w:rFonts w:ascii="Times New Roman" w:hAnsi="Times New Roman"/>
                <w:bCs/>
                <w:sz w:val="24"/>
                <w:szCs w:val="24"/>
                <w:highlight w:val="yellow"/>
              </w:rPr>
              <w:t>with a potential to extend based on needs analysis and mutual interest</w:t>
            </w:r>
            <w:r>
              <w:rPr>
                <w:rFonts w:ascii="Times New Roman" w:hAnsi="Times New Roman"/>
                <w:bCs/>
                <w:sz w:val="24"/>
                <w:szCs w:val="24"/>
                <w:highlight w:val="yellow"/>
              </w:rPr>
              <w:t>)</w:t>
            </w:r>
          </w:p>
        </w:tc>
      </w:tr>
    </w:tbl>
    <w:p w14:paraId="61AB9CC7" w14:textId="7EC5AE6F" w:rsidR="00686D10" w:rsidRDefault="00686D10" w:rsidP="0331EDFF">
      <w:pPr>
        <w:spacing w:line="276" w:lineRule="auto"/>
      </w:pPr>
    </w:p>
    <w:p w14:paraId="0FAA5F7A" w14:textId="77777777" w:rsidR="0028542A" w:rsidRPr="00686D10" w:rsidRDefault="0028542A" w:rsidP="0028542A">
      <w:pPr>
        <w:spacing w:line="276" w:lineRule="auto"/>
        <w:rPr>
          <w:sz w:val="22"/>
          <w:szCs w:val="22"/>
          <w:lang w:eastAsia="en-US"/>
        </w:rPr>
      </w:pPr>
    </w:p>
    <w:p w14:paraId="161D955A" w14:textId="77777777" w:rsidR="00D71398" w:rsidRPr="0028542A" w:rsidRDefault="00D71398" w:rsidP="0028542A">
      <w:pPr>
        <w:pStyle w:val="Heading5"/>
        <w:numPr>
          <w:ilvl w:val="0"/>
          <w:numId w:val="0"/>
        </w:numPr>
        <w:tabs>
          <w:tab w:val="left" w:pos="720"/>
        </w:tabs>
        <w:ind w:right="28"/>
        <w:jc w:val="both"/>
        <w:rPr>
          <w:szCs w:val="26"/>
          <w:u w:val="single"/>
        </w:rPr>
      </w:pPr>
      <w:r w:rsidRPr="0028542A">
        <w:rPr>
          <w:szCs w:val="26"/>
          <w:u w:val="single"/>
        </w:rPr>
        <w:t>ORGANIZATIONAL CONTEXT</w:t>
      </w:r>
    </w:p>
    <w:p w14:paraId="07F762DC" w14:textId="77777777" w:rsidR="0028542A" w:rsidRPr="0037645C" w:rsidRDefault="0028542A" w:rsidP="0028542A">
      <w:pPr>
        <w:rPr>
          <w:sz w:val="12"/>
          <w:szCs w:val="12"/>
          <w:lang w:eastAsia="en-US"/>
        </w:rPr>
      </w:pPr>
    </w:p>
    <w:p w14:paraId="38983823" w14:textId="7EB230BD" w:rsidR="00A54FC8" w:rsidRPr="0028542A" w:rsidRDefault="00A54FC8" w:rsidP="0028542A">
      <w:pPr>
        <w:jc w:val="both"/>
        <w:rPr>
          <w:rFonts w:ascii="Times New Roman" w:hAnsi="Times New Roman"/>
          <w:color w:val="000000" w:themeColor="text1"/>
          <w:sz w:val="22"/>
          <w:szCs w:val="22"/>
        </w:rPr>
      </w:pPr>
      <w:r w:rsidRPr="0028542A">
        <w:rPr>
          <w:rFonts w:ascii="Times New Roman" w:hAnsi="Times New Roman"/>
          <w:color w:val="000000" w:themeColor="text1"/>
          <w:sz w:val="22"/>
          <w:szCs w:val="22"/>
        </w:rPr>
        <w:t xml:space="preserve">The United Nations Industrial Development Organization (UNIDO) is the specialized agency of the United Nations that promotes industrial development for poverty reduction, inclusive globalization and environmental sustainability.  The mission of UNIDO, as described in the </w:t>
      </w:r>
      <w:hyperlink r:id="rId9" w:tgtFrame="_blank" w:history="1">
        <w:r w:rsidRPr="0028542A">
          <w:rPr>
            <w:rStyle w:val="Hyperlink"/>
            <w:rFonts w:ascii="Times New Roman" w:hAnsi="Times New Roman"/>
            <w:color w:val="000000" w:themeColor="text1"/>
            <w:sz w:val="22"/>
            <w:szCs w:val="22"/>
          </w:rPr>
          <w:t>Lima Declaration</w:t>
        </w:r>
      </w:hyperlink>
      <w:r w:rsidRPr="0028542A">
        <w:rPr>
          <w:rFonts w:ascii="Times New Roman" w:hAnsi="Times New Roman"/>
          <w:i/>
          <w:iCs/>
          <w:color w:val="000000" w:themeColor="text1"/>
          <w:sz w:val="22"/>
          <w:szCs w:val="22"/>
        </w:rPr>
        <w:t xml:space="preserve"> </w:t>
      </w:r>
      <w:r w:rsidRPr="0028542A">
        <w:rPr>
          <w:rFonts w:ascii="Times New Roman" w:hAnsi="Times New Roman"/>
          <w:color w:val="000000" w:themeColor="text1"/>
          <w:sz w:val="22"/>
          <w:szCs w:val="22"/>
        </w:rPr>
        <w:t xml:space="preserve">adopted at the fifteenth session of the UNIDO General Conference in 2013 as well as the </w:t>
      </w:r>
      <w:hyperlink r:id="rId10" w:history="1">
        <w:r w:rsidRPr="0028542A">
          <w:rPr>
            <w:rStyle w:val="Hyperlink"/>
            <w:rFonts w:ascii="Times New Roman" w:hAnsi="Times New Roman"/>
            <w:color w:val="000000" w:themeColor="text1"/>
            <w:sz w:val="22"/>
            <w:szCs w:val="22"/>
          </w:rPr>
          <w:t>Abu Dhabi Declaration</w:t>
        </w:r>
      </w:hyperlink>
      <w:r w:rsidRPr="0028542A">
        <w:rPr>
          <w:rFonts w:ascii="Times New Roman" w:hAnsi="Times New Roman"/>
          <w:color w:val="000000" w:themeColor="text1"/>
          <w:sz w:val="22"/>
          <w:szCs w:val="22"/>
        </w:rPr>
        <w:t xml:space="preserve"> adopted at the eighteenth session of UNIDO General Conference in 2019, is to promote and accelerate </w:t>
      </w:r>
      <w:hyperlink r:id="rId11" w:history="1">
        <w:r w:rsidRPr="0028542A">
          <w:rPr>
            <w:rStyle w:val="Hyperlink"/>
            <w:rFonts w:ascii="Times New Roman" w:hAnsi="Times New Roman"/>
            <w:color w:val="000000" w:themeColor="text1"/>
            <w:sz w:val="22"/>
            <w:szCs w:val="22"/>
          </w:rPr>
          <w:t>inclusive and sustainable industrial development</w:t>
        </w:r>
      </w:hyperlink>
      <w:r w:rsidRPr="0028542A">
        <w:rPr>
          <w:rFonts w:ascii="Times New Roman" w:hAnsi="Times New Roman"/>
          <w:color w:val="000000" w:themeColor="text1"/>
          <w:sz w:val="22"/>
          <w:szCs w:val="22"/>
          <w:u w:val="single"/>
        </w:rPr>
        <w:t xml:space="preserve"> (ISID)</w:t>
      </w:r>
      <w:r w:rsidRPr="0028542A">
        <w:rPr>
          <w:rFonts w:ascii="Times New Roman" w:hAnsi="Times New Roman"/>
          <w:color w:val="000000" w:themeColor="text1"/>
          <w:sz w:val="22"/>
          <w:szCs w:val="22"/>
        </w:rPr>
        <w:t xml:space="preserve"> in Member States. The relevance of ISID as an integrated approach to all three pillars of sustainable development is recognized by the 2030 Agenda for Sustainable Development and the related Sustainable Development Goals (SDGs), which will frame United Nations and country efforts towards sustainable development. </w:t>
      </w:r>
      <w:hyperlink r:id="rId12" w:history="1">
        <w:r w:rsidRPr="0028542A">
          <w:rPr>
            <w:rStyle w:val="Hyperlink"/>
            <w:rFonts w:ascii="Times New Roman" w:hAnsi="Times New Roman"/>
            <w:color w:val="000000" w:themeColor="text1"/>
            <w:sz w:val="22"/>
            <w:szCs w:val="22"/>
          </w:rPr>
          <w:t>UNIDO’s mandate is fully recognized in SDG-9</w:t>
        </w:r>
      </w:hyperlink>
      <w:r w:rsidRPr="0028542A">
        <w:rPr>
          <w:rFonts w:ascii="Times New Roman" w:hAnsi="Times New Roman"/>
          <w:color w:val="000000" w:themeColor="text1"/>
          <w:sz w:val="22"/>
          <w:szCs w:val="22"/>
        </w:rPr>
        <w:t xml:space="preserve">, which calls to “Build resilient infrastructure, promote inclusive and sustainable industrialization and foster innovation”. The relevance of ISID, however, applies </w:t>
      </w:r>
      <w:proofErr w:type="spellStart"/>
      <w:r w:rsidRPr="0028542A">
        <w:rPr>
          <w:rFonts w:ascii="Times New Roman" w:hAnsi="Times New Roman"/>
          <w:color w:val="000000" w:themeColor="text1"/>
          <w:sz w:val="22"/>
          <w:szCs w:val="22"/>
        </w:rPr>
        <w:t>ingreater</w:t>
      </w:r>
      <w:proofErr w:type="spellEnd"/>
      <w:r w:rsidRPr="0028542A">
        <w:rPr>
          <w:rFonts w:ascii="Times New Roman" w:hAnsi="Times New Roman"/>
          <w:color w:val="000000" w:themeColor="text1"/>
          <w:sz w:val="22"/>
          <w:szCs w:val="22"/>
        </w:rPr>
        <w:t xml:space="preserve"> or lesser extent to all SDGs. Accordingly, the Organization’s programmatic focus is structured in four strategic priorities: </w:t>
      </w:r>
      <w:hyperlink r:id="rId13" w:history="1">
        <w:r w:rsidRPr="0028542A">
          <w:rPr>
            <w:rStyle w:val="Hyperlink"/>
            <w:rFonts w:ascii="Times New Roman" w:hAnsi="Times New Roman"/>
            <w:color w:val="000000" w:themeColor="text1"/>
            <w:sz w:val="22"/>
            <w:szCs w:val="22"/>
          </w:rPr>
          <w:t>Creating shared prosperity</w:t>
        </w:r>
      </w:hyperlink>
      <w:r w:rsidRPr="0028542A">
        <w:rPr>
          <w:rFonts w:ascii="Times New Roman" w:hAnsi="Times New Roman"/>
          <w:color w:val="000000" w:themeColor="text1"/>
          <w:sz w:val="22"/>
          <w:szCs w:val="22"/>
        </w:rPr>
        <w:t xml:space="preserve">; </w:t>
      </w:r>
      <w:hyperlink r:id="rId14" w:history="1">
        <w:r w:rsidRPr="0028542A">
          <w:rPr>
            <w:rStyle w:val="Hyperlink"/>
            <w:rFonts w:ascii="Times New Roman" w:hAnsi="Times New Roman"/>
            <w:color w:val="000000" w:themeColor="text1"/>
            <w:sz w:val="22"/>
            <w:szCs w:val="22"/>
          </w:rPr>
          <w:t>Advancing economic competitiveness</w:t>
        </w:r>
      </w:hyperlink>
      <w:r w:rsidRPr="0028542A">
        <w:rPr>
          <w:rFonts w:ascii="Times New Roman" w:hAnsi="Times New Roman"/>
          <w:color w:val="000000" w:themeColor="text1"/>
          <w:sz w:val="22"/>
          <w:szCs w:val="22"/>
        </w:rPr>
        <w:t xml:space="preserve">; </w:t>
      </w:r>
      <w:hyperlink r:id="rId15" w:history="1">
        <w:r w:rsidRPr="0028542A">
          <w:rPr>
            <w:rStyle w:val="Hyperlink"/>
            <w:rFonts w:ascii="Times New Roman" w:hAnsi="Times New Roman"/>
            <w:color w:val="000000" w:themeColor="text1"/>
            <w:sz w:val="22"/>
            <w:szCs w:val="22"/>
          </w:rPr>
          <w:t>Safeguarding the environment</w:t>
        </w:r>
      </w:hyperlink>
      <w:r w:rsidRPr="0028542A">
        <w:rPr>
          <w:rFonts w:ascii="Times New Roman" w:hAnsi="Times New Roman"/>
          <w:color w:val="000000" w:themeColor="text1"/>
          <w:sz w:val="22"/>
          <w:szCs w:val="22"/>
        </w:rPr>
        <w:t xml:space="preserve">; and </w:t>
      </w:r>
      <w:hyperlink r:id="rId16" w:history="1">
        <w:r w:rsidRPr="0028542A">
          <w:rPr>
            <w:rStyle w:val="Hyperlink"/>
            <w:rFonts w:ascii="Times New Roman" w:hAnsi="Times New Roman"/>
            <w:color w:val="000000" w:themeColor="text1"/>
            <w:sz w:val="22"/>
            <w:szCs w:val="22"/>
          </w:rPr>
          <w:t>Strengthening knowledge and institutions</w:t>
        </w:r>
      </w:hyperlink>
      <w:r w:rsidRPr="0028542A">
        <w:rPr>
          <w:rFonts w:ascii="Times New Roman" w:hAnsi="Times New Roman"/>
          <w:color w:val="000000" w:themeColor="text1"/>
          <w:sz w:val="22"/>
          <w:szCs w:val="22"/>
        </w:rPr>
        <w:t>.</w:t>
      </w:r>
    </w:p>
    <w:p w14:paraId="42AE629E" w14:textId="77777777" w:rsidR="0028542A" w:rsidRPr="0028542A" w:rsidRDefault="0028542A" w:rsidP="0028542A">
      <w:pPr>
        <w:jc w:val="both"/>
        <w:rPr>
          <w:rFonts w:ascii="Times New Roman" w:hAnsi="Times New Roman"/>
          <w:color w:val="000000" w:themeColor="text1"/>
          <w:sz w:val="22"/>
          <w:szCs w:val="22"/>
        </w:rPr>
      </w:pPr>
    </w:p>
    <w:p w14:paraId="370A2150" w14:textId="77777777" w:rsidR="00A54FC8" w:rsidRPr="0028542A" w:rsidRDefault="00A54FC8" w:rsidP="0028542A">
      <w:pPr>
        <w:jc w:val="both"/>
        <w:rPr>
          <w:rFonts w:ascii="Times New Roman" w:hAnsi="Times New Roman"/>
          <w:color w:val="000000" w:themeColor="text1"/>
          <w:sz w:val="22"/>
          <w:szCs w:val="22"/>
        </w:rPr>
      </w:pPr>
      <w:r w:rsidRPr="0028542A">
        <w:rPr>
          <w:rFonts w:ascii="Times New Roman" w:hAnsi="Times New Roman"/>
          <w:color w:val="000000" w:themeColor="text1"/>
          <w:sz w:val="22"/>
          <w:szCs w:val="22"/>
        </w:rPr>
        <w:t xml:space="preserve">Each of these programmatic fields of activity contains a number of individual </w:t>
      </w:r>
      <w:proofErr w:type="spellStart"/>
      <w:r w:rsidRPr="0028542A">
        <w:rPr>
          <w:rFonts w:ascii="Times New Roman" w:hAnsi="Times New Roman"/>
          <w:color w:val="000000" w:themeColor="text1"/>
          <w:sz w:val="22"/>
          <w:szCs w:val="22"/>
        </w:rPr>
        <w:t>programmes</w:t>
      </w:r>
      <w:proofErr w:type="spellEnd"/>
      <w:r w:rsidRPr="0028542A">
        <w:rPr>
          <w:rFonts w:ascii="Times New Roman" w:hAnsi="Times New Roman"/>
          <w:color w:val="000000" w:themeColor="text1"/>
          <w:sz w:val="22"/>
          <w:szCs w:val="22"/>
        </w:rPr>
        <w:t>, which are implemented in a holistic manner to achieve effective outcomes and impacts through UNIDO’s four enabling functions: (</w:t>
      </w:r>
      <w:proofErr w:type="spellStart"/>
      <w:r w:rsidRPr="0028542A">
        <w:rPr>
          <w:rFonts w:ascii="Times New Roman" w:hAnsi="Times New Roman"/>
          <w:color w:val="000000" w:themeColor="text1"/>
          <w:sz w:val="22"/>
          <w:szCs w:val="22"/>
        </w:rPr>
        <w:t>i</w:t>
      </w:r>
      <w:proofErr w:type="spellEnd"/>
      <w:r w:rsidRPr="0028542A">
        <w:rPr>
          <w:rFonts w:ascii="Times New Roman" w:hAnsi="Times New Roman"/>
          <w:color w:val="000000" w:themeColor="text1"/>
          <w:sz w:val="22"/>
          <w:szCs w:val="22"/>
        </w:rPr>
        <w:t>) technical cooperation; (ii) analytical and research functions and policy advisory services; (iii) normative functions and standards and quality-related activities; and (iv) convening and partnerships for knowledge transfer, networking and industrial cooperation. Such core functions are carried out in Departments/Offices in its Headquarters, Regional Offices and Hubs and Country Offices.</w:t>
      </w:r>
    </w:p>
    <w:p w14:paraId="1AACD2B5" w14:textId="77777777" w:rsidR="0028542A" w:rsidRPr="0028542A" w:rsidRDefault="0028542A" w:rsidP="0028542A">
      <w:pPr>
        <w:jc w:val="both"/>
        <w:rPr>
          <w:rFonts w:ascii="Times New Roman" w:hAnsi="Times New Roman"/>
          <w:color w:val="000000" w:themeColor="text1"/>
          <w:sz w:val="22"/>
          <w:szCs w:val="22"/>
        </w:rPr>
      </w:pPr>
    </w:p>
    <w:p w14:paraId="35CAD220" w14:textId="2CCB3A47" w:rsidR="00466DE2" w:rsidRPr="00C8062F" w:rsidRDefault="00466DE2" w:rsidP="00466DE2">
      <w:pPr>
        <w:widowControl/>
        <w:jc w:val="both"/>
        <w:rPr>
          <w:rFonts w:ascii="Times New Roman" w:hAnsi="Times New Roman"/>
          <w:color w:val="000000" w:themeColor="text1"/>
          <w:sz w:val="22"/>
          <w:szCs w:val="22"/>
        </w:rPr>
      </w:pPr>
      <w:r w:rsidRPr="00C8062F">
        <w:rPr>
          <w:rFonts w:ascii="Times New Roman" w:hAnsi="Times New Roman"/>
          <w:color w:val="000000" w:themeColor="text1"/>
          <w:sz w:val="22"/>
          <w:szCs w:val="22"/>
        </w:rPr>
        <w:t>The Field Offices are responsible for representing UNIDO in their countrie</w:t>
      </w:r>
      <w:r>
        <w:rPr>
          <w:rFonts w:ascii="Times New Roman" w:hAnsi="Times New Roman"/>
          <w:color w:val="000000" w:themeColor="text1"/>
          <w:sz w:val="22"/>
          <w:szCs w:val="22"/>
        </w:rPr>
        <w:t xml:space="preserve">s of coverage and promoting the </w:t>
      </w:r>
      <w:r w:rsidRPr="00C8062F">
        <w:rPr>
          <w:rFonts w:ascii="Times New Roman" w:hAnsi="Times New Roman"/>
          <w:color w:val="000000" w:themeColor="text1"/>
          <w:sz w:val="22"/>
          <w:szCs w:val="22"/>
        </w:rPr>
        <w:t xml:space="preserve">Organization as an effective partner for </w:t>
      </w:r>
      <w:proofErr w:type="gramStart"/>
      <w:r w:rsidRPr="00C8062F">
        <w:rPr>
          <w:rFonts w:ascii="Times New Roman" w:hAnsi="Times New Roman"/>
          <w:color w:val="000000" w:themeColor="text1"/>
          <w:sz w:val="22"/>
          <w:szCs w:val="22"/>
        </w:rPr>
        <w:t>development, and</w:t>
      </w:r>
      <w:proofErr w:type="gramEnd"/>
      <w:r w:rsidRPr="00C8062F">
        <w:rPr>
          <w:rFonts w:ascii="Times New Roman" w:hAnsi="Times New Roman"/>
          <w:color w:val="000000" w:themeColor="text1"/>
          <w:sz w:val="22"/>
          <w:szCs w:val="22"/>
        </w:rPr>
        <w:t xml:space="preserve"> maintain close contact with all local stakeholders</w:t>
      </w:r>
      <w:r>
        <w:rPr>
          <w:rFonts w:ascii="Times New Roman" w:hAnsi="Times New Roman"/>
          <w:color w:val="000000" w:themeColor="text1"/>
          <w:sz w:val="22"/>
          <w:szCs w:val="22"/>
        </w:rPr>
        <w:t xml:space="preserve"> </w:t>
      </w:r>
      <w:r w:rsidRPr="00C8062F">
        <w:rPr>
          <w:rFonts w:ascii="Times New Roman" w:hAnsi="Times New Roman"/>
          <w:color w:val="000000" w:themeColor="text1"/>
          <w:sz w:val="22"/>
          <w:szCs w:val="22"/>
        </w:rPr>
        <w:t>at the country and regional levels as appropriate, including government institutions and international entities.</w:t>
      </w:r>
      <w:r>
        <w:rPr>
          <w:rFonts w:ascii="Times New Roman" w:hAnsi="Times New Roman"/>
          <w:color w:val="000000" w:themeColor="text1"/>
          <w:sz w:val="22"/>
          <w:szCs w:val="22"/>
        </w:rPr>
        <w:t xml:space="preserve"> </w:t>
      </w:r>
      <w:r w:rsidRPr="00C8062F">
        <w:rPr>
          <w:rFonts w:ascii="Times New Roman" w:hAnsi="Times New Roman"/>
          <w:color w:val="000000" w:themeColor="text1"/>
          <w:sz w:val="22"/>
          <w:szCs w:val="22"/>
        </w:rPr>
        <w:t xml:space="preserve">They are responsible for identifying development priorities in the countries/regions of coverage, and to support, and/or lead when requested, the formulation, implementation and monitoring of technical cooperation projects and </w:t>
      </w:r>
      <w:proofErr w:type="spellStart"/>
      <w:r w:rsidRPr="00C8062F">
        <w:rPr>
          <w:rFonts w:ascii="Times New Roman" w:hAnsi="Times New Roman"/>
          <w:color w:val="000000" w:themeColor="text1"/>
          <w:sz w:val="22"/>
          <w:szCs w:val="22"/>
        </w:rPr>
        <w:t>programmes</w:t>
      </w:r>
      <w:proofErr w:type="spellEnd"/>
      <w:r w:rsidRPr="00C8062F">
        <w:rPr>
          <w:rFonts w:ascii="Times New Roman" w:hAnsi="Times New Roman"/>
          <w:color w:val="000000" w:themeColor="text1"/>
          <w:sz w:val="22"/>
          <w:szCs w:val="22"/>
        </w:rPr>
        <w:t xml:space="preserve"> including PCPs and CPs, in collaborat</w:t>
      </w:r>
      <w:r>
        <w:rPr>
          <w:rFonts w:ascii="Times New Roman" w:hAnsi="Times New Roman"/>
          <w:color w:val="000000" w:themeColor="text1"/>
          <w:sz w:val="22"/>
          <w:szCs w:val="22"/>
        </w:rPr>
        <w:t xml:space="preserve">ion with the relevant technical </w:t>
      </w:r>
      <w:r w:rsidRPr="00C8062F">
        <w:rPr>
          <w:rFonts w:ascii="Times New Roman" w:hAnsi="Times New Roman"/>
          <w:color w:val="000000" w:themeColor="text1"/>
          <w:sz w:val="22"/>
          <w:szCs w:val="22"/>
        </w:rPr>
        <w:t>departments and other appropriate organizational entities. The Field O</w:t>
      </w:r>
      <w:r>
        <w:rPr>
          <w:rFonts w:ascii="Times New Roman" w:hAnsi="Times New Roman"/>
          <w:color w:val="000000" w:themeColor="text1"/>
          <w:sz w:val="22"/>
          <w:szCs w:val="22"/>
        </w:rPr>
        <w:t xml:space="preserve">ffices are also responsible for </w:t>
      </w:r>
      <w:r w:rsidRPr="00C8062F">
        <w:rPr>
          <w:rFonts w:ascii="Times New Roman" w:hAnsi="Times New Roman"/>
          <w:color w:val="000000" w:themeColor="text1"/>
          <w:sz w:val="22"/>
          <w:szCs w:val="22"/>
        </w:rPr>
        <w:t xml:space="preserve">coordinating and reporting on UNIDO activities in their countries/regions of </w:t>
      </w:r>
      <w:proofErr w:type="gramStart"/>
      <w:r w:rsidRPr="00C8062F">
        <w:rPr>
          <w:rFonts w:ascii="Times New Roman" w:hAnsi="Times New Roman"/>
          <w:color w:val="000000" w:themeColor="text1"/>
          <w:sz w:val="22"/>
          <w:szCs w:val="22"/>
        </w:rPr>
        <w:t>c</w:t>
      </w:r>
      <w:r>
        <w:rPr>
          <w:rFonts w:ascii="Times New Roman" w:hAnsi="Times New Roman"/>
          <w:color w:val="000000" w:themeColor="text1"/>
          <w:sz w:val="22"/>
          <w:szCs w:val="22"/>
        </w:rPr>
        <w:t>overage, and</w:t>
      </w:r>
      <w:proofErr w:type="gramEnd"/>
      <w:r>
        <w:rPr>
          <w:rFonts w:ascii="Times New Roman" w:hAnsi="Times New Roman"/>
          <w:color w:val="000000" w:themeColor="text1"/>
          <w:sz w:val="22"/>
          <w:szCs w:val="22"/>
        </w:rPr>
        <w:t xml:space="preserve"> contribute to the </w:t>
      </w:r>
      <w:r w:rsidRPr="00C8062F">
        <w:rPr>
          <w:rFonts w:ascii="Times New Roman" w:hAnsi="Times New Roman"/>
          <w:color w:val="000000" w:themeColor="text1"/>
          <w:sz w:val="22"/>
          <w:szCs w:val="22"/>
        </w:rPr>
        <w:t xml:space="preserve">development of regional strategies and policies to ensure the strategic </w:t>
      </w:r>
      <w:r>
        <w:rPr>
          <w:rFonts w:ascii="Times New Roman" w:hAnsi="Times New Roman"/>
          <w:color w:val="000000" w:themeColor="text1"/>
          <w:sz w:val="22"/>
          <w:szCs w:val="22"/>
        </w:rPr>
        <w:t xml:space="preserve">and programmatic consistency of </w:t>
      </w:r>
      <w:r w:rsidRPr="00C8062F">
        <w:rPr>
          <w:rFonts w:ascii="Times New Roman" w:hAnsi="Times New Roman"/>
          <w:color w:val="000000" w:themeColor="text1"/>
          <w:sz w:val="22"/>
          <w:szCs w:val="22"/>
        </w:rPr>
        <w:t>UNIDO’s work includ</w:t>
      </w:r>
      <w:r>
        <w:rPr>
          <w:rFonts w:ascii="Times New Roman" w:hAnsi="Times New Roman"/>
          <w:color w:val="000000" w:themeColor="text1"/>
          <w:sz w:val="22"/>
          <w:szCs w:val="22"/>
        </w:rPr>
        <w:t xml:space="preserve">ing contributions to the </w:t>
      </w:r>
      <w:r w:rsidRPr="00C8062F">
        <w:rPr>
          <w:rFonts w:ascii="Times New Roman" w:hAnsi="Times New Roman"/>
          <w:color w:val="000000" w:themeColor="text1"/>
          <w:sz w:val="22"/>
          <w:szCs w:val="22"/>
        </w:rPr>
        <w:t>UNRCO/U</w:t>
      </w:r>
      <w:r>
        <w:rPr>
          <w:rFonts w:ascii="Times New Roman" w:hAnsi="Times New Roman"/>
          <w:color w:val="000000" w:themeColor="text1"/>
          <w:sz w:val="22"/>
          <w:szCs w:val="22"/>
        </w:rPr>
        <w:t xml:space="preserve">NCT/CCA/UNSDCF. The UNIDO field </w:t>
      </w:r>
      <w:r w:rsidRPr="00C8062F">
        <w:rPr>
          <w:rFonts w:ascii="Times New Roman" w:hAnsi="Times New Roman"/>
          <w:color w:val="000000" w:themeColor="text1"/>
          <w:sz w:val="22"/>
          <w:szCs w:val="22"/>
        </w:rPr>
        <w:t>network comprises Regional Hubs, Regional Offices and Country Offices.</w:t>
      </w:r>
    </w:p>
    <w:p w14:paraId="40EBF323" w14:textId="77777777" w:rsidR="00466DE2" w:rsidRPr="00C8062F" w:rsidRDefault="00466DE2" w:rsidP="00466DE2">
      <w:pPr>
        <w:widowControl/>
        <w:rPr>
          <w:rFonts w:ascii="Times New Roman" w:hAnsi="Times New Roman"/>
          <w:color w:val="000000" w:themeColor="text1"/>
          <w:sz w:val="22"/>
          <w:szCs w:val="22"/>
        </w:rPr>
      </w:pPr>
    </w:p>
    <w:p w14:paraId="36DB5391" w14:textId="77777777" w:rsidR="00466DE2" w:rsidRDefault="00466DE2" w:rsidP="00466DE2">
      <w:pPr>
        <w:widowControl/>
        <w:jc w:val="both"/>
        <w:rPr>
          <w:rFonts w:ascii="Times New Roman" w:hAnsi="Times New Roman"/>
          <w:color w:val="000000" w:themeColor="text1"/>
          <w:sz w:val="22"/>
          <w:szCs w:val="22"/>
        </w:rPr>
      </w:pPr>
      <w:r w:rsidRPr="00C8062F">
        <w:rPr>
          <w:rFonts w:ascii="Times New Roman" w:hAnsi="Times New Roman"/>
          <w:color w:val="000000" w:themeColor="text1"/>
          <w:sz w:val="22"/>
          <w:szCs w:val="22"/>
        </w:rPr>
        <w:t xml:space="preserve">This internship position is located under the </w:t>
      </w:r>
      <w:r>
        <w:rPr>
          <w:rFonts w:ascii="Times New Roman" w:hAnsi="Times New Roman"/>
          <w:color w:val="000000" w:themeColor="text1"/>
          <w:sz w:val="22"/>
          <w:szCs w:val="22"/>
        </w:rPr>
        <w:t>Country</w:t>
      </w:r>
      <w:r w:rsidRPr="00C8062F">
        <w:rPr>
          <w:rFonts w:ascii="Times New Roman" w:hAnsi="Times New Roman"/>
          <w:color w:val="000000" w:themeColor="text1"/>
          <w:sz w:val="22"/>
          <w:szCs w:val="22"/>
        </w:rPr>
        <w:t xml:space="preserve"> Office in Nairobi, Kenya, which is responsible for</w:t>
      </w:r>
      <w:r>
        <w:rPr>
          <w:rFonts w:ascii="Times New Roman" w:hAnsi="Times New Roman"/>
          <w:color w:val="000000" w:themeColor="text1"/>
          <w:sz w:val="22"/>
          <w:szCs w:val="22"/>
        </w:rPr>
        <w:t xml:space="preserve"> </w:t>
      </w:r>
      <w:r w:rsidRPr="00C8062F">
        <w:rPr>
          <w:rFonts w:ascii="Times New Roman" w:hAnsi="Times New Roman"/>
          <w:color w:val="000000" w:themeColor="text1"/>
          <w:sz w:val="22"/>
          <w:szCs w:val="22"/>
        </w:rPr>
        <w:t>representing UNIDO in Comoros, Eritrea, Kenya, Seychelles, and South Sudan and promoting the</w:t>
      </w:r>
      <w:r>
        <w:rPr>
          <w:rFonts w:ascii="Times New Roman" w:hAnsi="Times New Roman"/>
          <w:color w:val="000000" w:themeColor="text1"/>
          <w:sz w:val="22"/>
          <w:szCs w:val="22"/>
        </w:rPr>
        <w:t xml:space="preserve"> </w:t>
      </w:r>
      <w:r w:rsidRPr="00C8062F">
        <w:rPr>
          <w:rFonts w:ascii="Times New Roman" w:hAnsi="Times New Roman"/>
          <w:color w:val="000000" w:themeColor="text1"/>
          <w:sz w:val="22"/>
          <w:szCs w:val="22"/>
        </w:rPr>
        <w:t>Organization as an effective partner for development, and for this purpose mainta</w:t>
      </w:r>
      <w:r>
        <w:rPr>
          <w:rFonts w:ascii="Times New Roman" w:hAnsi="Times New Roman"/>
          <w:color w:val="000000" w:themeColor="text1"/>
          <w:sz w:val="22"/>
          <w:szCs w:val="22"/>
        </w:rPr>
        <w:t xml:space="preserve">in close contact with all local </w:t>
      </w:r>
      <w:r w:rsidRPr="00C8062F">
        <w:rPr>
          <w:rFonts w:ascii="Times New Roman" w:hAnsi="Times New Roman"/>
          <w:color w:val="000000" w:themeColor="text1"/>
          <w:sz w:val="22"/>
          <w:szCs w:val="22"/>
        </w:rPr>
        <w:t xml:space="preserve">stakeholders at the country and regional levels as appropriate, including government institutions </w:t>
      </w:r>
      <w:r>
        <w:rPr>
          <w:rFonts w:ascii="Times New Roman" w:hAnsi="Times New Roman"/>
          <w:color w:val="000000" w:themeColor="text1"/>
          <w:sz w:val="22"/>
          <w:szCs w:val="22"/>
        </w:rPr>
        <w:t xml:space="preserve">and </w:t>
      </w:r>
      <w:r w:rsidRPr="00C8062F">
        <w:rPr>
          <w:rFonts w:ascii="Times New Roman" w:hAnsi="Times New Roman"/>
          <w:color w:val="000000" w:themeColor="text1"/>
          <w:sz w:val="22"/>
          <w:szCs w:val="22"/>
        </w:rPr>
        <w:t>international entities.</w:t>
      </w:r>
    </w:p>
    <w:p w14:paraId="1721B0F4" w14:textId="77777777" w:rsidR="00466DE2" w:rsidRPr="00C8062F" w:rsidRDefault="00466DE2" w:rsidP="00466DE2">
      <w:pPr>
        <w:widowControl/>
        <w:rPr>
          <w:rFonts w:ascii="Times New Roman" w:hAnsi="Times New Roman"/>
          <w:color w:val="000000" w:themeColor="text1"/>
          <w:sz w:val="22"/>
          <w:szCs w:val="22"/>
        </w:rPr>
      </w:pPr>
    </w:p>
    <w:p w14:paraId="028E3ADD" w14:textId="77777777" w:rsidR="00466DE2" w:rsidRPr="0028542A" w:rsidRDefault="00466DE2" w:rsidP="00466DE2">
      <w:pPr>
        <w:jc w:val="both"/>
        <w:rPr>
          <w:rFonts w:ascii="Times New Roman" w:hAnsi="Times New Roman"/>
          <w:sz w:val="22"/>
          <w:szCs w:val="22"/>
        </w:rPr>
      </w:pPr>
      <w:r w:rsidRPr="0028542A">
        <w:rPr>
          <w:rFonts w:ascii="Times New Roman" w:hAnsi="Times New Roman"/>
          <w:sz w:val="22"/>
          <w:szCs w:val="22"/>
        </w:rPr>
        <w:t>The duration of an internship at UNIDO is between three to six months, is UNPAID and full-time. Interns work under the supervision of a staff member, in the d</w:t>
      </w:r>
      <w:r>
        <w:rPr>
          <w:rFonts w:ascii="Times New Roman" w:hAnsi="Times New Roman"/>
          <w:sz w:val="22"/>
          <w:szCs w:val="22"/>
        </w:rPr>
        <w:t>ivision</w:t>
      </w:r>
      <w:r w:rsidRPr="0028542A">
        <w:rPr>
          <w:rFonts w:ascii="Times New Roman" w:hAnsi="Times New Roman"/>
          <w:sz w:val="22"/>
          <w:szCs w:val="22"/>
        </w:rPr>
        <w:t xml:space="preserve"> or office that they are assigned to. Interns shall cover all costs associated with their internship, including visa, travel to and from the duty station, insurance, transportation, accommodation and living expenses.</w:t>
      </w:r>
    </w:p>
    <w:p w14:paraId="1FC147F8" w14:textId="15B395BA" w:rsidR="0331EDFF" w:rsidRDefault="0331EDFF" w:rsidP="0331EDFF">
      <w:pPr>
        <w:jc w:val="both"/>
        <w:rPr>
          <w:rFonts w:ascii="Times New Roman" w:hAnsi="Times New Roman"/>
          <w:sz w:val="24"/>
          <w:szCs w:val="24"/>
          <w:lang w:eastAsia="en-US"/>
        </w:rPr>
      </w:pPr>
    </w:p>
    <w:p w14:paraId="6E6DD6D7" w14:textId="77777777" w:rsidR="00D71398" w:rsidRPr="0028542A" w:rsidRDefault="00D71398" w:rsidP="0028542A">
      <w:pPr>
        <w:pStyle w:val="Heading5"/>
        <w:numPr>
          <w:ilvl w:val="0"/>
          <w:numId w:val="0"/>
        </w:numPr>
        <w:tabs>
          <w:tab w:val="left" w:pos="720"/>
        </w:tabs>
        <w:ind w:left="1008" w:hanging="1008"/>
        <w:jc w:val="both"/>
        <w:rPr>
          <w:u w:val="single"/>
        </w:rPr>
      </w:pPr>
      <w:r w:rsidRPr="0028542A">
        <w:rPr>
          <w:u w:val="single"/>
        </w:rPr>
        <w:t>GENERIC DUTIES AND RESPONSIBILITIES</w:t>
      </w:r>
    </w:p>
    <w:p w14:paraId="13D22DCC" w14:textId="77777777" w:rsidR="000A7B5A" w:rsidRDefault="000A7B5A" w:rsidP="000A7B5A">
      <w:pPr>
        <w:jc w:val="both"/>
        <w:rPr>
          <w:rFonts w:ascii="Times New Roman" w:hAnsi="Times New Roman"/>
          <w:sz w:val="22"/>
          <w:szCs w:val="22"/>
        </w:rPr>
      </w:pPr>
    </w:p>
    <w:p w14:paraId="7A94A973" w14:textId="636C7D9B" w:rsidR="000A7B5A" w:rsidRPr="0028542A" w:rsidRDefault="000A7B5A" w:rsidP="000A7B5A">
      <w:pPr>
        <w:pStyle w:val="Normal1"/>
        <w:shd w:val="clear" w:color="auto" w:fill="FFFFFF"/>
        <w:spacing w:before="0" w:beforeAutospacing="0" w:after="120" w:afterAutospacing="0"/>
        <w:jc w:val="both"/>
        <w:rPr>
          <w:sz w:val="22"/>
          <w:szCs w:val="22"/>
        </w:rPr>
      </w:pPr>
      <w:r w:rsidRPr="0028542A">
        <w:rPr>
          <w:sz w:val="22"/>
          <w:szCs w:val="22"/>
        </w:rPr>
        <w:t xml:space="preserve">The Intern shall work under the direct supervision of an officer designated by the </w:t>
      </w:r>
      <w:r w:rsidRPr="00C8062F">
        <w:rPr>
          <w:sz w:val="22"/>
          <w:szCs w:val="22"/>
        </w:rPr>
        <w:t xml:space="preserve">UNIDO Representative of the Kenya </w:t>
      </w:r>
      <w:r>
        <w:rPr>
          <w:sz w:val="22"/>
          <w:szCs w:val="22"/>
        </w:rPr>
        <w:t>country</w:t>
      </w:r>
      <w:r w:rsidRPr="00C8062F">
        <w:rPr>
          <w:sz w:val="22"/>
          <w:szCs w:val="22"/>
        </w:rPr>
        <w:t xml:space="preserve"> office and shall be engaged as follows:</w:t>
      </w:r>
    </w:p>
    <w:p w14:paraId="34358901" w14:textId="3F23E9E7" w:rsidR="000A7B5A" w:rsidRDefault="000A7B5A" w:rsidP="000A7B5A">
      <w:pPr>
        <w:numPr>
          <w:ilvl w:val="0"/>
          <w:numId w:val="10"/>
        </w:numPr>
        <w:spacing w:after="120"/>
        <w:jc w:val="both"/>
        <w:rPr>
          <w:rFonts w:ascii="Times New Roman" w:hAnsi="Times New Roman"/>
          <w:sz w:val="22"/>
          <w:szCs w:val="22"/>
        </w:rPr>
      </w:pPr>
      <w:r w:rsidRPr="0028542A">
        <w:rPr>
          <w:rFonts w:ascii="Times New Roman" w:hAnsi="Times New Roman"/>
          <w:sz w:val="22"/>
          <w:szCs w:val="22"/>
        </w:rPr>
        <w:t xml:space="preserve">Exposed to the regular core functions of the </w:t>
      </w:r>
      <w:r>
        <w:rPr>
          <w:rFonts w:ascii="Times New Roman" w:hAnsi="Times New Roman"/>
          <w:sz w:val="22"/>
          <w:szCs w:val="22"/>
        </w:rPr>
        <w:t>country</w:t>
      </w:r>
      <w:r w:rsidRPr="00C8062F">
        <w:rPr>
          <w:rFonts w:ascii="Times New Roman" w:hAnsi="Times New Roman"/>
          <w:sz w:val="22"/>
          <w:szCs w:val="22"/>
        </w:rPr>
        <w:t xml:space="preserve"> office</w:t>
      </w:r>
      <w:r w:rsidRPr="0028542A">
        <w:rPr>
          <w:rFonts w:ascii="Times New Roman" w:hAnsi="Times New Roman"/>
          <w:sz w:val="22"/>
          <w:szCs w:val="22"/>
        </w:rPr>
        <w:t xml:space="preserve"> and as such shall have the opportunity to observe the day-to-day operations and engage in on-the-job training in specific actions delegated by the Supervisor.</w:t>
      </w:r>
      <w:r w:rsidR="008B1AC0">
        <w:rPr>
          <w:rFonts w:ascii="Times New Roman" w:hAnsi="Times New Roman"/>
          <w:sz w:val="22"/>
          <w:szCs w:val="22"/>
        </w:rPr>
        <w:t xml:space="preserve"> Use ICT knowledge to contribute to the smooth running of the office. </w:t>
      </w:r>
    </w:p>
    <w:p w14:paraId="71BD03C3" w14:textId="10DD2D43" w:rsidR="008B1AC0" w:rsidRPr="0028542A" w:rsidRDefault="008B1AC0" w:rsidP="000A7B5A">
      <w:pPr>
        <w:numPr>
          <w:ilvl w:val="0"/>
          <w:numId w:val="10"/>
        </w:numPr>
        <w:spacing w:after="120"/>
        <w:jc w:val="both"/>
        <w:rPr>
          <w:rFonts w:ascii="Times New Roman" w:hAnsi="Times New Roman"/>
          <w:sz w:val="22"/>
          <w:szCs w:val="22"/>
        </w:rPr>
      </w:pPr>
      <w:r>
        <w:rPr>
          <w:rFonts w:ascii="Times New Roman" w:hAnsi="Times New Roman"/>
          <w:sz w:val="22"/>
          <w:szCs w:val="22"/>
        </w:rPr>
        <w:t xml:space="preserve">Prepare briefing notes ahead of meetings and conduct related </w:t>
      </w:r>
      <w:proofErr w:type="gramStart"/>
      <w:r>
        <w:rPr>
          <w:rFonts w:ascii="Times New Roman" w:hAnsi="Times New Roman"/>
          <w:sz w:val="22"/>
          <w:szCs w:val="22"/>
        </w:rPr>
        <w:t>research;</w:t>
      </w:r>
      <w:proofErr w:type="gramEnd"/>
    </w:p>
    <w:p w14:paraId="04D5B852" w14:textId="77777777" w:rsidR="000A7B5A" w:rsidRDefault="000A7B5A" w:rsidP="000A7B5A">
      <w:pPr>
        <w:numPr>
          <w:ilvl w:val="0"/>
          <w:numId w:val="10"/>
        </w:numPr>
        <w:spacing w:after="120"/>
        <w:ind w:left="714" w:hanging="357"/>
        <w:jc w:val="both"/>
        <w:rPr>
          <w:rFonts w:ascii="Times New Roman" w:hAnsi="Times New Roman"/>
          <w:sz w:val="22"/>
          <w:szCs w:val="22"/>
        </w:rPr>
      </w:pPr>
      <w:r w:rsidRPr="0028542A">
        <w:rPr>
          <w:rFonts w:ascii="Times New Roman" w:hAnsi="Times New Roman"/>
          <w:sz w:val="22"/>
          <w:szCs w:val="22"/>
        </w:rPr>
        <w:t>Engaged in a specific self-contained assignment described below:</w:t>
      </w:r>
    </w:p>
    <w:p w14:paraId="160CC3CF" w14:textId="77777777" w:rsidR="000A7B5A" w:rsidRPr="00C841D4" w:rsidRDefault="000A7B5A" w:rsidP="000A7B5A">
      <w:pPr>
        <w:pStyle w:val="ListParagraph"/>
        <w:numPr>
          <w:ilvl w:val="0"/>
          <w:numId w:val="17"/>
        </w:numPr>
        <w:rPr>
          <w:rFonts w:ascii="Times New Roman" w:hAnsi="Times New Roman"/>
          <w:sz w:val="22"/>
          <w:szCs w:val="22"/>
        </w:rPr>
      </w:pPr>
      <w:r w:rsidRPr="00C841D4">
        <w:rPr>
          <w:rFonts w:ascii="Times New Roman" w:hAnsi="Times New Roman"/>
          <w:sz w:val="22"/>
          <w:szCs w:val="22"/>
        </w:rPr>
        <w:t xml:space="preserve">Project </w:t>
      </w:r>
      <w:r>
        <w:rPr>
          <w:rFonts w:ascii="Times New Roman" w:hAnsi="Times New Roman"/>
          <w:sz w:val="22"/>
          <w:szCs w:val="22"/>
        </w:rPr>
        <w:t>c</w:t>
      </w:r>
      <w:r w:rsidRPr="00C841D4">
        <w:rPr>
          <w:rFonts w:ascii="Times New Roman" w:hAnsi="Times New Roman"/>
          <w:sz w:val="22"/>
          <w:szCs w:val="22"/>
        </w:rPr>
        <w:t xml:space="preserve">oordination and </w:t>
      </w:r>
      <w:r>
        <w:rPr>
          <w:rFonts w:ascii="Times New Roman" w:hAnsi="Times New Roman"/>
          <w:sz w:val="22"/>
          <w:szCs w:val="22"/>
        </w:rPr>
        <w:t>s</w:t>
      </w:r>
      <w:r w:rsidRPr="00C841D4">
        <w:rPr>
          <w:rFonts w:ascii="Times New Roman" w:hAnsi="Times New Roman"/>
          <w:sz w:val="22"/>
          <w:szCs w:val="22"/>
        </w:rPr>
        <w:t>upport</w:t>
      </w:r>
    </w:p>
    <w:p w14:paraId="02C0A183" w14:textId="4638111F" w:rsidR="000A7B5A" w:rsidRDefault="000A7B5A" w:rsidP="000A7B5A">
      <w:pPr>
        <w:pStyle w:val="ListParagraph"/>
        <w:numPr>
          <w:ilvl w:val="0"/>
          <w:numId w:val="18"/>
        </w:numPr>
        <w:rPr>
          <w:rFonts w:ascii="Times New Roman" w:hAnsi="Times New Roman"/>
          <w:sz w:val="22"/>
          <w:szCs w:val="22"/>
        </w:rPr>
      </w:pPr>
      <w:r w:rsidRPr="00C841D4">
        <w:rPr>
          <w:rFonts w:ascii="Times New Roman" w:hAnsi="Times New Roman"/>
          <w:sz w:val="22"/>
          <w:szCs w:val="22"/>
        </w:rPr>
        <w:t xml:space="preserve">Support the implementation of the </w:t>
      </w:r>
      <w:proofErr w:type="spellStart"/>
      <w:r w:rsidRPr="00C841D4">
        <w:rPr>
          <w:rFonts w:ascii="Times New Roman" w:hAnsi="Times New Roman"/>
          <w:sz w:val="22"/>
          <w:szCs w:val="22"/>
        </w:rPr>
        <w:t>Programme</w:t>
      </w:r>
      <w:proofErr w:type="spellEnd"/>
      <w:r w:rsidRPr="00C841D4">
        <w:rPr>
          <w:rFonts w:ascii="Times New Roman" w:hAnsi="Times New Roman"/>
          <w:sz w:val="22"/>
          <w:szCs w:val="22"/>
        </w:rPr>
        <w:t xml:space="preserve"> for Country Partnership (PCP) 2.0 for Kenya and related technical cooperation activities </w:t>
      </w:r>
      <w:r w:rsidR="008B1AC0">
        <w:rPr>
          <w:rFonts w:ascii="Times New Roman" w:hAnsi="Times New Roman"/>
          <w:sz w:val="22"/>
          <w:szCs w:val="22"/>
        </w:rPr>
        <w:t>and especially on</w:t>
      </w:r>
      <w:r w:rsidRPr="00C841D4">
        <w:rPr>
          <w:rFonts w:ascii="Times New Roman" w:hAnsi="Times New Roman"/>
          <w:sz w:val="22"/>
          <w:szCs w:val="22"/>
        </w:rPr>
        <w:t xml:space="preserve"> resource mapping and reporting.</w:t>
      </w:r>
    </w:p>
    <w:p w14:paraId="3300D2BE" w14:textId="77777777" w:rsidR="000A7B5A" w:rsidRPr="00C841D4" w:rsidRDefault="000A7B5A" w:rsidP="000A7B5A">
      <w:pPr>
        <w:pStyle w:val="ListParagraph"/>
        <w:numPr>
          <w:ilvl w:val="0"/>
          <w:numId w:val="17"/>
        </w:numPr>
        <w:rPr>
          <w:rFonts w:ascii="Times New Roman" w:hAnsi="Times New Roman"/>
          <w:sz w:val="22"/>
          <w:szCs w:val="22"/>
        </w:rPr>
      </w:pPr>
      <w:r w:rsidRPr="00C841D4">
        <w:rPr>
          <w:rFonts w:ascii="Times New Roman" w:hAnsi="Times New Roman"/>
          <w:sz w:val="22"/>
          <w:szCs w:val="22"/>
        </w:rPr>
        <w:t xml:space="preserve">Events and </w:t>
      </w:r>
      <w:r>
        <w:rPr>
          <w:rFonts w:ascii="Times New Roman" w:hAnsi="Times New Roman"/>
          <w:sz w:val="22"/>
          <w:szCs w:val="22"/>
        </w:rPr>
        <w:t>m</w:t>
      </w:r>
      <w:r w:rsidRPr="00C841D4">
        <w:rPr>
          <w:rFonts w:ascii="Times New Roman" w:hAnsi="Times New Roman"/>
          <w:sz w:val="22"/>
          <w:szCs w:val="22"/>
        </w:rPr>
        <w:t xml:space="preserve">eeting </w:t>
      </w:r>
      <w:r>
        <w:rPr>
          <w:rFonts w:ascii="Times New Roman" w:hAnsi="Times New Roman"/>
          <w:sz w:val="22"/>
          <w:szCs w:val="22"/>
        </w:rPr>
        <w:t>s</w:t>
      </w:r>
      <w:r w:rsidRPr="00C841D4">
        <w:rPr>
          <w:rFonts w:ascii="Times New Roman" w:hAnsi="Times New Roman"/>
          <w:sz w:val="22"/>
          <w:szCs w:val="22"/>
        </w:rPr>
        <w:t>upport</w:t>
      </w:r>
    </w:p>
    <w:p w14:paraId="41A186B0" w14:textId="29CF02CC" w:rsidR="000A7B5A" w:rsidRPr="00C841D4" w:rsidRDefault="000A7B5A" w:rsidP="000A7B5A">
      <w:pPr>
        <w:pStyle w:val="ListParagraph"/>
        <w:numPr>
          <w:ilvl w:val="0"/>
          <w:numId w:val="19"/>
        </w:numPr>
        <w:rPr>
          <w:rFonts w:ascii="Times New Roman" w:hAnsi="Times New Roman"/>
          <w:sz w:val="22"/>
          <w:szCs w:val="22"/>
        </w:rPr>
      </w:pPr>
      <w:r w:rsidRPr="00C841D4">
        <w:rPr>
          <w:rFonts w:ascii="Times New Roman" w:hAnsi="Times New Roman"/>
          <w:sz w:val="22"/>
          <w:szCs w:val="22"/>
        </w:rPr>
        <w:t>Participate in meetings, conferences, and other relevant forums, and prepare briefs</w:t>
      </w:r>
      <w:r w:rsidR="008B1AC0">
        <w:rPr>
          <w:rFonts w:ascii="Times New Roman" w:hAnsi="Times New Roman"/>
          <w:sz w:val="22"/>
          <w:szCs w:val="22"/>
        </w:rPr>
        <w:t xml:space="preserve"> and reports</w:t>
      </w:r>
      <w:r w:rsidRPr="00C841D4">
        <w:rPr>
          <w:rFonts w:ascii="Times New Roman" w:hAnsi="Times New Roman"/>
          <w:sz w:val="22"/>
          <w:szCs w:val="22"/>
        </w:rPr>
        <w:t xml:space="preserve"> for the office.</w:t>
      </w:r>
    </w:p>
    <w:p w14:paraId="6CB8D93D" w14:textId="2D6BF322" w:rsidR="000A7B5A" w:rsidRPr="00C841D4" w:rsidRDefault="008B1AC0" w:rsidP="000A7B5A">
      <w:pPr>
        <w:pStyle w:val="ListParagraph"/>
        <w:numPr>
          <w:ilvl w:val="0"/>
          <w:numId w:val="19"/>
        </w:numPr>
        <w:rPr>
          <w:rFonts w:ascii="Times New Roman" w:hAnsi="Times New Roman"/>
          <w:sz w:val="22"/>
          <w:szCs w:val="22"/>
        </w:rPr>
      </w:pPr>
      <w:r>
        <w:rPr>
          <w:rFonts w:ascii="Times New Roman" w:hAnsi="Times New Roman"/>
          <w:sz w:val="22"/>
          <w:szCs w:val="22"/>
        </w:rPr>
        <w:t>Contribute to</w:t>
      </w:r>
      <w:r w:rsidR="000A7B5A" w:rsidRPr="00C841D4">
        <w:rPr>
          <w:rFonts w:ascii="Times New Roman" w:hAnsi="Times New Roman"/>
          <w:sz w:val="22"/>
          <w:szCs w:val="22"/>
        </w:rPr>
        <w:t xml:space="preserve"> the organization of workshops and events, including the UNIDO Kenya Partners Forum</w:t>
      </w:r>
      <w:r w:rsidR="000A7B5A">
        <w:rPr>
          <w:rFonts w:ascii="Times New Roman" w:hAnsi="Times New Roman"/>
          <w:sz w:val="22"/>
          <w:szCs w:val="22"/>
        </w:rPr>
        <w:t xml:space="preserve"> and others</w:t>
      </w:r>
      <w:r w:rsidR="000A7B5A" w:rsidRPr="00C841D4">
        <w:rPr>
          <w:rFonts w:ascii="Times New Roman" w:hAnsi="Times New Roman"/>
          <w:sz w:val="22"/>
          <w:szCs w:val="22"/>
        </w:rPr>
        <w:t>.</w:t>
      </w:r>
    </w:p>
    <w:p w14:paraId="470763BA" w14:textId="77777777" w:rsidR="000A7B5A" w:rsidRPr="00C841D4" w:rsidRDefault="000A7B5A" w:rsidP="000A7B5A">
      <w:pPr>
        <w:pStyle w:val="ListParagraph"/>
        <w:numPr>
          <w:ilvl w:val="0"/>
          <w:numId w:val="17"/>
        </w:numPr>
        <w:rPr>
          <w:rFonts w:ascii="Times New Roman" w:hAnsi="Times New Roman"/>
          <w:sz w:val="22"/>
          <w:szCs w:val="22"/>
        </w:rPr>
      </w:pPr>
      <w:r w:rsidRPr="00C841D4">
        <w:rPr>
          <w:rFonts w:ascii="Times New Roman" w:hAnsi="Times New Roman"/>
          <w:sz w:val="22"/>
          <w:szCs w:val="22"/>
        </w:rPr>
        <w:t xml:space="preserve">Research </w:t>
      </w:r>
      <w:r>
        <w:rPr>
          <w:rFonts w:ascii="Times New Roman" w:hAnsi="Times New Roman"/>
          <w:sz w:val="22"/>
          <w:szCs w:val="22"/>
        </w:rPr>
        <w:t>and analysis</w:t>
      </w:r>
    </w:p>
    <w:p w14:paraId="0189B822" w14:textId="77777777" w:rsidR="000A7B5A" w:rsidRPr="00C841D4" w:rsidRDefault="000A7B5A" w:rsidP="000A7B5A">
      <w:pPr>
        <w:pStyle w:val="ListParagraph"/>
        <w:numPr>
          <w:ilvl w:val="0"/>
          <w:numId w:val="16"/>
        </w:numPr>
        <w:rPr>
          <w:rFonts w:ascii="Times New Roman" w:hAnsi="Times New Roman"/>
          <w:sz w:val="22"/>
          <w:szCs w:val="22"/>
        </w:rPr>
      </w:pPr>
      <w:r w:rsidRPr="00C841D4">
        <w:rPr>
          <w:rFonts w:ascii="Times New Roman" w:hAnsi="Times New Roman"/>
          <w:sz w:val="22"/>
          <w:szCs w:val="22"/>
        </w:rPr>
        <w:t>Conduct policy and market research, including literature reviews and data analysis, to support project documentation and proposal development.</w:t>
      </w:r>
    </w:p>
    <w:p w14:paraId="1B699080" w14:textId="77777777" w:rsidR="000A7B5A" w:rsidRPr="00C841D4" w:rsidRDefault="000A7B5A" w:rsidP="000A7B5A">
      <w:pPr>
        <w:pStyle w:val="ListParagraph"/>
        <w:numPr>
          <w:ilvl w:val="0"/>
          <w:numId w:val="17"/>
        </w:numPr>
        <w:rPr>
          <w:rFonts w:ascii="Times New Roman" w:hAnsi="Times New Roman"/>
          <w:sz w:val="22"/>
          <w:szCs w:val="22"/>
        </w:rPr>
      </w:pPr>
      <w:r w:rsidRPr="00C841D4">
        <w:rPr>
          <w:rFonts w:ascii="Times New Roman" w:hAnsi="Times New Roman"/>
          <w:sz w:val="22"/>
          <w:szCs w:val="22"/>
        </w:rPr>
        <w:t xml:space="preserve">Communication and ICT </w:t>
      </w:r>
      <w:r>
        <w:rPr>
          <w:rFonts w:ascii="Times New Roman" w:hAnsi="Times New Roman"/>
          <w:sz w:val="22"/>
          <w:szCs w:val="22"/>
        </w:rPr>
        <w:t>s</w:t>
      </w:r>
      <w:r w:rsidRPr="00C841D4">
        <w:rPr>
          <w:rFonts w:ascii="Times New Roman" w:hAnsi="Times New Roman"/>
          <w:sz w:val="22"/>
          <w:szCs w:val="22"/>
        </w:rPr>
        <w:t>upport</w:t>
      </w:r>
    </w:p>
    <w:p w14:paraId="3BD92F0E" w14:textId="77777777" w:rsidR="000A7B5A" w:rsidRPr="00C841D4" w:rsidRDefault="000A7B5A" w:rsidP="000A7B5A">
      <w:pPr>
        <w:pStyle w:val="ListParagraph"/>
        <w:numPr>
          <w:ilvl w:val="0"/>
          <w:numId w:val="21"/>
        </w:numPr>
        <w:rPr>
          <w:rFonts w:ascii="Times New Roman" w:hAnsi="Times New Roman"/>
          <w:sz w:val="22"/>
          <w:szCs w:val="22"/>
        </w:rPr>
      </w:pPr>
      <w:r w:rsidRPr="00C841D4">
        <w:rPr>
          <w:rFonts w:ascii="Times New Roman" w:hAnsi="Times New Roman"/>
          <w:sz w:val="22"/>
          <w:szCs w:val="22"/>
        </w:rPr>
        <w:t>Support communication on UNIDO initiatives by compiling real stories, best practices, and lessons learned.</w:t>
      </w:r>
    </w:p>
    <w:p w14:paraId="15EF060A" w14:textId="1C675A28" w:rsidR="000A7B5A" w:rsidRPr="00C841D4" w:rsidRDefault="008B1AC0" w:rsidP="000A7B5A">
      <w:pPr>
        <w:pStyle w:val="ListParagraph"/>
        <w:numPr>
          <w:ilvl w:val="0"/>
          <w:numId w:val="21"/>
        </w:numPr>
        <w:rPr>
          <w:rFonts w:ascii="Times New Roman" w:hAnsi="Times New Roman"/>
          <w:sz w:val="22"/>
          <w:szCs w:val="22"/>
        </w:rPr>
      </w:pPr>
      <w:r>
        <w:rPr>
          <w:rFonts w:ascii="Times New Roman" w:hAnsi="Times New Roman"/>
          <w:sz w:val="22"/>
          <w:szCs w:val="22"/>
        </w:rPr>
        <w:t>Support the UNIDO Kenya LinkedIn account as well as preparation of communication materials ahead of main events.</w:t>
      </w:r>
    </w:p>
    <w:p w14:paraId="6F28882D" w14:textId="3B431018" w:rsidR="000A7B5A" w:rsidRPr="008B1AC0" w:rsidRDefault="008B1AC0" w:rsidP="008B1AC0">
      <w:pPr>
        <w:pStyle w:val="ListParagraph"/>
        <w:numPr>
          <w:ilvl w:val="0"/>
          <w:numId w:val="10"/>
        </w:numPr>
        <w:jc w:val="both"/>
        <w:rPr>
          <w:rFonts w:ascii="Times New Roman" w:hAnsi="Times New Roman"/>
          <w:sz w:val="22"/>
          <w:szCs w:val="22"/>
        </w:rPr>
      </w:pPr>
      <w:r>
        <w:rPr>
          <w:rFonts w:ascii="Times New Roman" w:hAnsi="Times New Roman"/>
          <w:sz w:val="22"/>
          <w:szCs w:val="22"/>
        </w:rPr>
        <w:t xml:space="preserve">Engage in any other emerging projects/activities </w:t>
      </w:r>
      <w:r w:rsidR="000A7B5A" w:rsidRPr="008B1AC0">
        <w:rPr>
          <w:rFonts w:ascii="Times New Roman" w:hAnsi="Times New Roman"/>
          <w:sz w:val="22"/>
          <w:szCs w:val="22"/>
        </w:rPr>
        <w:t>that may enhance the learning experience of the Intern.</w:t>
      </w:r>
    </w:p>
    <w:p w14:paraId="646E75B6" w14:textId="77777777" w:rsidR="0028542A" w:rsidRDefault="0028542A" w:rsidP="000A7B5A">
      <w:pPr>
        <w:jc w:val="both"/>
        <w:rPr>
          <w:rFonts w:ascii="Times New Roman" w:hAnsi="Times New Roman"/>
          <w:sz w:val="22"/>
          <w:szCs w:val="22"/>
        </w:rPr>
      </w:pPr>
    </w:p>
    <w:p w14:paraId="2436B21A" w14:textId="51FA4B59" w:rsidR="0028542A" w:rsidRPr="000A7B5A" w:rsidRDefault="0028542A" w:rsidP="0028542A">
      <w:pPr>
        <w:jc w:val="both"/>
        <w:rPr>
          <w:rFonts w:ascii="Times New Roman" w:hAnsi="Times New Roman"/>
          <w:sz w:val="22"/>
          <w:szCs w:val="22"/>
        </w:rPr>
      </w:pPr>
      <w:r w:rsidRPr="0331EDFF">
        <w:rPr>
          <w:rFonts w:ascii="Times New Roman" w:hAnsi="Times New Roman"/>
          <w:sz w:val="22"/>
          <w:szCs w:val="22"/>
        </w:rPr>
        <w:t xml:space="preserve">The Intern will be required to prepare an end-of-internship report, which will be submitted to and cleared by </w:t>
      </w:r>
      <w:r w:rsidR="261119F3" w:rsidRPr="0331EDFF">
        <w:rPr>
          <w:rFonts w:ascii="Times New Roman" w:hAnsi="Times New Roman"/>
          <w:sz w:val="22"/>
          <w:szCs w:val="22"/>
        </w:rPr>
        <w:t>HRM</w:t>
      </w:r>
      <w:r w:rsidRPr="0331EDFF">
        <w:rPr>
          <w:rFonts w:ascii="Times New Roman" w:hAnsi="Times New Roman"/>
          <w:sz w:val="22"/>
          <w:szCs w:val="22"/>
        </w:rPr>
        <w:t>.</w:t>
      </w:r>
    </w:p>
    <w:p w14:paraId="615B5C18" w14:textId="77777777" w:rsidR="0028542A" w:rsidRPr="0028542A" w:rsidRDefault="0028542A" w:rsidP="0028542A">
      <w:pPr>
        <w:jc w:val="both"/>
        <w:rPr>
          <w:rFonts w:ascii="Times New Roman" w:hAnsi="Times New Roman"/>
          <w:sz w:val="22"/>
          <w:szCs w:val="24"/>
        </w:rPr>
      </w:pPr>
    </w:p>
    <w:p w14:paraId="08E8FDF5" w14:textId="77777777" w:rsidR="00D91864" w:rsidRDefault="00D15B5A" w:rsidP="0037645C">
      <w:pPr>
        <w:jc w:val="both"/>
        <w:rPr>
          <w:rFonts w:ascii="Times New Roman" w:hAnsi="Times New Roman"/>
          <w:b/>
          <w:iCs/>
          <w:color w:val="000000"/>
          <w:sz w:val="24"/>
          <w:szCs w:val="24"/>
          <w:u w:val="single"/>
          <w:lang w:eastAsia="en-US"/>
        </w:rPr>
      </w:pPr>
      <w:r w:rsidRPr="00A54FC8">
        <w:rPr>
          <w:rFonts w:ascii="Times New Roman" w:hAnsi="Times New Roman"/>
          <w:b/>
          <w:iCs/>
          <w:color w:val="000000"/>
          <w:sz w:val="24"/>
          <w:szCs w:val="24"/>
          <w:u w:val="single"/>
          <w:lang w:eastAsia="en-US"/>
        </w:rPr>
        <w:t>MINIMUM ORGANIZATIONAL REQUIREMENTS</w:t>
      </w:r>
    </w:p>
    <w:p w14:paraId="6D634F6E" w14:textId="77777777" w:rsidR="0037645C" w:rsidRPr="0037645C" w:rsidRDefault="0037645C" w:rsidP="0037645C">
      <w:pPr>
        <w:jc w:val="both"/>
        <w:rPr>
          <w:rFonts w:ascii="Times New Roman" w:hAnsi="Times New Roman"/>
          <w:b/>
          <w:iCs/>
          <w:color w:val="000000"/>
          <w:sz w:val="12"/>
          <w:szCs w:val="12"/>
          <w:lang w:eastAsia="en-US"/>
        </w:rPr>
      </w:pPr>
    </w:p>
    <w:p w14:paraId="7A5D9159" w14:textId="612D717C" w:rsidR="006C79C8" w:rsidRPr="0037645C" w:rsidRDefault="00D15B5A" w:rsidP="00A54FC8">
      <w:pPr>
        <w:jc w:val="both"/>
        <w:rPr>
          <w:rFonts w:ascii="Times New Roman" w:hAnsi="Times New Roman"/>
          <w:sz w:val="22"/>
          <w:szCs w:val="22"/>
        </w:rPr>
      </w:pPr>
      <w:r w:rsidRPr="0331EDFF">
        <w:rPr>
          <w:rFonts w:ascii="Times New Roman" w:hAnsi="Times New Roman"/>
          <w:b/>
          <w:bCs/>
          <w:sz w:val="22"/>
          <w:szCs w:val="22"/>
        </w:rPr>
        <w:t>Education:</w:t>
      </w:r>
      <w:r w:rsidRPr="0331EDFF">
        <w:rPr>
          <w:rFonts w:ascii="Times New Roman" w:hAnsi="Times New Roman"/>
          <w:sz w:val="22"/>
          <w:szCs w:val="22"/>
        </w:rPr>
        <w:t xml:space="preserve"> </w:t>
      </w:r>
      <w:r w:rsidR="00686D10" w:rsidRPr="0331EDFF">
        <w:rPr>
          <w:rFonts w:ascii="Times New Roman" w:hAnsi="Times New Roman"/>
          <w:sz w:val="22"/>
          <w:szCs w:val="22"/>
        </w:rPr>
        <w:t>Enrolled i</w:t>
      </w:r>
      <w:r w:rsidR="006B27C1" w:rsidRPr="0331EDFF">
        <w:rPr>
          <w:rFonts w:ascii="Times New Roman" w:hAnsi="Times New Roman"/>
          <w:sz w:val="22"/>
          <w:szCs w:val="22"/>
        </w:rPr>
        <w:t>n a</w:t>
      </w:r>
      <w:r w:rsidR="304A2C14" w:rsidRPr="0331EDFF">
        <w:rPr>
          <w:rFonts w:ascii="Times New Roman" w:hAnsi="Times New Roman"/>
          <w:sz w:val="22"/>
          <w:szCs w:val="22"/>
        </w:rPr>
        <w:t xml:space="preserve"> second level</w:t>
      </w:r>
      <w:r w:rsidR="006B27C1" w:rsidRPr="0331EDFF">
        <w:rPr>
          <w:rFonts w:ascii="Times New Roman" w:hAnsi="Times New Roman"/>
          <w:sz w:val="22"/>
          <w:szCs w:val="22"/>
        </w:rPr>
        <w:t xml:space="preserve"> university degree </w:t>
      </w:r>
      <w:proofErr w:type="spellStart"/>
      <w:r w:rsidR="006B27C1" w:rsidRPr="0331EDFF">
        <w:rPr>
          <w:rFonts w:ascii="Times New Roman" w:hAnsi="Times New Roman"/>
          <w:sz w:val="22"/>
          <w:szCs w:val="22"/>
        </w:rPr>
        <w:t>programme</w:t>
      </w:r>
      <w:proofErr w:type="spellEnd"/>
      <w:r w:rsidR="6800968A" w:rsidRPr="0331EDFF">
        <w:rPr>
          <w:rFonts w:ascii="Times New Roman" w:hAnsi="Times New Roman"/>
          <w:sz w:val="22"/>
          <w:szCs w:val="22"/>
        </w:rPr>
        <w:t xml:space="preserve"> (master's or equivalent) or higher</w:t>
      </w:r>
      <w:r w:rsidR="006B27C1" w:rsidRPr="0331EDFF">
        <w:rPr>
          <w:rFonts w:ascii="Times New Roman" w:hAnsi="Times New Roman"/>
          <w:sz w:val="22"/>
          <w:szCs w:val="22"/>
        </w:rPr>
        <w:t xml:space="preserve">; </w:t>
      </w:r>
      <w:r w:rsidR="003C4D78" w:rsidRPr="0331EDFF">
        <w:rPr>
          <w:rFonts w:ascii="Times New Roman" w:hAnsi="Times New Roman"/>
          <w:sz w:val="22"/>
          <w:szCs w:val="22"/>
        </w:rPr>
        <w:t>or begin the internship within one</w:t>
      </w:r>
      <w:r w:rsidR="006B27C1" w:rsidRPr="0331EDFF">
        <w:rPr>
          <w:rFonts w:ascii="Times New Roman" w:hAnsi="Times New Roman"/>
          <w:sz w:val="22"/>
          <w:szCs w:val="22"/>
        </w:rPr>
        <w:t xml:space="preserve"> year of completing a</w:t>
      </w:r>
      <w:r w:rsidR="00686D10" w:rsidRPr="0331EDFF">
        <w:rPr>
          <w:rFonts w:ascii="Times New Roman" w:hAnsi="Times New Roman"/>
          <w:sz w:val="22"/>
          <w:szCs w:val="22"/>
        </w:rPr>
        <w:t xml:space="preserve"> </w:t>
      </w:r>
      <w:r w:rsidR="292D7957" w:rsidRPr="0331EDFF">
        <w:rPr>
          <w:rFonts w:ascii="Times New Roman" w:hAnsi="Times New Roman"/>
          <w:sz w:val="22"/>
          <w:szCs w:val="22"/>
        </w:rPr>
        <w:t xml:space="preserve">second level </w:t>
      </w:r>
      <w:r w:rsidR="006B27C1" w:rsidRPr="0331EDFF">
        <w:rPr>
          <w:rFonts w:ascii="Times New Roman" w:hAnsi="Times New Roman"/>
          <w:sz w:val="22"/>
          <w:szCs w:val="22"/>
        </w:rPr>
        <w:t xml:space="preserve">university degree; or </w:t>
      </w:r>
      <w:r w:rsidR="34F3DC10" w:rsidRPr="0331EDFF">
        <w:rPr>
          <w:rFonts w:ascii="Times New Roman" w:hAnsi="Times New Roman"/>
          <w:sz w:val="22"/>
          <w:szCs w:val="22"/>
        </w:rPr>
        <w:t>be</w:t>
      </w:r>
      <w:r w:rsidR="554E9DDA" w:rsidRPr="0331EDFF">
        <w:rPr>
          <w:rFonts w:ascii="Times New Roman" w:hAnsi="Times New Roman"/>
          <w:sz w:val="22"/>
          <w:szCs w:val="22"/>
        </w:rPr>
        <w:t xml:space="preserve"> enrolled in the final academic year of a </w:t>
      </w:r>
      <w:proofErr w:type="gramStart"/>
      <w:r w:rsidR="554E9DDA" w:rsidRPr="0331EDFF">
        <w:rPr>
          <w:rFonts w:ascii="Times New Roman" w:hAnsi="Times New Roman"/>
          <w:sz w:val="22"/>
          <w:szCs w:val="22"/>
        </w:rPr>
        <w:t>first degree</w:t>
      </w:r>
      <w:proofErr w:type="gramEnd"/>
      <w:r w:rsidR="554E9DDA" w:rsidRPr="0331EDFF">
        <w:rPr>
          <w:rFonts w:ascii="Times New Roman" w:hAnsi="Times New Roman"/>
          <w:sz w:val="22"/>
          <w:szCs w:val="22"/>
        </w:rPr>
        <w:t xml:space="preserve"> </w:t>
      </w:r>
      <w:proofErr w:type="spellStart"/>
      <w:r w:rsidR="554E9DDA" w:rsidRPr="0331EDFF">
        <w:rPr>
          <w:rFonts w:ascii="Times New Roman" w:hAnsi="Times New Roman"/>
          <w:sz w:val="22"/>
          <w:szCs w:val="22"/>
        </w:rPr>
        <w:t>programme</w:t>
      </w:r>
      <w:proofErr w:type="spellEnd"/>
      <w:r w:rsidR="554E9DDA" w:rsidRPr="0331EDFF">
        <w:rPr>
          <w:rFonts w:ascii="Times New Roman" w:hAnsi="Times New Roman"/>
          <w:sz w:val="22"/>
          <w:szCs w:val="22"/>
        </w:rPr>
        <w:t xml:space="preserve"> (</w:t>
      </w:r>
      <w:r w:rsidR="1FB4E2CE" w:rsidRPr="0331EDFF">
        <w:rPr>
          <w:rFonts w:ascii="Times New Roman" w:hAnsi="Times New Roman"/>
          <w:sz w:val="22"/>
          <w:szCs w:val="22"/>
        </w:rPr>
        <w:t>bachelor's</w:t>
      </w:r>
      <w:r w:rsidR="554E9DDA" w:rsidRPr="0331EDFF">
        <w:rPr>
          <w:rFonts w:ascii="Times New Roman" w:hAnsi="Times New Roman"/>
          <w:sz w:val="22"/>
          <w:szCs w:val="22"/>
        </w:rPr>
        <w:t xml:space="preserve"> or equivalent)</w:t>
      </w:r>
      <w:r w:rsidR="1E20B42D" w:rsidRPr="0331EDFF">
        <w:rPr>
          <w:rFonts w:ascii="Times New Roman" w:hAnsi="Times New Roman"/>
          <w:sz w:val="22"/>
          <w:szCs w:val="22"/>
        </w:rPr>
        <w:t xml:space="preserve">; or begin the internship within one year of completing a first level university degree. Only </w:t>
      </w:r>
      <w:r w:rsidR="554E9DDA" w:rsidRPr="0331EDFF">
        <w:rPr>
          <w:rFonts w:ascii="Times New Roman" w:hAnsi="Times New Roman"/>
          <w:sz w:val="22"/>
          <w:szCs w:val="22"/>
        </w:rPr>
        <w:t>accredited institution</w:t>
      </w:r>
      <w:r w:rsidR="7BC49363" w:rsidRPr="0331EDFF">
        <w:rPr>
          <w:rFonts w:ascii="Times New Roman" w:hAnsi="Times New Roman"/>
          <w:sz w:val="22"/>
          <w:szCs w:val="22"/>
        </w:rPr>
        <w:t>s will be considered.</w:t>
      </w:r>
    </w:p>
    <w:p w14:paraId="79249CCF" w14:textId="6F1DB5A2" w:rsidR="00466DE2" w:rsidRPr="002F2E47" w:rsidRDefault="00686D10" w:rsidP="00466DE2">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sz w:val="22"/>
          <w:szCs w:val="24"/>
        </w:rPr>
      </w:pPr>
      <w:r w:rsidRPr="0037645C">
        <w:rPr>
          <w:rFonts w:ascii="Times New Roman" w:hAnsi="Times New Roman"/>
          <w:b/>
          <w:sz w:val="22"/>
          <w:szCs w:val="24"/>
        </w:rPr>
        <w:t>Field of specialization:</w:t>
      </w:r>
      <w:r w:rsidR="006B27C1" w:rsidRPr="0037645C">
        <w:rPr>
          <w:rFonts w:ascii="Times New Roman" w:hAnsi="Times New Roman"/>
          <w:b/>
          <w:sz w:val="22"/>
          <w:szCs w:val="24"/>
        </w:rPr>
        <w:t xml:space="preserve"> </w:t>
      </w:r>
      <w:r w:rsidR="008B1AC0">
        <w:rPr>
          <w:rFonts w:ascii="Times New Roman" w:hAnsi="Times New Roman"/>
          <w:b/>
          <w:sz w:val="22"/>
          <w:szCs w:val="24"/>
        </w:rPr>
        <w:t xml:space="preserve">Economics, </w:t>
      </w:r>
      <w:r w:rsidR="00466DE2" w:rsidRPr="002F2E47">
        <w:rPr>
          <w:rFonts w:ascii="Times New Roman" w:hAnsi="Times New Roman"/>
          <w:sz w:val="22"/>
          <w:szCs w:val="24"/>
        </w:rPr>
        <w:t>Communication</w:t>
      </w:r>
      <w:r w:rsidR="00466DE2">
        <w:rPr>
          <w:rFonts w:ascii="Times New Roman" w:hAnsi="Times New Roman"/>
          <w:sz w:val="22"/>
          <w:szCs w:val="24"/>
        </w:rPr>
        <w:t xml:space="preserve">, </w:t>
      </w:r>
      <w:r w:rsidR="00466DE2" w:rsidRPr="002F2E47">
        <w:rPr>
          <w:rFonts w:ascii="Times New Roman" w:hAnsi="Times New Roman"/>
          <w:sz w:val="22"/>
          <w:szCs w:val="24"/>
        </w:rPr>
        <w:t>business administration, ICT or a field relevant to</w:t>
      </w:r>
    </w:p>
    <w:p w14:paraId="729E0A0D" w14:textId="48FEA714" w:rsidR="00D15B5A" w:rsidRPr="00466DE2" w:rsidRDefault="00466DE2" w:rsidP="00A54FC8">
      <w:pPr>
        <w:jc w:val="both"/>
        <w:rPr>
          <w:rFonts w:ascii="Times New Roman" w:hAnsi="Times New Roman"/>
          <w:sz w:val="22"/>
          <w:szCs w:val="24"/>
        </w:rPr>
      </w:pPr>
      <w:r w:rsidRPr="002F2E47">
        <w:rPr>
          <w:rFonts w:ascii="Times New Roman" w:hAnsi="Times New Roman"/>
          <w:sz w:val="22"/>
          <w:szCs w:val="24"/>
        </w:rPr>
        <w:t>UNIDO’s mandate and service areas.</w:t>
      </w:r>
    </w:p>
    <w:p w14:paraId="33F48557" w14:textId="457B65D6" w:rsidR="00686D10" w:rsidRPr="0037645C" w:rsidRDefault="00D15B5A" w:rsidP="00A54FC8">
      <w:pPr>
        <w:jc w:val="both"/>
        <w:rPr>
          <w:rFonts w:ascii="Times New Roman" w:hAnsi="Times New Roman"/>
          <w:sz w:val="22"/>
          <w:szCs w:val="22"/>
        </w:rPr>
      </w:pPr>
      <w:r w:rsidRPr="0331EDFF">
        <w:rPr>
          <w:rFonts w:ascii="Times New Roman" w:hAnsi="Times New Roman"/>
          <w:b/>
          <w:bCs/>
          <w:sz w:val="22"/>
          <w:szCs w:val="22"/>
        </w:rPr>
        <w:t>Languages:</w:t>
      </w:r>
      <w:r w:rsidRPr="0331EDFF">
        <w:rPr>
          <w:rFonts w:ascii="Times New Roman" w:hAnsi="Times New Roman"/>
          <w:sz w:val="22"/>
          <w:szCs w:val="22"/>
        </w:rPr>
        <w:t xml:space="preserve"> </w:t>
      </w:r>
      <w:r w:rsidR="00686D10" w:rsidRPr="0331EDFF">
        <w:rPr>
          <w:rFonts w:ascii="Times New Roman" w:hAnsi="Times New Roman"/>
          <w:sz w:val="22"/>
          <w:szCs w:val="22"/>
        </w:rPr>
        <w:t>Fluency in written and spoken English</w:t>
      </w:r>
      <w:r w:rsidR="00466DE2">
        <w:rPr>
          <w:rFonts w:ascii="Times New Roman" w:hAnsi="Times New Roman"/>
          <w:sz w:val="22"/>
          <w:szCs w:val="22"/>
        </w:rPr>
        <w:t xml:space="preserve"> </w:t>
      </w:r>
      <w:r w:rsidR="00686D10" w:rsidRPr="0331EDFF">
        <w:rPr>
          <w:rFonts w:ascii="Times New Roman" w:hAnsi="Times New Roman"/>
          <w:sz w:val="22"/>
          <w:szCs w:val="22"/>
        </w:rPr>
        <w:t>is required.</w:t>
      </w:r>
      <w:r w:rsidR="4785D7FC" w:rsidRPr="0331EDFF">
        <w:rPr>
          <w:rFonts w:ascii="Times New Roman" w:hAnsi="Times New Roman"/>
          <w:sz w:val="22"/>
          <w:szCs w:val="22"/>
        </w:rPr>
        <w:t xml:space="preserve"> </w:t>
      </w:r>
      <w:r w:rsidR="00686D10" w:rsidRPr="0331EDFF">
        <w:rPr>
          <w:rFonts w:ascii="Times New Roman" w:hAnsi="Times New Roman"/>
          <w:sz w:val="22"/>
          <w:szCs w:val="22"/>
        </w:rPr>
        <w:t>Knowledge of another official United Nations language (</w:t>
      </w:r>
      <w:r w:rsidR="008B1AC0">
        <w:rPr>
          <w:rFonts w:ascii="Times New Roman" w:hAnsi="Times New Roman"/>
          <w:sz w:val="22"/>
          <w:szCs w:val="22"/>
        </w:rPr>
        <w:t xml:space="preserve">Chinese, </w:t>
      </w:r>
      <w:r w:rsidR="00686D10" w:rsidRPr="0331EDFF">
        <w:rPr>
          <w:rFonts w:ascii="Times New Roman" w:hAnsi="Times New Roman"/>
          <w:sz w:val="22"/>
          <w:szCs w:val="22"/>
        </w:rPr>
        <w:t>Arabic</w:t>
      </w:r>
      <w:r w:rsidR="00466DE2">
        <w:rPr>
          <w:rFonts w:ascii="Times New Roman" w:hAnsi="Times New Roman"/>
          <w:sz w:val="22"/>
          <w:szCs w:val="22"/>
        </w:rPr>
        <w:t xml:space="preserve">, </w:t>
      </w:r>
      <w:r w:rsidR="00686D10" w:rsidRPr="0331EDFF">
        <w:rPr>
          <w:rFonts w:ascii="Times New Roman" w:hAnsi="Times New Roman"/>
          <w:sz w:val="22"/>
          <w:szCs w:val="22"/>
        </w:rPr>
        <w:t>French, Russian and Spanish) is an asset.</w:t>
      </w:r>
    </w:p>
    <w:p w14:paraId="1436C459" w14:textId="2EB352BB" w:rsidR="00466DE2" w:rsidRDefault="00686D10" w:rsidP="00466DE2">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sz w:val="22"/>
          <w:szCs w:val="24"/>
        </w:rPr>
      </w:pPr>
      <w:r w:rsidRPr="0037645C">
        <w:rPr>
          <w:rFonts w:ascii="Times New Roman" w:hAnsi="Times New Roman"/>
          <w:b/>
          <w:sz w:val="22"/>
          <w:szCs w:val="24"/>
        </w:rPr>
        <w:t xml:space="preserve">Other skills: </w:t>
      </w:r>
      <w:r w:rsidR="00466DE2" w:rsidRPr="002F2E47">
        <w:rPr>
          <w:rFonts w:ascii="Times New Roman" w:hAnsi="Times New Roman"/>
          <w:sz w:val="22"/>
          <w:szCs w:val="24"/>
        </w:rPr>
        <w:t>Proficiency in the use of software applications</w:t>
      </w:r>
      <w:r w:rsidR="008B1AC0">
        <w:rPr>
          <w:rFonts w:ascii="Times New Roman" w:hAnsi="Times New Roman"/>
          <w:sz w:val="22"/>
          <w:szCs w:val="24"/>
        </w:rPr>
        <w:t xml:space="preserve"> (Microsoft Excel, Word, </w:t>
      </w:r>
      <w:proofErr w:type="spellStart"/>
      <w:r w:rsidR="008B1AC0">
        <w:rPr>
          <w:rFonts w:ascii="Times New Roman" w:hAnsi="Times New Roman"/>
          <w:sz w:val="22"/>
          <w:szCs w:val="24"/>
        </w:rPr>
        <w:t>etc</w:t>
      </w:r>
      <w:proofErr w:type="spellEnd"/>
      <w:r w:rsidR="008B1AC0">
        <w:rPr>
          <w:rFonts w:ascii="Times New Roman" w:hAnsi="Times New Roman"/>
          <w:sz w:val="22"/>
          <w:szCs w:val="24"/>
        </w:rPr>
        <w:t>)</w:t>
      </w:r>
      <w:r w:rsidR="00466DE2" w:rsidRPr="002F2E47">
        <w:rPr>
          <w:rFonts w:ascii="Times New Roman" w:hAnsi="Times New Roman"/>
          <w:sz w:val="22"/>
          <w:szCs w:val="24"/>
        </w:rPr>
        <w:t xml:space="preserve">. Previous exposure in </w:t>
      </w:r>
      <w:r w:rsidR="008B1AC0">
        <w:rPr>
          <w:rFonts w:ascii="Times New Roman" w:hAnsi="Times New Roman"/>
          <w:sz w:val="22"/>
          <w:szCs w:val="24"/>
        </w:rPr>
        <w:t xml:space="preserve">ICT, AI and </w:t>
      </w:r>
      <w:r w:rsidR="00466DE2" w:rsidRPr="002F2E47">
        <w:rPr>
          <w:rFonts w:ascii="Times New Roman" w:hAnsi="Times New Roman"/>
          <w:sz w:val="22"/>
          <w:szCs w:val="24"/>
        </w:rPr>
        <w:t>project</w:t>
      </w:r>
      <w:r w:rsidR="00466DE2">
        <w:rPr>
          <w:rFonts w:ascii="Times New Roman" w:hAnsi="Times New Roman"/>
          <w:sz w:val="22"/>
          <w:szCs w:val="24"/>
        </w:rPr>
        <w:t xml:space="preserve"> </w:t>
      </w:r>
      <w:r w:rsidR="00466DE2" w:rsidRPr="002F2E47">
        <w:rPr>
          <w:rFonts w:ascii="Times New Roman" w:hAnsi="Times New Roman"/>
          <w:sz w:val="22"/>
          <w:szCs w:val="24"/>
        </w:rPr>
        <w:t xml:space="preserve">management </w:t>
      </w:r>
      <w:proofErr w:type="gramStart"/>
      <w:r w:rsidR="008B1AC0">
        <w:rPr>
          <w:rFonts w:ascii="Times New Roman" w:hAnsi="Times New Roman"/>
          <w:sz w:val="22"/>
          <w:szCs w:val="24"/>
        </w:rPr>
        <w:t>are</w:t>
      </w:r>
      <w:proofErr w:type="gramEnd"/>
      <w:r w:rsidR="008B1AC0">
        <w:rPr>
          <w:rFonts w:ascii="Times New Roman" w:hAnsi="Times New Roman"/>
          <w:sz w:val="22"/>
          <w:szCs w:val="24"/>
        </w:rPr>
        <w:t xml:space="preserve"> </w:t>
      </w:r>
      <w:r w:rsidR="00466DE2" w:rsidRPr="002F2E47">
        <w:rPr>
          <w:rFonts w:ascii="Times New Roman" w:hAnsi="Times New Roman"/>
          <w:sz w:val="22"/>
          <w:szCs w:val="24"/>
        </w:rPr>
        <w:t>an asset.</w:t>
      </w:r>
    </w:p>
    <w:p w14:paraId="46AC34BE" w14:textId="141736FE" w:rsidR="00D15B5A" w:rsidRDefault="00D15B5A" w:rsidP="0037645C">
      <w:pPr>
        <w:jc w:val="both"/>
        <w:rPr>
          <w:rFonts w:ascii="Times New Roman" w:hAnsi="Times New Roman"/>
          <w:sz w:val="22"/>
          <w:szCs w:val="24"/>
        </w:rPr>
      </w:pPr>
    </w:p>
    <w:p w14:paraId="6E75BAA0" w14:textId="77777777" w:rsidR="00C27BB2" w:rsidRDefault="00C27BB2" w:rsidP="0037645C">
      <w:pPr>
        <w:jc w:val="both"/>
        <w:rPr>
          <w:rFonts w:ascii="Times New Roman" w:hAnsi="Times New Roman"/>
          <w:sz w:val="22"/>
          <w:szCs w:val="24"/>
        </w:rPr>
      </w:pPr>
    </w:p>
    <w:p w14:paraId="1893F6D0" w14:textId="77777777" w:rsidR="00C27BB2" w:rsidRPr="00C27BB2" w:rsidRDefault="00C27BB2" w:rsidP="00C27BB2">
      <w:pPr>
        <w:adjustRightInd/>
        <w:jc w:val="both"/>
        <w:rPr>
          <w:rFonts w:ascii="Times New Roman" w:hAnsi="Times New Roman"/>
          <w:b/>
          <w:iCs/>
          <w:color w:val="000000"/>
          <w:sz w:val="24"/>
          <w:szCs w:val="24"/>
          <w:u w:val="single"/>
          <w:lang w:eastAsia="en-US"/>
        </w:rPr>
      </w:pPr>
      <w:r w:rsidRPr="00C27BB2">
        <w:rPr>
          <w:rFonts w:ascii="Times New Roman" w:hAnsi="Times New Roman"/>
          <w:b/>
          <w:iCs/>
          <w:color w:val="000000"/>
          <w:sz w:val="24"/>
          <w:szCs w:val="24"/>
          <w:u w:val="single"/>
          <w:lang w:eastAsia="en-US"/>
        </w:rPr>
        <w:t>TERMS AND CONDITIONS</w:t>
      </w:r>
    </w:p>
    <w:p w14:paraId="7F705503" w14:textId="77777777" w:rsidR="00C27BB2" w:rsidRPr="00C27BB2" w:rsidRDefault="00C27BB2" w:rsidP="00C27BB2">
      <w:pPr>
        <w:adjustRightInd/>
        <w:jc w:val="both"/>
        <w:rPr>
          <w:rFonts w:ascii="Times New Roman" w:hAnsi="Times New Roman"/>
          <w:b/>
          <w:iCs/>
          <w:color w:val="000000"/>
          <w:sz w:val="12"/>
          <w:szCs w:val="12"/>
          <w:lang w:eastAsia="en-US"/>
        </w:rPr>
      </w:pPr>
    </w:p>
    <w:p w14:paraId="137A50EC" w14:textId="4C60ABFF" w:rsidR="00C27BB2" w:rsidRPr="00C27BB2" w:rsidRDefault="00C27BB2" w:rsidP="00C27BB2">
      <w:pPr>
        <w:numPr>
          <w:ilvl w:val="0"/>
          <w:numId w:val="15"/>
        </w:numPr>
        <w:adjustRightInd/>
        <w:contextualSpacing/>
        <w:jc w:val="both"/>
        <w:rPr>
          <w:rFonts w:ascii="Times New Roman" w:hAnsi="Times New Roman"/>
          <w:sz w:val="24"/>
          <w:szCs w:val="24"/>
          <w:lang w:eastAsia="en-US"/>
        </w:rPr>
      </w:pPr>
      <w:r w:rsidRPr="00C27BB2">
        <w:rPr>
          <w:rFonts w:ascii="Times New Roman" w:hAnsi="Times New Roman"/>
          <w:sz w:val="24"/>
          <w:szCs w:val="24"/>
          <w:lang w:eastAsia="en-US"/>
        </w:rPr>
        <w:t xml:space="preserve">Internships at UNIDO are full-time and shall be for a period of </w:t>
      </w:r>
      <w:r w:rsidR="008B1AC0">
        <w:rPr>
          <w:rFonts w:ascii="Times New Roman" w:hAnsi="Times New Roman"/>
          <w:sz w:val="24"/>
          <w:szCs w:val="24"/>
          <w:lang w:eastAsia="en-US"/>
        </w:rPr>
        <w:t>initial</w:t>
      </w:r>
      <w:r w:rsidRPr="00C27BB2">
        <w:rPr>
          <w:rFonts w:ascii="Times New Roman" w:hAnsi="Times New Roman"/>
          <w:sz w:val="24"/>
          <w:szCs w:val="24"/>
          <w:lang w:eastAsia="en-US"/>
        </w:rPr>
        <w:t xml:space="preserve"> six months. For internships fully sponsored through partner institutions, the maximum duration shall be twelve months, subject to prior HRM agreement. Extensions beyond the initially agreed duration are not permitted.</w:t>
      </w:r>
    </w:p>
    <w:p w14:paraId="567F38E3" w14:textId="77777777" w:rsidR="00C27BB2" w:rsidRPr="00C27BB2" w:rsidRDefault="00C27BB2" w:rsidP="00C27BB2">
      <w:pPr>
        <w:numPr>
          <w:ilvl w:val="0"/>
          <w:numId w:val="15"/>
        </w:numPr>
        <w:adjustRightInd/>
        <w:jc w:val="both"/>
        <w:rPr>
          <w:rFonts w:ascii="Times New Roman" w:hAnsi="Times New Roman"/>
          <w:sz w:val="24"/>
          <w:szCs w:val="24"/>
          <w:lang w:eastAsia="en-US"/>
        </w:rPr>
      </w:pPr>
      <w:r w:rsidRPr="00C27BB2">
        <w:rPr>
          <w:rFonts w:ascii="Times New Roman" w:hAnsi="Times New Roman"/>
          <w:sz w:val="24"/>
          <w:szCs w:val="24"/>
          <w:lang w:eastAsia="en-US"/>
        </w:rPr>
        <w:t>Interns receive a monthly stipend based on their duty station.</w:t>
      </w:r>
    </w:p>
    <w:p w14:paraId="57704A91" w14:textId="3F524DC7" w:rsidR="0037645C" w:rsidRPr="00C27BB2" w:rsidRDefault="00C27BB2" w:rsidP="0037645C">
      <w:pPr>
        <w:numPr>
          <w:ilvl w:val="0"/>
          <w:numId w:val="15"/>
        </w:numPr>
        <w:adjustRightInd/>
        <w:jc w:val="both"/>
        <w:rPr>
          <w:rFonts w:ascii="Times New Roman" w:hAnsi="Times New Roman"/>
          <w:sz w:val="24"/>
          <w:szCs w:val="24"/>
          <w:lang w:eastAsia="en-US"/>
        </w:rPr>
      </w:pPr>
      <w:r w:rsidRPr="00C27BB2">
        <w:rPr>
          <w:rFonts w:ascii="Times New Roman" w:hAnsi="Times New Roman"/>
          <w:sz w:val="24"/>
          <w:szCs w:val="24"/>
          <w:lang w:eastAsia="en-US"/>
        </w:rPr>
        <w:t>Interns are responsible for living expenses, accommodation, visas, and related costs.</w:t>
      </w:r>
    </w:p>
    <w:p w14:paraId="09E98BF3" w14:textId="77777777" w:rsidR="0037645C" w:rsidRPr="0037645C" w:rsidRDefault="0037645C" w:rsidP="0037645C">
      <w:pPr>
        <w:jc w:val="both"/>
        <w:rPr>
          <w:rFonts w:ascii="Times New Roman" w:hAnsi="Times New Roman"/>
          <w:i/>
          <w:sz w:val="22"/>
          <w:szCs w:val="24"/>
        </w:rPr>
      </w:pPr>
    </w:p>
    <w:p w14:paraId="5FAA92A3" w14:textId="77777777" w:rsidR="006D58B8" w:rsidRDefault="006D58B8" w:rsidP="0037645C">
      <w:pPr>
        <w:pStyle w:val="Heading7"/>
        <w:numPr>
          <w:ilvl w:val="0"/>
          <w:numId w:val="0"/>
        </w:numPr>
        <w:tabs>
          <w:tab w:val="left" w:pos="720"/>
        </w:tabs>
        <w:jc w:val="both"/>
        <w:rPr>
          <w:rFonts w:cs="Times New Roman"/>
          <w:b/>
          <w:i w:val="0"/>
          <w:sz w:val="24"/>
          <w:u w:val="single"/>
        </w:rPr>
      </w:pPr>
      <w:r w:rsidRPr="00A54FC8">
        <w:rPr>
          <w:rFonts w:cs="Times New Roman"/>
          <w:b/>
          <w:i w:val="0"/>
          <w:sz w:val="24"/>
          <w:u w:val="single"/>
        </w:rPr>
        <w:t>CORE COMPETENCIES</w:t>
      </w:r>
    </w:p>
    <w:p w14:paraId="2DC85B3F" w14:textId="77777777" w:rsidR="0037645C" w:rsidRPr="0037645C" w:rsidRDefault="0037645C" w:rsidP="0037645C">
      <w:pPr>
        <w:rPr>
          <w:sz w:val="12"/>
          <w:szCs w:val="12"/>
          <w:lang w:eastAsia="en-US"/>
        </w:rPr>
      </w:pPr>
    </w:p>
    <w:p w14:paraId="7A61462B" w14:textId="77777777" w:rsidR="006D58B8" w:rsidRPr="0037645C" w:rsidRDefault="0037645C" w:rsidP="00A54FC8">
      <w:pPr>
        <w:pStyle w:val="Heading7"/>
        <w:numPr>
          <w:ilvl w:val="0"/>
          <w:numId w:val="0"/>
        </w:numPr>
        <w:tabs>
          <w:tab w:val="left" w:pos="720"/>
        </w:tabs>
        <w:jc w:val="both"/>
        <w:rPr>
          <w:rFonts w:cs="Times New Roman"/>
          <w:b/>
          <w:i w:val="0"/>
          <w:u w:val="single"/>
        </w:rPr>
      </w:pPr>
      <w:r w:rsidRPr="0037645C">
        <w:rPr>
          <w:rFonts w:cs="Times New Roman"/>
          <w:b/>
          <w:i w:val="0"/>
        </w:rPr>
        <w:t>Core V</w:t>
      </w:r>
      <w:r w:rsidR="006D58B8" w:rsidRPr="0037645C">
        <w:rPr>
          <w:rFonts w:cs="Times New Roman"/>
          <w:b/>
          <w:i w:val="0"/>
        </w:rPr>
        <w:t>alues</w:t>
      </w:r>
    </w:p>
    <w:p w14:paraId="00CDC800"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LIVE AND ACT WITH INTEGRITY: work honestly, openly and impartially. </w:t>
      </w:r>
    </w:p>
    <w:p w14:paraId="717E5C86"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SHOW PROFESSIONALISM: work hard and competently in a committed and responsible manner. </w:t>
      </w:r>
    </w:p>
    <w:p w14:paraId="17B06730" w14:textId="77777777" w:rsidR="006D58B8" w:rsidRPr="0037645C" w:rsidRDefault="006D58B8" w:rsidP="0037645C">
      <w:pPr>
        <w:pStyle w:val="Default"/>
        <w:jc w:val="both"/>
        <w:rPr>
          <w:rFonts w:ascii="Times New Roman" w:hAnsi="Times New Roman" w:cs="Times New Roman"/>
          <w:sz w:val="22"/>
        </w:rPr>
      </w:pPr>
      <w:r w:rsidRPr="0037645C">
        <w:rPr>
          <w:rFonts w:ascii="Times New Roman" w:hAnsi="Times New Roman" w:cs="Times New Roman"/>
          <w:sz w:val="22"/>
        </w:rPr>
        <w:lastRenderedPageBreak/>
        <w:t xml:space="preserve">WE RESPECT DIVERSITY: work together effectively, respectfully and inclusively, regardless of our differences in culture and perspective. </w:t>
      </w:r>
    </w:p>
    <w:p w14:paraId="657347AB" w14:textId="77777777" w:rsidR="0037645C" w:rsidRPr="0037645C" w:rsidRDefault="0037645C" w:rsidP="0037645C">
      <w:pPr>
        <w:pStyle w:val="Default"/>
        <w:jc w:val="both"/>
        <w:rPr>
          <w:rFonts w:ascii="Times New Roman" w:hAnsi="Times New Roman" w:cs="Times New Roman"/>
          <w:sz w:val="22"/>
        </w:rPr>
      </w:pPr>
    </w:p>
    <w:p w14:paraId="129163E9" w14:textId="77777777" w:rsidR="006D58B8" w:rsidRPr="0037645C" w:rsidRDefault="0037645C" w:rsidP="00A54FC8">
      <w:pPr>
        <w:pStyle w:val="Heading7"/>
        <w:numPr>
          <w:ilvl w:val="0"/>
          <w:numId w:val="0"/>
        </w:numPr>
        <w:tabs>
          <w:tab w:val="left" w:pos="720"/>
        </w:tabs>
        <w:jc w:val="both"/>
        <w:rPr>
          <w:rFonts w:cs="Times New Roman"/>
          <w:b/>
          <w:i w:val="0"/>
        </w:rPr>
      </w:pPr>
      <w:r w:rsidRPr="0037645C">
        <w:rPr>
          <w:rFonts w:cs="Times New Roman"/>
          <w:b/>
          <w:i w:val="0"/>
        </w:rPr>
        <w:t>Key Competencies</w:t>
      </w:r>
    </w:p>
    <w:p w14:paraId="6EB28DA0"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FOCUS ON PEOPLE: cooperate to fully reach our potential –and this is true for our colleagues as well as our clients. Emotional intelligence and receptiveness are vital parts of our UNIDO identity. </w:t>
      </w:r>
    </w:p>
    <w:p w14:paraId="52F024DE"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FOCUS ON RESULTS AND RESPONSIBILITIES: focus on planning, organizing and managing our work effectively and efficiently. We are responsible and accountable for achieving our results and meeting our performance standards. This accountability does not end with our colleagues and supervisors, but we also owe it to those we serve and who have trusted us to contribute to a better, safer and healthier world. </w:t>
      </w:r>
    </w:p>
    <w:p w14:paraId="61C3284C"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COMMUNICATE AND EARN TRUST: communicate effectively with one another and build an environment of trust where we can all excel in our work. </w:t>
      </w:r>
    </w:p>
    <w:p w14:paraId="16EDC8AC" w14:textId="77777777" w:rsidR="006D58B8" w:rsidRDefault="006D58B8" w:rsidP="0037645C">
      <w:pPr>
        <w:jc w:val="both"/>
        <w:rPr>
          <w:rFonts w:ascii="Times New Roman" w:hAnsi="Times New Roman"/>
          <w:sz w:val="22"/>
          <w:szCs w:val="24"/>
        </w:rPr>
      </w:pPr>
      <w:r w:rsidRPr="0037645C">
        <w:rPr>
          <w:rFonts w:ascii="Times New Roman" w:hAnsi="Times New Roman"/>
          <w:sz w:val="22"/>
          <w:szCs w:val="24"/>
        </w:rPr>
        <w:t xml:space="preserve">WE THINK OUTSIDE THE BOX AND INNOVATE: to stay relevant, we continuously improve, support innovation, share our knowledge and skills, and learn from one another. </w:t>
      </w:r>
    </w:p>
    <w:p w14:paraId="3B3838E4" w14:textId="77777777" w:rsidR="0037645C" w:rsidRDefault="0037645C" w:rsidP="0037645C">
      <w:pPr>
        <w:jc w:val="both"/>
        <w:rPr>
          <w:rFonts w:ascii="Times New Roman" w:hAnsi="Times New Roman"/>
          <w:sz w:val="22"/>
          <w:szCs w:val="24"/>
        </w:rPr>
      </w:pPr>
    </w:p>
    <w:p w14:paraId="76EB4476" w14:textId="77777777" w:rsidR="0037645C" w:rsidRPr="0037645C" w:rsidRDefault="0037645C" w:rsidP="0037645C">
      <w:pPr>
        <w:jc w:val="both"/>
        <w:rPr>
          <w:rFonts w:ascii="Times New Roman" w:hAnsi="Times New Roman"/>
          <w:sz w:val="22"/>
          <w:szCs w:val="24"/>
        </w:rPr>
      </w:pPr>
    </w:p>
    <w:p w14:paraId="3AAE6791" w14:textId="77777777" w:rsidR="00686D10" w:rsidRDefault="00686D10" w:rsidP="0037645C">
      <w:pPr>
        <w:jc w:val="both"/>
        <w:rPr>
          <w:rFonts w:ascii="Times New Roman" w:hAnsi="Times New Roman"/>
          <w:b/>
          <w:sz w:val="24"/>
          <w:szCs w:val="24"/>
          <w:u w:val="single"/>
        </w:rPr>
      </w:pPr>
      <w:r w:rsidRPr="00A54FC8">
        <w:rPr>
          <w:rFonts w:ascii="Times New Roman" w:hAnsi="Times New Roman"/>
          <w:b/>
          <w:sz w:val="24"/>
          <w:szCs w:val="24"/>
          <w:u w:val="single"/>
        </w:rPr>
        <w:t>LEARNING ELEMENTS</w:t>
      </w:r>
    </w:p>
    <w:p w14:paraId="4FC7F387" w14:textId="77777777" w:rsidR="0037645C" w:rsidRPr="0037645C" w:rsidRDefault="0037645C" w:rsidP="0037645C">
      <w:pPr>
        <w:jc w:val="both"/>
        <w:rPr>
          <w:rFonts w:ascii="Times New Roman" w:hAnsi="Times New Roman"/>
          <w:b/>
          <w:sz w:val="12"/>
          <w:szCs w:val="12"/>
          <w:u w:val="single"/>
        </w:rPr>
      </w:pPr>
    </w:p>
    <w:p w14:paraId="44D65151" w14:textId="3628966F" w:rsidR="00686D10" w:rsidRPr="0037645C" w:rsidRDefault="00686D10" w:rsidP="0037645C">
      <w:pPr>
        <w:jc w:val="both"/>
        <w:rPr>
          <w:rFonts w:ascii="Times New Roman" w:hAnsi="Times New Roman"/>
          <w:sz w:val="22"/>
          <w:szCs w:val="24"/>
        </w:rPr>
      </w:pPr>
      <w:r w:rsidRPr="0037645C">
        <w:rPr>
          <w:rFonts w:ascii="Times New Roman" w:hAnsi="Times New Roman"/>
          <w:sz w:val="22"/>
          <w:szCs w:val="24"/>
        </w:rPr>
        <w:t xml:space="preserve">Become acquainted with the most up-to-date technical, economic and industrial developments in the relevant field of specialization of the </w:t>
      </w:r>
      <w:r w:rsidR="00466DE2">
        <w:rPr>
          <w:rFonts w:ascii="Times New Roman" w:hAnsi="Times New Roman"/>
          <w:sz w:val="22"/>
          <w:szCs w:val="24"/>
        </w:rPr>
        <w:t>country office</w:t>
      </w:r>
      <w:r w:rsidR="0037645C">
        <w:rPr>
          <w:rFonts w:ascii="Times New Roman" w:hAnsi="Times New Roman"/>
          <w:sz w:val="22"/>
          <w:szCs w:val="24"/>
        </w:rPr>
        <w:t>. Furthermore, intern</w:t>
      </w:r>
      <w:r w:rsidR="00CE412F">
        <w:rPr>
          <w:rFonts w:ascii="Times New Roman" w:hAnsi="Times New Roman"/>
          <w:sz w:val="22"/>
          <w:szCs w:val="24"/>
        </w:rPr>
        <w:t>s are</w:t>
      </w:r>
      <w:r w:rsidRPr="0037645C">
        <w:rPr>
          <w:rFonts w:ascii="Times New Roman" w:hAnsi="Times New Roman"/>
          <w:sz w:val="22"/>
          <w:szCs w:val="24"/>
        </w:rPr>
        <w:t xml:space="preserve"> expected to deepen </w:t>
      </w:r>
      <w:r w:rsidR="0037645C">
        <w:rPr>
          <w:rFonts w:ascii="Times New Roman" w:hAnsi="Times New Roman"/>
          <w:sz w:val="22"/>
          <w:szCs w:val="24"/>
        </w:rPr>
        <w:t>their</w:t>
      </w:r>
      <w:r w:rsidRPr="0037645C">
        <w:rPr>
          <w:rFonts w:ascii="Times New Roman" w:hAnsi="Times New Roman"/>
          <w:sz w:val="22"/>
          <w:szCs w:val="24"/>
        </w:rPr>
        <w:t xml:space="preserve"> knowledge in the fields of new product/services and process design.</w:t>
      </w:r>
    </w:p>
    <w:p w14:paraId="6EE00340" w14:textId="77777777" w:rsidR="00466DE2" w:rsidRDefault="00686D10" w:rsidP="0037645C">
      <w:pPr>
        <w:jc w:val="both"/>
        <w:rPr>
          <w:rFonts w:ascii="Times New Roman" w:hAnsi="Times New Roman"/>
          <w:sz w:val="22"/>
          <w:szCs w:val="24"/>
        </w:rPr>
      </w:pPr>
      <w:r w:rsidRPr="0037645C">
        <w:rPr>
          <w:rFonts w:ascii="Times New Roman" w:hAnsi="Times New Roman"/>
          <w:sz w:val="22"/>
          <w:szCs w:val="24"/>
        </w:rPr>
        <w:t xml:space="preserve">Gain experience in </w:t>
      </w:r>
      <w:r w:rsidR="00466DE2" w:rsidRPr="00FC5B30">
        <w:rPr>
          <w:rFonts w:ascii="Times New Roman" w:hAnsi="Times New Roman"/>
          <w:sz w:val="22"/>
          <w:szCs w:val="24"/>
        </w:rPr>
        <w:t>project design/management</w:t>
      </w:r>
      <w:r w:rsidR="00466DE2">
        <w:rPr>
          <w:rFonts w:ascii="Times New Roman" w:hAnsi="Times New Roman"/>
          <w:sz w:val="22"/>
          <w:szCs w:val="24"/>
        </w:rPr>
        <w:t>, event organization and communication</w:t>
      </w:r>
      <w:r w:rsidR="00466DE2" w:rsidRPr="0037645C">
        <w:rPr>
          <w:rFonts w:ascii="Times New Roman" w:hAnsi="Times New Roman"/>
          <w:sz w:val="22"/>
          <w:szCs w:val="24"/>
        </w:rPr>
        <w:t>.</w:t>
      </w:r>
    </w:p>
    <w:p w14:paraId="5ECE38BC" w14:textId="6B2B1560" w:rsidR="00686D10" w:rsidRPr="0037645C" w:rsidRDefault="00686D10" w:rsidP="0037645C">
      <w:pPr>
        <w:jc w:val="both"/>
        <w:rPr>
          <w:rFonts w:ascii="Times New Roman" w:hAnsi="Times New Roman"/>
          <w:sz w:val="22"/>
          <w:szCs w:val="24"/>
        </w:rPr>
      </w:pPr>
      <w:r w:rsidRPr="0037645C">
        <w:rPr>
          <w:rFonts w:ascii="Times New Roman" w:hAnsi="Times New Roman"/>
          <w:sz w:val="22"/>
          <w:szCs w:val="24"/>
        </w:rPr>
        <w:t>On the job training: participation in every phase of the working process.</w:t>
      </w:r>
    </w:p>
    <w:p w14:paraId="28636A6D" w14:textId="77777777" w:rsidR="00883A65" w:rsidRPr="0037645C" w:rsidRDefault="00686D10" w:rsidP="0037645C">
      <w:pPr>
        <w:spacing w:after="360"/>
        <w:jc w:val="both"/>
        <w:rPr>
          <w:rFonts w:ascii="Times New Roman" w:hAnsi="Times New Roman"/>
          <w:sz w:val="22"/>
          <w:szCs w:val="24"/>
        </w:rPr>
      </w:pPr>
      <w:r w:rsidRPr="0037645C">
        <w:rPr>
          <w:rFonts w:ascii="Times New Roman" w:hAnsi="Times New Roman"/>
          <w:sz w:val="22"/>
          <w:szCs w:val="24"/>
        </w:rPr>
        <w:t>Gain experience in working effectively in a diverse and multi-cultural environment.</w:t>
      </w:r>
    </w:p>
    <w:sectPr w:rsidR="00883A65" w:rsidRPr="0037645C" w:rsidSect="007B74FE">
      <w:footerReference w:type="default" r:id="rId17"/>
      <w:endnotePr>
        <w:numFmt w:val="decimal"/>
      </w:endnotePr>
      <w:pgSz w:w="11906" w:h="16838" w:code="9"/>
      <w:pgMar w:top="720" w:right="720" w:bottom="720" w:left="720" w:header="1134" w:footer="851"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A7AE6" w14:textId="77777777" w:rsidR="00AB7B60" w:rsidRDefault="00AB7B60">
      <w:r>
        <w:separator/>
      </w:r>
    </w:p>
  </w:endnote>
  <w:endnote w:type="continuationSeparator" w:id="0">
    <w:p w14:paraId="486F8771" w14:textId="77777777" w:rsidR="00AB7B60" w:rsidRDefault="00AB7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29CD3" w14:textId="77777777" w:rsidR="00320B59" w:rsidRDefault="00320B59">
    <w:pPr>
      <w:pStyle w:val="Footer"/>
      <w:tabs>
        <w:tab w:val="clear" w:pos="4536"/>
        <w:tab w:val="clear" w:pos="9072"/>
        <w:tab w:val="center" w:pos="3686"/>
        <w:tab w:val="left" w:pos="6379"/>
        <w:tab w:val="right" w:pos="9639"/>
      </w:tabs>
      <w:rPr>
        <w:lang w:val="fr-FR"/>
      </w:rPr>
    </w:pPr>
    <w:r>
      <w:rPr>
        <w:lang w:val="fr-FR"/>
      </w:rPr>
      <w:tab/>
      <w:t xml:space="preserve">  </w:t>
    </w:r>
    <w:r>
      <w:rPr>
        <w:lang w:val="fr-FR"/>
      </w:rPr>
      <w:tab/>
    </w:r>
    <w:r>
      <w:rPr>
        <w:lang w:val="fr-FR"/>
      </w:rPr>
      <w:tab/>
    </w:r>
    <w:r>
      <w:rPr>
        <w:rStyle w:val="PageNumber"/>
      </w:rPr>
      <w:fldChar w:fldCharType="begin"/>
    </w:r>
    <w:r>
      <w:rPr>
        <w:rStyle w:val="PageNumber"/>
        <w:lang w:val="fr-FR"/>
      </w:rPr>
      <w:instrText xml:space="preserve"> PAGE </w:instrText>
    </w:r>
    <w:r>
      <w:rPr>
        <w:rStyle w:val="PageNumber"/>
      </w:rPr>
      <w:fldChar w:fldCharType="separate"/>
    </w:r>
    <w:r w:rsidR="00EE5B7A">
      <w:rPr>
        <w:rStyle w:val="PageNumber"/>
        <w:noProof/>
        <w:lang w:val="fr-FR"/>
      </w:rPr>
      <w:t>2</w:t>
    </w:r>
    <w:r>
      <w:rPr>
        <w:rStyle w:val="PageNumber"/>
      </w:rPr>
      <w:fldChar w:fldCharType="end"/>
    </w:r>
    <w:r>
      <w:rPr>
        <w:rStyle w:val="PageNumber"/>
        <w:lang w:val="fr-FR"/>
      </w:rPr>
      <w:t>/</w:t>
    </w:r>
    <w:r>
      <w:rPr>
        <w:rStyle w:val="PageNumber"/>
      </w:rPr>
      <w:fldChar w:fldCharType="begin"/>
    </w:r>
    <w:r>
      <w:rPr>
        <w:rStyle w:val="PageNumber"/>
        <w:lang w:val="fr-FR"/>
      </w:rPr>
      <w:instrText xml:space="preserve"> NUMPAGES </w:instrText>
    </w:r>
    <w:r>
      <w:rPr>
        <w:rStyle w:val="PageNumber"/>
      </w:rPr>
      <w:fldChar w:fldCharType="separate"/>
    </w:r>
    <w:r w:rsidR="00EE5B7A">
      <w:rPr>
        <w:rStyle w:val="PageNumber"/>
        <w:noProof/>
        <w:lang w:val="fr-F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8AEB1" w14:textId="77777777" w:rsidR="00AB7B60" w:rsidRDefault="00AB7B60">
      <w:r>
        <w:separator/>
      </w:r>
    </w:p>
  </w:footnote>
  <w:footnote w:type="continuationSeparator" w:id="0">
    <w:p w14:paraId="2CBC3E95" w14:textId="77777777" w:rsidR="00AB7B60" w:rsidRDefault="00AB7B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4C5A"/>
    <w:multiLevelType w:val="hybridMultilevel"/>
    <w:tmpl w:val="AF26BEA8"/>
    <w:lvl w:ilvl="0" w:tplc="7408B964">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7B97728"/>
    <w:multiLevelType w:val="hybridMultilevel"/>
    <w:tmpl w:val="03A89BB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B9D4668"/>
    <w:multiLevelType w:val="hybridMultilevel"/>
    <w:tmpl w:val="71F648E8"/>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8D35A7"/>
    <w:multiLevelType w:val="multilevel"/>
    <w:tmpl w:val="F252F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6F746C"/>
    <w:multiLevelType w:val="hybridMultilevel"/>
    <w:tmpl w:val="EFF2B9F0"/>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6D67B5"/>
    <w:multiLevelType w:val="hybridMultilevel"/>
    <w:tmpl w:val="A9F21A08"/>
    <w:lvl w:ilvl="0" w:tplc="C762A6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7947A6"/>
    <w:multiLevelType w:val="hybridMultilevel"/>
    <w:tmpl w:val="F2600946"/>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DF7463"/>
    <w:multiLevelType w:val="hybridMultilevel"/>
    <w:tmpl w:val="9F30A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CD0ECD"/>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1FBC1754"/>
    <w:multiLevelType w:val="hybridMultilevel"/>
    <w:tmpl w:val="61B86F3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8E2D59"/>
    <w:multiLevelType w:val="hybridMultilevel"/>
    <w:tmpl w:val="E16A41E2"/>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310D01AD"/>
    <w:multiLevelType w:val="hybridMultilevel"/>
    <w:tmpl w:val="06880D2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36D2D43"/>
    <w:multiLevelType w:val="hybridMultilevel"/>
    <w:tmpl w:val="AAC0FD4C"/>
    <w:lvl w:ilvl="0" w:tplc="D36091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53271EF"/>
    <w:multiLevelType w:val="hybridMultilevel"/>
    <w:tmpl w:val="5D120E1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B3348E6"/>
    <w:multiLevelType w:val="hybridMultilevel"/>
    <w:tmpl w:val="E92E291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173D6F"/>
    <w:multiLevelType w:val="hybridMultilevel"/>
    <w:tmpl w:val="F7866170"/>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36A7B"/>
    <w:multiLevelType w:val="hybridMultilevel"/>
    <w:tmpl w:val="955ED7C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EC2CA7"/>
    <w:multiLevelType w:val="hybridMultilevel"/>
    <w:tmpl w:val="738E86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BCB43E5"/>
    <w:multiLevelType w:val="hybridMultilevel"/>
    <w:tmpl w:val="BA6448B8"/>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F57581C"/>
    <w:multiLevelType w:val="hybridMultilevel"/>
    <w:tmpl w:val="CAF487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5DF3D83"/>
    <w:multiLevelType w:val="hybridMultilevel"/>
    <w:tmpl w:val="800E0D28"/>
    <w:lvl w:ilvl="0" w:tplc="DB027DE0">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4480045">
    <w:abstractNumId w:val="0"/>
  </w:num>
  <w:num w:numId="2" w16cid:durableId="1478767539">
    <w:abstractNumId w:val="16"/>
  </w:num>
  <w:num w:numId="3" w16cid:durableId="1319115869">
    <w:abstractNumId w:val="9"/>
  </w:num>
  <w:num w:numId="4" w16cid:durableId="562374433">
    <w:abstractNumId w:val="14"/>
  </w:num>
  <w:num w:numId="5" w16cid:durableId="985360070">
    <w:abstractNumId w:val="15"/>
  </w:num>
  <w:num w:numId="6" w16cid:durableId="1530410109">
    <w:abstractNumId w:val="8"/>
  </w:num>
  <w:num w:numId="7" w16cid:durableId="1670404877">
    <w:abstractNumId w:val="17"/>
  </w:num>
  <w:num w:numId="8" w16cid:durableId="1207371907">
    <w:abstractNumId w:val="20"/>
  </w:num>
  <w:num w:numId="9" w16cid:durableId="5644902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1927554">
    <w:abstractNumId w:val="20"/>
    <w:lvlOverride w:ilvl="0">
      <w:startOverride w:val="1"/>
    </w:lvlOverride>
    <w:lvlOverride w:ilvl="1"/>
    <w:lvlOverride w:ilvl="2"/>
    <w:lvlOverride w:ilvl="3"/>
    <w:lvlOverride w:ilvl="4"/>
    <w:lvlOverride w:ilvl="5"/>
    <w:lvlOverride w:ilvl="6"/>
    <w:lvlOverride w:ilvl="7"/>
    <w:lvlOverride w:ilvl="8"/>
  </w:num>
  <w:num w:numId="11" w16cid:durableId="1233807476">
    <w:abstractNumId w:val="17"/>
  </w:num>
  <w:num w:numId="12" w16cid:durableId="1816755028">
    <w:abstractNumId w:val="5"/>
  </w:num>
  <w:num w:numId="13" w16cid:durableId="1173178981">
    <w:abstractNumId w:val="19"/>
  </w:num>
  <w:num w:numId="14" w16cid:durableId="1004556242">
    <w:abstractNumId w:val="7"/>
  </w:num>
  <w:num w:numId="15" w16cid:durableId="484317793">
    <w:abstractNumId w:val="3"/>
  </w:num>
  <w:num w:numId="16" w16cid:durableId="2031906331">
    <w:abstractNumId w:val="1"/>
  </w:num>
  <w:num w:numId="17" w16cid:durableId="344484042">
    <w:abstractNumId w:val="12"/>
  </w:num>
  <w:num w:numId="18" w16cid:durableId="1496645926">
    <w:abstractNumId w:val="13"/>
  </w:num>
  <w:num w:numId="19" w16cid:durableId="1609314886">
    <w:abstractNumId w:val="18"/>
  </w:num>
  <w:num w:numId="20" w16cid:durableId="741945807">
    <w:abstractNumId w:val="2"/>
  </w:num>
  <w:num w:numId="21" w16cid:durableId="1195534159">
    <w:abstractNumId w:val="10"/>
  </w:num>
  <w:num w:numId="22" w16cid:durableId="1457722914">
    <w:abstractNumId w:val="11"/>
  </w:num>
  <w:num w:numId="23" w16cid:durableId="129714166">
    <w:abstractNumId w:val="4"/>
  </w:num>
  <w:num w:numId="24" w16cid:durableId="4185969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6D5"/>
    <w:rsid w:val="000366B6"/>
    <w:rsid w:val="00036BD5"/>
    <w:rsid w:val="00060D86"/>
    <w:rsid w:val="000654B6"/>
    <w:rsid w:val="000664A2"/>
    <w:rsid w:val="00073FE6"/>
    <w:rsid w:val="0008468F"/>
    <w:rsid w:val="00090200"/>
    <w:rsid w:val="00091135"/>
    <w:rsid w:val="000A0843"/>
    <w:rsid w:val="000A7B5A"/>
    <w:rsid w:val="000B2A2B"/>
    <w:rsid w:val="000D77E0"/>
    <w:rsid w:val="000E67C5"/>
    <w:rsid w:val="000F08EA"/>
    <w:rsid w:val="000F29F9"/>
    <w:rsid w:val="000F79C3"/>
    <w:rsid w:val="00102727"/>
    <w:rsid w:val="0010639F"/>
    <w:rsid w:val="00110480"/>
    <w:rsid w:val="0011456C"/>
    <w:rsid w:val="001245D0"/>
    <w:rsid w:val="0013176C"/>
    <w:rsid w:val="00131B46"/>
    <w:rsid w:val="001B1D26"/>
    <w:rsid w:val="001F59DC"/>
    <w:rsid w:val="00200563"/>
    <w:rsid w:val="00214199"/>
    <w:rsid w:val="0022589A"/>
    <w:rsid w:val="002744BD"/>
    <w:rsid w:val="00276C5C"/>
    <w:rsid w:val="00281B91"/>
    <w:rsid w:val="0028542A"/>
    <w:rsid w:val="00295F6C"/>
    <w:rsid w:val="002976D9"/>
    <w:rsid w:val="002A06DE"/>
    <w:rsid w:val="002B7CDC"/>
    <w:rsid w:val="00320B59"/>
    <w:rsid w:val="003318A1"/>
    <w:rsid w:val="00337215"/>
    <w:rsid w:val="00340AAC"/>
    <w:rsid w:val="003460BC"/>
    <w:rsid w:val="0035413D"/>
    <w:rsid w:val="0037645C"/>
    <w:rsid w:val="0038374C"/>
    <w:rsid w:val="00383A30"/>
    <w:rsid w:val="00385548"/>
    <w:rsid w:val="003B2BBB"/>
    <w:rsid w:val="003C1895"/>
    <w:rsid w:val="003C4D78"/>
    <w:rsid w:val="0040241C"/>
    <w:rsid w:val="00421E11"/>
    <w:rsid w:val="0045169E"/>
    <w:rsid w:val="00451745"/>
    <w:rsid w:val="00454176"/>
    <w:rsid w:val="00461921"/>
    <w:rsid w:val="00464900"/>
    <w:rsid w:val="00466DE2"/>
    <w:rsid w:val="00493DDB"/>
    <w:rsid w:val="004C0B6D"/>
    <w:rsid w:val="004D1C59"/>
    <w:rsid w:val="00553B7B"/>
    <w:rsid w:val="005562CB"/>
    <w:rsid w:val="00564862"/>
    <w:rsid w:val="00570197"/>
    <w:rsid w:val="005E1268"/>
    <w:rsid w:val="00601B48"/>
    <w:rsid w:val="006074AA"/>
    <w:rsid w:val="00607B91"/>
    <w:rsid w:val="006262D0"/>
    <w:rsid w:val="00643408"/>
    <w:rsid w:val="00680A40"/>
    <w:rsid w:val="00686D10"/>
    <w:rsid w:val="006A46FA"/>
    <w:rsid w:val="006B27C1"/>
    <w:rsid w:val="006B41BF"/>
    <w:rsid w:val="006C79C8"/>
    <w:rsid w:val="006D58B8"/>
    <w:rsid w:val="006F1708"/>
    <w:rsid w:val="0070560F"/>
    <w:rsid w:val="007109F3"/>
    <w:rsid w:val="00726F60"/>
    <w:rsid w:val="007452E7"/>
    <w:rsid w:val="00753D3C"/>
    <w:rsid w:val="0075769E"/>
    <w:rsid w:val="00767B06"/>
    <w:rsid w:val="00776512"/>
    <w:rsid w:val="00782DCB"/>
    <w:rsid w:val="00795A4B"/>
    <w:rsid w:val="007A4819"/>
    <w:rsid w:val="007A5EC7"/>
    <w:rsid w:val="007B74FE"/>
    <w:rsid w:val="007C51F3"/>
    <w:rsid w:val="007D2C59"/>
    <w:rsid w:val="008366D2"/>
    <w:rsid w:val="00845237"/>
    <w:rsid w:val="008532B3"/>
    <w:rsid w:val="00882AE3"/>
    <w:rsid w:val="00883A65"/>
    <w:rsid w:val="008B1AC0"/>
    <w:rsid w:val="008E446F"/>
    <w:rsid w:val="00916D62"/>
    <w:rsid w:val="009206F0"/>
    <w:rsid w:val="00956909"/>
    <w:rsid w:val="00976776"/>
    <w:rsid w:val="009A3302"/>
    <w:rsid w:val="009A3B0A"/>
    <w:rsid w:val="009C1749"/>
    <w:rsid w:val="009C7603"/>
    <w:rsid w:val="009D3084"/>
    <w:rsid w:val="009F28BC"/>
    <w:rsid w:val="009F7C5B"/>
    <w:rsid w:val="00A20581"/>
    <w:rsid w:val="00A26C35"/>
    <w:rsid w:val="00A30854"/>
    <w:rsid w:val="00A32355"/>
    <w:rsid w:val="00A37785"/>
    <w:rsid w:val="00A50C9A"/>
    <w:rsid w:val="00A54FC8"/>
    <w:rsid w:val="00A65BA0"/>
    <w:rsid w:val="00A75266"/>
    <w:rsid w:val="00A9126B"/>
    <w:rsid w:val="00AB04B2"/>
    <w:rsid w:val="00AB0FD3"/>
    <w:rsid w:val="00AB5132"/>
    <w:rsid w:val="00AB7B60"/>
    <w:rsid w:val="00AD65DF"/>
    <w:rsid w:val="00AF7B37"/>
    <w:rsid w:val="00B058C0"/>
    <w:rsid w:val="00B20CBF"/>
    <w:rsid w:val="00B25F50"/>
    <w:rsid w:val="00B458DA"/>
    <w:rsid w:val="00B464B2"/>
    <w:rsid w:val="00B7518C"/>
    <w:rsid w:val="00B94CA9"/>
    <w:rsid w:val="00B96B1D"/>
    <w:rsid w:val="00BA1D76"/>
    <w:rsid w:val="00BB13F6"/>
    <w:rsid w:val="00BB1A91"/>
    <w:rsid w:val="00BD3F7E"/>
    <w:rsid w:val="00BF0726"/>
    <w:rsid w:val="00C15CAC"/>
    <w:rsid w:val="00C27BB2"/>
    <w:rsid w:val="00C53B41"/>
    <w:rsid w:val="00C54786"/>
    <w:rsid w:val="00C65F9B"/>
    <w:rsid w:val="00C766D5"/>
    <w:rsid w:val="00C869AF"/>
    <w:rsid w:val="00C91DD2"/>
    <w:rsid w:val="00C92F93"/>
    <w:rsid w:val="00CD3969"/>
    <w:rsid w:val="00CE412F"/>
    <w:rsid w:val="00D05ADC"/>
    <w:rsid w:val="00D12BFB"/>
    <w:rsid w:val="00D15B5A"/>
    <w:rsid w:val="00D26724"/>
    <w:rsid w:val="00D26F01"/>
    <w:rsid w:val="00D32B6E"/>
    <w:rsid w:val="00D35BEF"/>
    <w:rsid w:val="00D526A7"/>
    <w:rsid w:val="00D71398"/>
    <w:rsid w:val="00D91864"/>
    <w:rsid w:val="00DC2AF9"/>
    <w:rsid w:val="00DD6C07"/>
    <w:rsid w:val="00DF19B2"/>
    <w:rsid w:val="00E126C5"/>
    <w:rsid w:val="00E14A91"/>
    <w:rsid w:val="00E3370A"/>
    <w:rsid w:val="00E541FC"/>
    <w:rsid w:val="00E54770"/>
    <w:rsid w:val="00E54817"/>
    <w:rsid w:val="00E7157D"/>
    <w:rsid w:val="00E77729"/>
    <w:rsid w:val="00E840B1"/>
    <w:rsid w:val="00E938E2"/>
    <w:rsid w:val="00EC457A"/>
    <w:rsid w:val="00EC591C"/>
    <w:rsid w:val="00EC5C39"/>
    <w:rsid w:val="00EE5B7A"/>
    <w:rsid w:val="00EF7D9E"/>
    <w:rsid w:val="00F14CB4"/>
    <w:rsid w:val="00F51EC4"/>
    <w:rsid w:val="00FA4DAD"/>
    <w:rsid w:val="00FB0E77"/>
    <w:rsid w:val="00FC4A6D"/>
    <w:rsid w:val="00FD7E39"/>
    <w:rsid w:val="00FE1D67"/>
    <w:rsid w:val="0331EDFF"/>
    <w:rsid w:val="05577217"/>
    <w:rsid w:val="16CF65BC"/>
    <w:rsid w:val="1D9C0DAD"/>
    <w:rsid w:val="1E20B42D"/>
    <w:rsid w:val="1FB4E2CE"/>
    <w:rsid w:val="261119F3"/>
    <w:rsid w:val="292D7957"/>
    <w:rsid w:val="2A489166"/>
    <w:rsid w:val="304A2C14"/>
    <w:rsid w:val="34F3DC10"/>
    <w:rsid w:val="360E7534"/>
    <w:rsid w:val="3B4C6C52"/>
    <w:rsid w:val="40171743"/>
    <w:rsid w:val="4785D7FC"/>
    <w:rsid w:val="4A6937C6"/>
    <w:rsid w:val="4F5118FD"/>
    <w:rsid w:val="4F704697"/>
    <w:rsid w:val="4F85FD6E"/>
    <w:rsid w:val="554E9DDA"/>
    <w:rsid w:val="58E583D5"/>
    <w:rsid w:val="59F70162"/>
    <w:rsid w:val="6800968A"/>
    <w:rsid w:val="702B8E27"/>
    <w:rsid w:val="7662D027"/>
    <w:rsid w:val="7AF36AF0"/>
    <w:rsid w:val="7BB99B5B"/>
    <w:rsid w:val="7BC493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E9F95F"/>
  <w15:chartTrackingRefBased/>
  <w15:docId w15:val="{B0F3E8BA-0DC7-422F-B9A7-E8CC04D0E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6D5"/>
    <w:pPr>
      <w:widowControl w:val="0"/>
      <w:autoSpaceDE w:val="0"/>
      <w:autoSpaceDN w:val="0"/>
      <w:adjustRightInd w:val="0"/>
    </w:pPr>
    <w:rPr>
      <w:rFonts w:ascii="Baskerville Old Face" w:eastAsia="Times New Roman" w:hAnsi="Baskerville Old Face"/>
      <w:lang w:eastAsia="fr-FR"/>
    </w:rPr>
  </w:style>
  <w:style w:type="paragraph" w:styleId="Heading1">
    <w:name w:val="heading 1"/>
    <w:basedOn w:val="Normal"/>
    <w:next w:val="Normal"/>
    <w:link w:val="Heading1Char"/>
    <w:qFormat/>
    <w:rsid w:val="00131B46"/>
    <w:pPr>
      <w:keepNext/>
      <w:widowControl/>
      <w:numPr>
        <w:numId w:val="6"/>
      </w:numPr>
      <w:autoSpaceDE/>
      <w:autoSpaceDN/>
      <w:adjustRightInd/>
      <w:jc w:val="center"/>
      <w:outlineLvl w:val="0"/>
    </w:pPr>
    <w:rPr>
      <w:rFonts w:ascii="Times New Roman" w:hAnsi="Times New Roman"/>
      <w:b/>
      <w:bCs/>
      <w:sz w:val="28"/>
      <w:szCs w:val="24"/>
      <w:lang w:eastAsia="en-US"/>
    </w:rPr>
  </w:style>
  <w:style w:type="paragraph" w:styleId="Heading2">
    <w:name w:val="heading 2"/>
    <w:basedOn w:val="Normal"/>
    <w:next w:val="Normal"/>
    <w:link w:val="Heading2Char"/>
    <w:qFormat/>
    <w:rsid w:val="00131B46"/>
    <w:pPr>
      <w:keepNext/>
      <w:widowControl/>
      <w:numPr>
        <w:ilvl w:val="1"/>
        <w:numId w:val="6"/>
      </w:numPr>
      <w:autoSpaceDE/>
      <w:autoSpaceDN/>
      <w:adjustRightInd/>
      <w:outlineLvl w:val="1"/>
    </w:pPr>
    <w:rPr>
      <w:rFonts w:ascii="Times New Roman" w:hAnsi="Times New Roman"/>
      <w:b/>
      <w:bCs/>
      <w:i/>
      <w:iCs/>
      <w:sz w:val="24"/>
      <w:szCs w:val="24"/>
      <w:lang w:eastAsia="en-US"/>
    </w:rPr>
  </w:style>
  <w:style w:type="paragraph" w:styleId="Heading3">
    <w:name w:val="heading 3"/>
    <w:basedOn w:val="Normal"/>
    <w:next w:val="Normal"/>
    <w:link w:val="Heading3Char"/>
    <w:qFormat/>
    <w:rsid w:val="00131B46"/>
    <w:pPr>
      <w:keepNext/>
      <w:widowControl/>
      <w:numPr>
        <w:ilvl w:val="2"/>
        <w:numId w:val="6"/>
      </w:numPr>
      <w:tabs>
        <w:tab w:val="left" w:pos="-1006"/>
        <w:tab w:val="left" w:pos="-720"/>
        <w:tab w:val="left" w:pos="0"/>
        <w:tab w:val="left" w:pos="450"/>
        <w:tab w:val="left" w:pos="1014"/>
        <w:tab w:val="left" w:pos="4320"/>
        <w:tab w:val="left" w:pos="5040"/>
        <w:tab w:val="left" w:pos="5760"/>
        <w:tab w:val="left" w:pos="6480"/>
        <w:tab w:val="left" w:pos="7200"/>
        <w:tab w:val="left" w:pos="7920"/>
        <w:tab w:val="left" w:pos="8640"/>
        <w:tab w:val="left" w:pos="9360"/>
      </w:tabs>
      <w:autoSpaceDE/>
      <w:autoSpaceDN/>
      <w:adjustRightInd/>
      <w:jc w:val="both"/>
      <w:outlineLvl w:val="2"/>
    </w:pPr>
    <w:rPr>
      <w:rFonts w:ascii="Times New Roman" w:hAnsi="Times New Roman"/>
      <w:i/>
      <w:iCs/>
      <w:sz w:val="22"/>
      <w:szCs w:val="24"/>
      <w:lang w:eastAsia="en-US"/>
    </w:rPr>
  </w:style>
  <w:style w:type="paragraph" w:styleId="Heading4">
    <w:name w:val="heading 4"/>
    <w:basedOn w:val="Normal"/>
    <w:next w:val="Normal"/>
    <w:link w:val="Heading4Char"/>
    <w:qFormat/>
    <w:rsid w:val="00131B46"/>
    <w:pPr>
      <w:keepNext/>
      <w:widowControl/>
      <w:numPr>
        <w:ilvl w:val="3"/>
        <w:numId w:val="6"/>
      </w:numPr>
      <w:autoSpaceDE/>
      <w:autoSpaceDN/>
      <w:adjustRightInd/>
      <w:outlineLvl w:val="3"/>
    </w:pPr>
    <w:rPr>
      <w:rFonts w:ascii="Times New Roman" w:hAnsi="Times New Roman"/>
      <w:i/>
      <w:iCs/>
      <w:sz w:val="22"/>
      <w:szCs w:val="24"/>
      <w:lang w:val="en-GB" w:eastAsia="en-US"/>
    </w:rPr>
  </w:style>
  <w:style w:type="paragraph" w:styleId="Heading5">
    <w:name w:val="heading 5"/>
    <w:basedOn w:val="Normal"/>
    <w:next w:val="Normal"/>
    <w:link w:val="Heading5Char"/>
    <w:qFormat/>
    <w:rsid w:val="00131B46"/>
    <w:pPr>
      <w:keepNext/>
      <w:widowControl/>
      <w:numPr>
        <w:ilvl w:val="4"/>
        <w:numId w:val="6"/>
      </w:numPr>
      <w:autoSpaceDE/>
      <w:autoSpaceDN/>
      <w:adjustRightInd/>
      <w:ind w:right="29"/>
      <w:outlineLvl w:val="4"/>
    </w:pPr>
    <w:rPr>
      <w:rFonts w:ascii="Times New Roman" w:hAnsi="Times New Roman"/>
      <w:b/>
      <w:spacing w:val="-2"/>
      <w:sz w:val="24"/>
      <w:szCs w:val="24"/>
      <w:lang w:eastAsia="en-US"/>
    </w:rPr>
  </w:style>
  <w:style w:type="paragraph" w:styleId="Heading6">
    <w:name w:val="heading 6"/>
    <w:basedOn w:val="Normal"/>
    <w:next w:val="Normal"/>
    <w:link w:val="Heading6Char"/>
    <w:qFormat/>
    <w:rsid w:val="00131B46"/>
    <w:pPr>
      <w:keepNext/>
      <w:widowControl/>
      <w:numPr>
        <w:ilvl w:val="5"/>
        <w:numId w:val="6"/>
      </w:numPr>
      <w:autoSpaceDE/>
      <w:autoSpaceDN/>
      <w:adjustRightInd/>
      <w:outlineLvl w:val="5"/>
    </w:pPr>
    <w:rPr>
      <w:rFonts w:ascii="Times New Roman" w:hAnsi="Times New Roman"/>
      <w:b/>
      <w:bCs/>
      <w:smallCaps/>
      <w:color w:val="000000"/>
      <w:sz w:val="22"/>
      <w:szCs w:val="24"/>
      <w:lang w:eastAsia="en-US"/>
    </w:rPr>
  </w:style>
  <w:style w:type="paragraph" w:styleId="Heading7">
    <w:name w:val="heading 7"/>
    <w:basedOn w:val="Normal"/>
    <w:next w:val="Normal"/>
    <w:link w:val="Heading7Char"/>
    <w:qFormat/>
    <w:rsid w:val="00131B46"/>
    <w:pPr>
      <w:keepNext/>
      <w:widowControl/>
      <w:numPr>
        <w:ilvl w:val="6"/>
        <w:numId w:val="6"/>
      </w:numPr>
      <w:autoSpaceDE/>
      <w:autoSpaceDN/>
      <w:adjustRightInd/>
      <w:outlineLvl w:val="6"/>
    </w:pPr>
    <w:rPr>
      <w:rFonts w:ascii="Times New Roman" w:hAnsi="Times New Roman" w:cs="Arial"/>
      <w:i/>
      <w:iCs/>
      <w:color w:val="000000"/>
      <w:sz w:val="22"/>
      <w:szCs w:val="24"/>
      <w:lang w:eastAsia="en-US"/>
    </w:rPr>
  </w:style>
  <w:style w:type="paragraph" w:styleId="Heading8">
    <w:name w:val="heading 8"/>
    <w:basedOn w:val="Normal"/>
    <w:next w:val="Normal"/>
    <w:link w:val="Heading8Char"/>
    <w:qFormat/>
    <w:rsid w:val="00131B46"/>
    <w:pPr>
      <w:keepNext/>
      <w:widowControl/>
      <w:numPr>
        <w:ilvl w:val="7"/>
        <w:numId w:val="6"/>
      </w:numPr>
      <w:autoSpaceDE/>
      <w:autoSpaceDN/>
      <w:adjustRightInd/>
      <w:outlineLvl w:val="7"/>
    </w:pPr>
    <w:rPr>
      <w:rFonts w:ascii="Times New Roman" w:hAnsi="Times New Roman" w:cs="Arial"/>
      <w:i/>
      <w:iCs/>
      <w:color w:val="000000"/>
      <w:sz w:val="24"/>
      <w:szCs w:val="24"/>
      <w:lang w:eastAsia="en-US"/>
    </w:rPr>
  </w:style>
  <w:style w:type="paragraph" w:styleId="Heading9">
    <w:name w:val="heading 9"/>
    <w:basedOn w:val="Normal"/>
    <w:next w:val="Normal"/>
    <w:link w:val="Heading9Char"/>
    <w:qFormat/>
    <w:rsid w:val="00131B46"/>
    <w:pPr>
      <w:keepNext/>
      <w:widowControl/>
      <w:numPr>
        <w:ilvl w:val="8"/>
        <w:numId w:val="6"/>
      </w:numPr>
      <w:autoSpaceDE/>
      <w:autoSpaceDN/>
      <w:adjustRightInd/>
      <w:jc w:val="both"/>
      <w:outlineLvl w:val="8"/>
    </w:pPr>
    <w:rPr>
      <w:rFonts w:ascii="Times New Roman" w:hAnsi="Times New Roman"/>
      <w:b/>
      <w:bCs/>
      <w:color w:val="000000"/>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C766D5"/>
    <w:pPr>
      <w:widowControl/>
      <w:ind w:left="3592"/>
    </w:pPr>
    <w:rPr>
      <w:sz w:val="24"/>
      <w:szCs w:val="24"/>
      <w:lang w:val="fr-FR"/>
    </w:rPr>
  </w:style>
  <w:style w:type="paragraph" w:styleId="BodyText2">
    <w:name w:val="Body Text 2"/>
    <w:basedOn w:val="Normal"/>
    <w:semiHidden/>
    <w:rsid w:val="00C766D5"/>
    <w:pPr>
      <w:jc w:val="both"/>
    </w:pPr>
    <w:rPr>
      <w:sz w:val="24"/>
      <w:szCs w:val="24"/>
      <w:lang w:val="fr-FR"/>
    </w:rPr>
  </w:style>
  <w:style w:type="paragraph" w:styleId="Footer">
    <w:name w:val="footer"/>
    <w:basedOn w:val="Normal"/>
    <w:semiHidden/>
    <w:rsid w:val="00C766D5"/>
    <w:pPr>
      <w:tabs>
        <w:tab w:val="center" w:pos="4536"/>
        <w:tab w:val="right" w:pos="9072"/>
      </w:tabs>
    </w:pPr>
  </w:style>
  <w:style w:type="character" w:styleId="PageNumber">
    <w:name w:val="page number"/>
    <w:basedOn w:val="DefaultParagraphFont"/>
    <w:semiHidden/>
    <w:rsid w:val="00C766D5"/>
  </w:style>
  <w:style w:type="paragraph" w:styleId="BodyText3">
    <w:name w:val="Body Text 3"/>
    <w:basedOn w:val="Normal"/>
    <w:semiHidden/>
    <w:rsid w:val="00C766D5"/>
    <w:pPr>
      <w:spacing w:after="120"/>
    </w:pPr>
    <w:rPr>
      <w:sz w:val="16"/>
      <w:szCs w:val="16"/>
    </w:rPr>
  </w:style>
  <w:style w:type="paragraph" w:styleId="CommentText">
    <w:name w:val="annotation text"/>
    <w:basedOn w:val="Normal"/>
    <w:semiHidden/>
    <w:rsid w:val="00C766D5"/>
    <w:pPr>
      <w:widowControl/>
      <w:autoSpaceDE/>
      <w:autoSpaceDN/>
      <w:adjustRightInd/>
    </w:pPr>
    <w:rPr>
      <w:rFonts w:ascii="Times New Roman" w:hAnsi="Times New Roman"/>
      <w:lang w:val="fr-FR"/>
    </w:rPr>
  </w:style>
  <w:style w:type="paragraph" w:styleId="CommentSubject">
    <w:name w:val="annotation subject"/>
    <w:basedOn w:val="CommentText"/>
    <w:next w:val="CommentText"/>
    <w:semiHidden/>
    <w:rsid w:val="00C766D5"/>
    <w:pPr>
      <w:widowControl w:val="0"/>
      <w:autoSpaceDE w:val="0"/>
      <w:autoSpaceDN w:val="0"/>
      <w:adjustRightInd w:val="0"/>
    </w:pPr>
    <w:rPr>
      <w:rFonts w:ascii="Baskerville Old Face" w:hAnsi="Baskerville Old Face"/>
      <w:b/>
      <w:bCs/>
      <w:lang w:val="en-US"/>
    </w:rPr>
  </w:style>
  <w:style w:type="character" w:customStyle="1" w:styleId="Heading1Char">
    <w:name w:val="Heading 1 Char"/>
    <w:link w:val="Heading1"/>
    <w:rsid w:val="00131B46"/>
    <w:rPr>
      <w:rFonts w:eastAsia="Times New Roman"/>
      <w:b/>
      <w:bCs/>
      <w:sz w:val="28"/>
      <w:szCs w:val="24"/>
    </w:rPr>
  </w:style>
  <w:style w:type="character" w:customStyle="1" w:styleId="Heading2Char">
    <w:name w:val="Heading 2 Char"/>
    <w:link w:val="Heading2"/>
    <w:rsid w:val="00131B46"/>
    <w:rPr>
      <w:rFonts w:eastAsia="Times New Roman"/>
      <w:b/>
      <w:bCs/>
      <w:i/>
      <w:iCs/>
      <w:sz w:val="24"/>
      <w:szCs w:val="24"/>
    </w:rPr>
  </w:style>
  <w:style w:type="character" w:customStyle="1" w:styleId="Heading3Char">
    <w:name w:val="Heading 3 Char"/>
    <w:link w:val="Heading3"/>
    <w:rsid w:val="00131B46"/>
    <w:rPr>
      <w:rFonts w:eastAsia="Times New Roman"/>
      <w:i/>
      <w:iCs/>
      <w:sz w:val="22"/>
      <w:szCs w:val="24"/>
    </w:rPr>
  </w:style>
  <w:style w:type="character" w:customStyle="1" w:styleId="Heading4Char">
    <w:name w:val="Heading 4 Char"/>
    <w:link w:val="Heading4"/>
    <w:rsid w:val="00131B46"/>
    <w:rPr>
      <w:rFonts w:eastAsia="Times New Roman"/>
      <w:i/>
      <w:iCs/>
      <w:sz w:val="22"/>
      <w:szCs w:val="24"/>
      <w:lang w:val="en-GB"/>
    </w:rPr>
  </w:style>
  <w:style w:type="character" w:customStyle="1" w:styleId="Heading5Char">
    <w:name w:val="Heading 5 Char"/>
    <w:link w:val="Heading5"/>
    <w:rsid w:val="00131B46"/>
    <w:rPr>
      <w:rFonts w:eastAsia="Times New Roman"/>
      <w:b/>
      <w:spacing w:val="-2"/>
      <w:sz w:val="24"/>
      <w:szCs w:val="24"/>
    </w:rPr>
  </w:style>
  <w:style w:type="character" w:customStyle="1" w:styleId="Heading6Char">
    <w:name w:val="Heading 6 Char"/>
    <w:link w:val="Heading6"/>
    <w:rsid w:val="00131B46"/>
    <w:rPr>
      <w:rFonts w:eastAsia="Times New Roman"/>
      <w:b/>
      <w:bCs/>
      <w:smallCaps/>
      <w:color w:val="000000"/>
      <w:sz w:val="22"/>
      <w:szCs w:val="24"/>
    </w:rPr>
  </w:style>
  <w:style w:type="character" w:customStyle="1" w:styleId="Heading7Char">
    <w:name w:val="Heading 7 Char"/>
    <w:link w:val="Heading7"/>
    <w:rsid w:val="00131B46"/>
    <w:rPr>
      <w:rFonts w:eastAsia="Times New Roman" w:cs="Arial"/>
      <w:i/>
      <w:iCs/>
      <w:color w:val="000000"/>
      <w:sz w:val="22"/>
      <w:szCs w:val="24"/>
    </w:rPr>
  </w:style>
  <w:style w:type="character" w:customStyle="1" w:styleId="Heading8Char">
    <w:name w:val="Heading 8 Char"/>
    <w:link w:val="Heading8"/>
    <w:rsid w:val="00131B46"/>
    <w:rPr>
      <w:rFonts w:eastAsia="Times New Roman" w:cs="Arial"/>
      <w:i/>
      <w:iCs/>
      <w:color w:val="000000"/>
      <w:sz w:val="24"/>
      <w:szCs w:val="24"/>
    </w:rPr>
  </w:style>
  <w:style w:type="character" w:customStyle="1" w:styleId="Heading9Char">
    <w:name w:val="Heading 9 Char"/>
    <w:link w:val="Heading9"/>
    <w:rsid w:val="00131B46"/>
    <w:rPr>
      <w:rFonts w:eastAsia="Times New Roman"/>
      <w:b/>
      <w:bCs/>
      <w:color w:val="000000"/>
      <w:sz w:val="22"/>
      <w:szCs w:val="24"/>
    </w:rPr>
  </w:style>
  <w:style w:type="paragraph" w:styleId="Title">
    <w:name w:val="Title"/>
    <w:basedOn w:val="Normal"/>
    <w:link w:val="TitleChar"/>
    <w:uiPriority w:val="10"/>
    <w:qFormat/>
    <w:rsid w:val="00131B46"/>
    <w:pPr>
      <w:widowControl/>
      <w:autoSpaceDE/>
      <w:autoSpaceDN/>
      <w:adjustRightInd/>
      <w:jc w:val="center"/>
    </w:pPr>
    <w:rPr>
      <w:rFonts w:ascii="Times New Roman" w:hAnsi="Times New Roman"/>
      <w:b/>
      <w:bCs/>
      <w:sz w:val="24"/>
      <w:szCs w:val="24"/>
      <w:lang w:val="en-GB" w:eastAsia="en-US"/>
    </w:rPr>
  </w:style>
  <w:style w:type="character" w:customStyle="1" w:styleId="TitleChar">
    <w:name w:val="Title Char"/>
    <w:link w:val="Title"/>
    <w:uiPriority w:val="10"/>
    <w:rsid w:val="00131B46"/>
    <w:rPr>
      <w:rFonts w:eastAsia="Times New Roman"/>
      <w:b/>
      <w:bCs/>
      <w:sz w:val="24"/>
      <w:szCs w:val="24"/>
      <w:lang w:val="en-GB"/>
    </w:rPr>
  </w:style>
  <w:style w:type="character" w:styleId="Hyperlink">
    <w:name w:val="Hyperlink"/>
    <w:rsid w:val="00131B46"/>
    <w:rPr>
      <w:rFonts w:cs="Times New Roman"/>
      <w:color w:val="0000FF"/>
      <w:u w:val="single"/>
    </w:rPr>
  </w:style>
  <w:style w:type="character" w:customStyle="1" w:styleId="apple-converted-space">
    <w:name w:val="apple-converted-space"/>
    <w:rsid w:val="00131B46"/>
  </w:style>
  <w:style w:type="paragraph" w:customStyle="1" w:styleId="Normal1">
    <w:name w:val="Normal1"/>
    <w:basedOn w:val="Normal"/>
    <w:rsid w:val="00131B46"/>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Normal10">
    <w:name w:val="Normal10"/>
    <w:basedOn w:val="Normal"/>
    <w:rsid w:val="00D71398"/>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Default">
    <w:name w:val="Default"/>
    <w:rsid w:val="00060D86"/>
    <w:pPr>
      <w:autoSpaceDE w:val="0"/>
      <w:autoSpaceDN w:val="0"/>
      <w:adjustRightInd w:val="0"/>
    </w:pPr>
    <w:rPr>
      <w:rFonts w:ascii="Baskerville Old Face" w:hAnsi="Baskerville Old Face" w:cs="Baskerville Old Face"/>
      <w:color w:val="000000"/>
      <w:sz w:val="24"/>
      <w:szCs w:val="24"/>
    </w:rPr>
  </w:style>
  <w:style w:type="character" w:styleId="FollowedHyperlink">
    <w:name w:val="FollowedHyperlink"/>
    <w:rsid w:val="00295F6C"/>
    <w:rPr>
      <w:color w:val="954F72"/>
      <w:u w:val="single"/>
    </w:rPr>
  </w:style>
  <w:style w:type="character" w:styleId="CommentReference">
    <w:name w:val="annotation reference"/>
    <w:rsid w:val="00776512"/>
    <w:rPr>
      <w:sz w:val="16"/>
      <w:szCs w:val="16"/>
    </w:rPr>
  </w:style>
  <w:style w:type="paragraph" w:styleId="BalloonText">
    <w:name w:val="Balloon Text"/>
    <w:basedOn w:val="Normal"/>
    <w:link w:val="BalloonTextChar"/>
    <w:rsid w:val="00776512"/>
    <w:rPr>
      <w:rFonts w:ascii="Segoe UI" w:hAnsi="Segoe UI" w:cs="Segoe UI"/>
      <w:sz w:val="18"/>
      <w:szCs w:val="18"/>
    </w:rPr>
  </w:style>
  <w:style w:type="character" w:customStyle="1" w:styleId="BalloonTextChar">
    <w:name w:val="Balloon Text Char"/>
    <w:link w:val="BalloonText"/>
    <w:rsid w:val="00776512"/>
    <w:rPr>
      <w:rFonts w:ascii="Segoe UI" w:eastAsia="Times New Roman" w:hAnsi="Segoe UI" w:cs="Segoe UI"/>
      <w:sz w:val="18"/>
      <w:szCs w:val="18"/>
      <w:lang w:eastAsia="fr-FR"/>
    </w:rPr>
  </w:style>
  <w:style w:type="paragraph" w:styleId="ListParagraph">
    <w:name w:val="List Paragraph"/>
    <w:basedOn w:val="Normal"/>
    <w:uiPriority w:val="34"/>
    <w:qFormat/>
    <w:rsid w:val="0028542A"/>
    <w:pPr>
      <w:ind w:left="720"/>
      <w:contextualSpacing/>
    </w:pPr>
  </w:style>
  <w:style w:type="character" w:styleId="UnresolvedMention">
    <w:name w:val="Unresolved Mention"/>
    <w:basedOn w:val="DefaultParagraphFont"/>
    <w:uiPriority w:val="99"/>
    <w:semiHidden/>
    <w:unhideWhenUsed/>
    <w:rsid w:val="003372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18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nido.org/node/13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nido.org/node/329"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unido.org/strengthening-knowledge-and-institutions-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ido.org/sites/default/files/2014-03/ISID_Brochure_web_singlesided_12_03_0.pdf" TargetMode="External"/><Relationship Id="rId5" Type="http://schemas.openxmlformats.org/officeDocument/2006/relationships/webSettings" Target="webSettings.xml"/><Relationship Id="rId15" Type="http://schemas.openxmlformats.org/officeDocument/2006/relationships/hyperlink" Target="https://www.unido.org/node/158" TargetMode="External"/><Relationship Id="rId10" Type="http://schemas.openxmlformats.org/officeDocument/2006/relationships/hyperlink" Target="https://www.unido.org/sites/default/files/files/2019-11/UNIDO_Abu_Dhabi_Declaration.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nido.org/sites/default/files/2014-04/Lima_Declaration_EN_web_0.pdf" TargetMode="External"/><Relationship Id="rId14" Type="http://schemas.openxmlformats.org/officeDocument/2006/relationships/hyperlink" Target="https://www.unido.org/node/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CF78C-58BE-4E4B-9FDF-5D4B6C2E4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1456</Words>
  <Characters>8302</Characters>
  <Application>Microsoft Office Word</Application>
  <DocSecurity>4</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UNIDO</Company>
  <LinksUpToDate>false</LinksUpToDate>
  <CharactersWithSpaces>9739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 Marianne</dc:creator>
  <cp:keywords/>
  <cp:lastModifiedBy>EINAV, Tally</cp:lastModifiedBy>
  <cp:revision>2</cp:revision>
  <cp:lastPrinted>2019-02-13T11:13:00Z</cp:lastPrinted>
  <dcterms:created xsi:type="dcterms:W3CDTF">2026-01-19T08:37:00Z</dcterms:created>
  <dcterms:modified xsi:type="dcterms:W3CDTF">2026-01-19T08:37:00Z</dcterms:modified>
</cp:coreProperties>
</file>