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0" w:type="dxa"/>
        <w:tblInd w:w="-8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205"/>
        <w:gridCol w:w="4965"/>
      </w:tblGrid>
      <w:tr w:rsidRPr="00970740" w:rsidR="00AF31A0" w:rsidTr="7D41B7D7" w14:paraId="60EA7EB8" w14:textId="77777777">
        <w:tc>
          <w:tcPr>
            <w:tcW w:w="10170" w:type="dxa"/>
            <w:gridSpan w:val="2"/>
            <w:shd w:val="clear" w:color="auto" w:fill="E0E0E0"/>
            <w:tcMar/>
          </w:tcPr>
          <w:p w:rsidRPr="00970740" w:rsidR="00AF31A0" w:rsidP="00B010AA" w:rsidRDefault="00AF31A0" w14:paraId="60EA7EB5" w14:textId="77777777">
            <w:pPr>
              <w:rPr>
                <w:rFonts w:asciiTheme="minorHAnsi" w:hAnsiTheme="minorHAnsi"/>
              </w:rPr>
            </w:pPr>
          </w:p>
          <w:p w:rsidRPr="00970740" w:rsidR="00AF31A0" w:rsidP="00B010AA" w:rsidRDefault="00AF31A0" w14:paraId="60EA7EB6" w14:textId="77777777">
            <w:pPr>
              <w:rPr>
                <w:rFonts w:asciiTheme="minorHAnsi" w:hAnsiTheme="minorHAnsi"/>
                <w:b/>
                <w:bCs/>
                <w:sz w:val="24"/>
              </w:rPr>
            </w:pPr>
            <w:r w:rsidRPr="00970740">
              <w:rPr>
                <w:rFonts w:asciiTheme="minorHAnsi" w:hAnsiTheme="minorHAnsi"/>
                <w:b/>
                <w:bCs/>
                <w:sz w:val="24"/>
              </w:rPr>
              <w:t>I.  Position Information</w:t>
            </w:r>
          </w:p>
          <w:p w:rsidRPr="00970740" w:rsidR="00AF31A0" w:rsidP="00B010AA" w:rsidRDefault="00AF31A0" w14:paraId="60EA7EB7" w14:textId="77777777">
            <w:pPr>
              <w:rPr>
                <w:rFonts w:asciiTheme="minorHAnsi" w:hAnsiTheme="minorHAnsi"/>
                <w:b/>
                <w:bCs/>
                <w:sz w:val="18"/>
                <w:szCs w:val="18"/>
              </w:rPr>
            </w:pPr>
          </w:p>
        </w:tc>
      </w:tr>
      <w:tr w:rsidRPr="00970740" w:rsidR="00AF31A0" w:rsidTr="7D41B7D7" w14:paraId="60EA7EC9" w14:textId="77777777">
        <w:tc>
          <w:tcPr>
            <w:tcW w:w="5205" w:type="dxa"/>
            <w:tcMar/>
          </w:tcPr>
          <w:p w:rsidRPr="00970740" w:rsidR="00AF31A0" w:rsidP="00B010AA" w:rsidRDefault="00AF31A0" w14:paraId="60EA7EB9" w14:textId="77777777">
            <w:pPr>
              <w:rPr>
                <w:rFonts w:asciiTheme="minorHAnsi" w:hAnsiTheme="minorHAnsi"/>
                <w:b/>
              </w:rPr>
            </w:pPr>
          </w:p>
          <w:p w:rsidRPr="00970740" w:rsidR="00AF31A0" w:rsidP="7F43334B" w:rsidRDefault="00AF31A0" w14:paraId="60EA7EBA" w14:textId="72FD1593">
            <w:pPr>
              <w:rPr>
                <w:rFonts w:ascii="Calibri" w:hAnsi="Calibri" w:asciiTheme="minorAscii" w:hAnsiTheme="minorAscii"/>
                <w:b w:val="1"/>
                <w:bCs w:val="1"/>
              </w:rPr>
            </w:pPr>
            <w:r w:rsidRPr="7D41B7D7" w:rsidR="00AF31A0">
              <w:rPr>
                <w:rFonts w:ascii="Calibri" w:hAnsi="Calibri" w:asciiTheme="minorAscii" w:hAnsiTheme="minorAscii"/>
                <w:b w:val="1"/>
                <w:bCs w:val="1"/>
              </w:rPr>
              <w:t xml:space="preserve">Job Title: </w:t>
            </w:r>
            <w:r w:rsidRPr="7D41B7D7" w:rsidR="00907A9D">
              <w:rPr>
                <w:rFonts w:ascii="Calibri" w:hAnsi="Calibri" w:asciiTheme="minorAscii" w:hAnsiTheme="minorAscii"/>
                <w:b w:val="1"/>
                <w:bCs w:val="1"/>
              </w:rPr>
              <w:t xml:space="preserve">Communications </w:t>
            </w:r>
            <w:r w:rsidRPr="7D41B7D7" w:rsidR="0895A64C">
              <w:rPr>
                <w:rFonts w:ascii="Calibri" w:hAnsi="Calibri" w:asciiTheme="minorAscii" w:hAnsiTheme="minorAscii"/>
                <w:b w:val="1"/>
                <w:bCs w:val="1"/>
              </w:rPr>
              <w:t>and</w:t>
            </w:r>
            <w:r w:rsidRPr="7D41B7D7" w:rsidR="523A17E1">
              <w:rPr>
                <w:rFonts w:ascii="Calibri" w:hAnsi="Calibri" w:asciiTheme="minorAscii" w:hAnsiTheme="minorAscii"/>
                <w:b w:val="1"/>
                <w:bCs w:val="1"/>
              </w:rPr>
              <w:t xml:space="preserve"> </w:t>
            </w:r>
            <w:r w:rsidRPr="7D41B7D7" w:rsidR="523A17E1">
              <w:rPr>
                <w:rFonts w:ascii="Calibri" w:hAnsi="Calibri" w:asciiTheme="minorAscii" w:hAnsiTheme="minorAscii"/>
                <w:b w:val="1"/>
                <w:bCs w:val="1"/>
              </w:rPr>
              <w:t>Digital</w:t>
            </w:r>
            <w:r w:rsidRPr="7D41B7D7" w:rsidR="0401EB0A">
              <w:rPr>
                <w:rFonts w:ascii="Calibri" w:hAnsi="Calibri" w:asciiTheme="minorAscii" w:hAnsiTheme="minorAscii"/>
                <w:b w:val="1"/>
                <w:bCs w:val="1"/>
              </w:rPr>
              <w:t xml:space="preserve"> Content Intern</w:t>
            </w:r>
          </w:p>
          <w:p w:rsidRPr="00970740" w:rsidR="00AF31A0" w:rsidP="00B010AA" w:rsidRDefault="00AF31A0" w14:paraId="60EA7EBB" w14:textId="77777777">
            <w:pPr>
              <w:rPr>
                <w:rFonts w:asciiTheme="minorHAnsi" w:hAnsiTheme="minorHAnsi"/>
                <w:b/>
              </w:rPr>
            </w:pPr>
          </w:p>
          <w:p w:rsidRPr="00970740" w:rsidR="00AF31A0" w:rsidP="7F43334B" w:rsidRDefault="00616981" w14:paraId="60EA7EBC" w14:textId="776AFA46">
            <w:pPr>
              <w:rPr>
                <w:rFonts w:ascii="Calibri" w:hAnsi="Calibri" w:asciiTheme="minorAscii" w:hAnsiTheme="minorAscii"/>
                <w:b w:val="1"/>
                <w:bCs w:val="1"/>
              </w:rPr>
            </w:pPr>
            <w:r w:rsidRPr="7F43334B" w:rsidR="00616981">
              <w:rPr>
                <w:rFonts w:ascii="Calibri" w:hAnsi="Calibri" w:asciiTheme="minorAscii" w:hAnsiTheme="minorAscii"/>
                <w:b w:val="1"/>
                <w:bCs w:val="1"/>
              </w:rPr>
              <w:t>Institute/Office</w:t>
            </w:r>
            <w:r w:rsidRPr="7F43334B" w:rsidR="00AF31A0">
              <w:rPr>
                <w:rFonts w:ascii="Calibri" w:hAnsi="Calibri" w:asciiTheme="minorAscii" w:hAnsiTheme="minorAscii"/>
                <w:b w:val="1"/>
                <w:bCs w:val="1"/>
              </w:rPr>
              <w:t xml:space="preserve">: </w:t>
            </w:r>
            <w:r w:rsidRPr="7F43334B" w:rsidR="00B940ED">
              <w:rPr>
                <w:rFonts w:ascii="Calibri" w:hAnsi="Calibri" w:asciiTheme="minorAscii" w:hAnsiTheme="minorAscii"/>
                <w:b w:val="1"/>
                <w:bCs w:val="1"/>
              </w:rPr>
              <w:t>UNU</w:t>
            </w:r>
            <w:r w:rsidRPr="7F43334B" w:rsidR="00907A9D">
              <w:rPr>
                <w:rFonts w:ascii="Calibri" w:hAnsi="Calibri" w:asciiTheme="minorAscii" w:hAnsiTheme="minorAscii"/>
                <w:b w:val="1"/>
                <w:bCs w:val="1"/>
              </w:rPr>
              <w:t>-</w:t>
            </w:r>
            <w:r w:rsidRPr="7F43334B" w:rsidR="00F145AB">
              <w:rPr>
                <w:rFonts w:ascii="Calibri" w:hAnsi="Calibri" w:asciiTheme="minorAscii" w:hAnsiTheme="minorAscii"/>
                <w:b w:val="1"/>
                <w:bCs w:val="1"/>
              </w:rPr>
              <w:t>I</w:t>
            </w:r>
            <w:r w:rsidRPr="7F43334B" w:rsidR="3E589A57">
              <w:rPr>
                <w:rFonts w:ascii="Calibri" w:hAnsi="Calibri" w:asciiTheme="minorAscii" w:hAnsiTheme="minorAscii"/>
                <w:b w:val="1"/>
                <w:bCs w:val="1"/>
              </w:rPr>
              <w:t>NWEH</w:t>
            </w:r>
          </w:p>
          <w:p w:rsidRPr="00970740" w:rsidR="00AF31A0" w:rsidP="00B010AA" w:rsidRDefault="00AF31A0" w14:paraId="60EA7EBD" w14:textId="77777777">
            <w:pPr>
              <w:rPr>
                <w:rFonts w:asciiTheme="minorHAnsi" w:hAnsiTheme="minorHAnsi"/>
                <w:b/>
              </w:rPr>
            </w:pPr>
          </w:p>
          <w:p w:rsidR="00AF31A0" w:rsidP="1F0D7EEE" w:rsidRDefault="00AF31A0" w14:paraId="2CF2F96D" w14:textId="022BC791">
            <w:pPr>
              <w:pStyle w:val="Normal"/>
              <w:rPr>
                <w:rFonts w:ascii="Calibri" w:hAnsi="Calibri" w:asciiTheme="minorAscii" w:hAnsiTheme="minorAscii"/>
                <w:b w:val="1"/>
                <w:bCs w:val="1"/>
                <w:noProof w:val="0"/>
                <w:lang w:val="en-US"/>
              </w:rPr>
            </w:pPr>
            <w:r w:rsidRPr="1F0D7EEE" w:rsidR="00AF31A0">
              <w:rPr>
                <w:rFonts w:ascii="Calibri" w:hAnsi="Calibri" w:asciiTheme="minorAscii" w:hAnsiTheme="minorAscii"/>
                <w:b w:val="1"/>
                <w:bCs w:val="1"/>
              </w:rPr>
              <w:t>Reports to</w:t>
            </w:r>
            <w:r w:rsidRPr="1F0D7EEE" w:rsidR="00867440">
              <w:rPr>
                <w:rFonts w:ascii="Calibri" w:hAnsi="Calibri" w:asciiTheme="minorAscii" w:hAnsiTheme="minorAscii"/>
                <w:b w:val="1"/>
                <w:bCs w:val="1"/>
              </w:rPr>
              <w:t>:</w:t>
            </w:r>
            <w:r w:rsidRPr="1F0D7EEE" w:rsidR="00AF31A0">
              <w:rPr>
                <w:rFonts w:ascii="Calibri" w:hAnsi="Calibri" w:asciiTheme="minorAscii" w:hAnsiTheme="minorAscii"/>
                <w:b w:val="1"/>
                <w:bCs w:val="1"/>
              </w:rPr>
              <w:t xml:space="preserve"> </w:t>
            </w:r>
            <w:r w:rsidRPr="1F0D7EEE" w:rsidR="5913AE56">
              <w:rPr>
                <w:rFonts w:ascii="Calibri" w:hAnsi="Calibri" w:asciiTheme="minorAscii" w:hAnsiTheme="minorAscii"/>
                <w:b w:val="1"/>
                <w:bCs w:val="1"/>
              </w:rPr>
              <w:t>Director</w:t>
            </w:r>
          </w:p>
          <w:p w:rsidRPr="00970740" w:rsidR="00083231" w:rsidP="00083231" w:rsidRDefault="00083231" w14:paraId="60EA7EBF" w14:textId="17A841DA">
            <w:pPr>
              <w:rPr>
                <w:rFonts w:asciiTheme="minorHAnsi" w:hAnsiTheme="minorHAnsi"/>
                <w:b/>
              </w:rPr>
            </w:pPr>
          </w:p>
        </w:tc>
        <w:tc>
          <w:tcPr>
            <w:tcW w:w="4965" w:type="dxa"/>
            <w:tcMar/>
          </w:tcPr>
          <w:p w:rsidRPr="00970740" w:rsidR="00AF31A0" w:rsidP="00B010AA" w:rsidRDefault="00AF31A0" w14:paraId="60EA7EC0" w14:textId="77777777">
            <w:pPr>
              <w:rPr>
                <w:rFonts w:asciiTheme="minorHAnsi" w:hAnsiTheme="minorHAnsi"/>
                <w:b/>
              </w:rPr>
            </w:pPr>
          </w:p>
          <w:p w:rsidRPr="00970740" w:rsidR="00AF31A0" w:rsidP="00B010AA" w:rsidRDefault="00AF31A0" w14:paraId="60EA7EC1" w14:textId="47EBA4AE">
            <w:pPr>
              <w:rPr>
                <w:rFonts w:asciiTheme="minorHAnsi" w:hAnsiTheme="minorHAnsi"/>
                <w:b/>
              </w:rPr>
            </w:pPr>
            <w:r w:rsidRPr="00970740">
              <w:rPr>
                <w:rFonts w:asciiTheme="minorHAnsi" w:hAnsiTheme="minorHAnsi"/>
                <w:b/>
              </w:rPr>
              <w:t>C</w:t>
            </w:r>
            <w:r w:rsidR="00814D3A">
              <w:rPr>
                <w:rFonts w:asciiTheme="minorHAnsi" w:hAnsiTheme="minorHAnsi"/>
                <w:b/>
              </w:rPr>
              <w:t xml:space="preserve">ontract &amp; </w:t>
            </w:r>
            <w:r w:rsidRPr="00970740">
              <w:rPr>
                <w:rFonts w:asciiTheme="minorHAnsi" w:hAnsiTheme="minorHAnsi"/>
                <w:b/>
              </w:rPr>
              <w:t>Grade:</w:t>
            </w:r>
            <w:r w:rsidR="0047474F">
              <w:rPr>
                <w:rFonts w:asciiTheme="minorHAnsi" w:hAnsiTheme="minorHAnsi"/>
                <w:b/>
              </w:rPr>
              <w:t xml:space="preserve"> </w:t>
            </w:r>
            <w:sdt>
              <w:sdtPr>
                <w:rPr>
                  <w:rFonts w:asciiTheme="minorHAnsi" w:hAnsiTheme="minorHAnsi"/>
                  <w:b/>
                </w:rPr>
                <w:alias w:val="Contract Modality"/>
                <w:tag w:val="Contract Modality"/>
                <w:id w:val="-290291969"/>
                <w:placeholder>
                  <w:docPart w:val="DefaultPlaceholder_-1854013438"/>
                </w:placeholder>
                <w:dropDownList>
                  <w:listItem w:displayText="(Select)" w:value="(Select)"/>
                  <w:listItem w:displayText="FTA - GS" w:value="FTA - GS"/>
                  <w:listItem w:displayText="FTA - NO" w:value="FTA - NO"/>
                  <w:listItem w:displayText="FTA - IP" w:value="FTA - IP"/>
                  <w:listItem w:displayText="NPSA" w:value="NPSA"/>
                  <w:listItem w:displayText="IPSA" w:value="IPSA"/>
                </w:dropDownList>
              </w:sdtPr>
              <w:sdtContent>
                <w:r w:rsidR="00907A9D">
                  <w:rPr>
                    <w:rFonts w:asciiTheme="minorHAnsi" w:hAnsiTheme="minorHAnsi"/>
                    <w:b/>
                  </w:rPr>
                  <w:t>(Select)</w:t>
                </w:r>
              </w:sdtContent>
            </w:sdt>
          </w:p>
          <w:p w:rsidRPr="00970740" w:rsidR="00AF31A0" w:rsidP="00B010AA" w:rsidRDefault="00AF31A0" w14:paraId="60EA7EC2" w14:textId="77777777">
            <w:pPr>
              <w:rPr>
                <w:rFonts w:asciiTheme="minorHAnsi" w:hAnsiTheme="minorHAnsi"/>
                <w:b/>
              </w:rPr>
            </w:pPr>
          </w:p>
          <w:p w:rsidR="00AF31A0" w:rsidP="7F43334B" w:rsidRDefault="00961207" w14:paraId="3FAD1139" w14:textId="1C635660">
            <w:pPr>
              <w:pStyle w:val="Normal"/>
              <w:rPr>
                <w:rFonts w:ascii="Calibri" w:hAnsi="Calibri" w:eastAsia="Calibri" w:cs="Calibri"/>
                <w:noProof w:val="0"/>
                <w:sz w:val="20"/>
                <w:szCs w:val="20"/>
                <w:lang w:val="en-US"/>
              </w:rPr>
            </w:pPr>
            <w:r w:rsidRPr="7F43334B" w:rsidR="00961207">
              <w:rPr>
                <w:rFonts w:ascii="Calibri" w:hAnsi="Calibri" w:asciiTheme="minorAscii" w:hAnsiTheme="minorAscii"/>
                <w:b w:val="1"/>
                <w:bCs w:val="1"/>
              </w:rPr>
              <w:t xml:space="preserve">Duty Station: </w:t>
            </w:r>
            <w:r w:rsidRPr="7F43334B" w:rsidR="5D62C1C0">
              <w:rPr>
                <w:rFonts w:ascii="Calibri" w:hAnsi="Calibri" w:eastAsia="Calibri" w:cs="Calibri"/>
                <w:b w:val="1"/>
                <w:bCs w:val="1"/>
                <w:i w:val="0"/>
                <w:iCs w:val="0"/>
                <w:caps w:val="0"/>
                <w:smallCaps w:val="0"/>
                <w:strike w:val="0"/>
                <w:dstrike w:val="0"/>
                <w:noProof w:val="0"/>
                <w:color w:val="000000" w:themeColor="text1" w:themeTint="FF" w:themeShade="FF"/>
                <w:sz w:val="19"/>
                <w:szCs w:val="19"/>
                <w:u w:val="none"/>
                <w:lang w:val="en-US"/>
              </w:rPr>
              <w:t>Richmond Hill (Greater Toronto Area), Canada</w:t>
            </w:r>
          </w:p>
          <w:p w:rsidR="00391C37" w:rsidP="00933B40" w:rsidRDefault="00391C37" w14:paraId="0F995748" w14:textId="77777777">
            <w:pPr>
              <w:rPr>
                <w:rFonts w:asciiTheme="minorHAnsi" w:hAnsiTheme="minorHAnsi"/>
                <w:b/>
              </w:rPr>
            </w:pPr>
          </w:p>
          <w:p w:rsidRPr="00970740" w:rsidR="001733D3" w:rsidP="00983A75" w:rsidRDefault="00391C37" w14:paraId="60EA7EC8" w14:textId="6541E902">
            <w:pPr>
              <w:rPr>
                <w:rFonts w:asciiTheme="minorHAnsi" w:hAnsiTheme="minorHAnsi"/>
                <w:b/>
              </w:rPr>
            </w:pPr>
            <w:r>
              <w:rPr>
                <w:rFonts w:asciiTheme="minorHAnsi" w:hAnsiTheme="minorHAnsi"/>
                <w:b/>
              </w:rPr>
              <w:t xml:space="preserve">Job Type: </w:t>
            </w:r>
            <w:sdt>
              <w:sdtPr>
                <w:rPr>
                  <w:rFonts w:asciiTheme="minorHAnsi" w:hAnsiTheme="minorHAnsi"/>
                  <w:b/>
                </w:rPr>
                <w:alias w:val="Type"/>
                <w:tag w:val="Type"/>
                <w:id w:val="-1793207671"/>
                <w:placeholder>
                  <w:docPart w:val="DefaultPlaceholder_-1854013438"/>
                </w:placeholder>
                <w:dropDownList>
                  <w:listItem w:displayText="(Select)" w:value="(Select)"/>
                  <w:listItem w:displayText="Academic" w:value="Academic"/>
                  <w:listItem w:displayText="Administrative" w:value="Administrative"/>
                </w:dropDownList>
              </w:sdtPr>
              <w:sdtContent>
                <w:r w:rsidR="00931052">
                  <w:rPr>
                    <w:rFonts w:asciiTheme="minorHAnsi" w:hAnsiTheme="minorHAnsi"/>
                    <w:b/>
                  </w:rPr>
                  <w:t>Administrative</w:t>
                </w:r>
              </w:sdtContent>
            </w:sdt>
            <w:r w:rsidR="00BD7A5D">
              <w:rPr>
                <w:rFonts w:asciiTheme="minorHAnsi" w:hAnsiTheme="minorHAnsi"/>
                <w:b/>
              </w:rPr>
              <w:t xml:space="preserve">    </w:t>
            </w:r>
          </w:p>
        </w:tc>
      </w:tr>
    </w:tbl>
    <w:p w:rsidRPr="00970740" w:rsidR="00AF31A0" w:rsidP="00AF31A0" w:rsidRDefault="00AF31A0" w14:paraId="60EA7ECA" w14:textId="77777777">
      <w:pPr>
        <w:rPr>
          <w:rFonts w:asciiTheme="minorHAnsi" w:hAnsiTheme="minorHAnsi"/>
        </w:rPr>
      </w:pPr>
    </w:p>
    <w:tbl>
      <w:tblPr>
        <w:tblW w:w="10170" w:type="dxa"/>
        <w:tblInd w:w="-8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170"/>
      </w:tblGrid>
      <w:tr w:rsidRPr="00970740" w:rsidR="00AF31A0" w:rsidTr="7F43334B" w14:paraId="60EA7ECF" w14:textId="77777777">
        <w:tc>
          <w:tcPr>
            <w:tcW w:w="10170" w:type="dxa"/>
            <w:shd w:val="clear" w:color="auto" w:fill="E0E0E0"/>
            <w:tcMar/>
          </w:tcPr>
          <w:p w:rsidRPr="00970740" w:rsidR="00AF31A0" w:rsidP="00B010AA" w:rsidRDefault="00AF31A0" w14:paraId="60EA7ECC" w14:textId="77777777">
            <w:pPr>
              <w:pStyle w:val="Heading1"/>
              <w:rPr>
                <w:rFonts w:asciiTheme="minorHAnsi" w:hAnsiTheme="minorHAnsi"/>
                <w:sz w:val="20"/>
                <w:szCs w:val="20"/>
              </w:rPr>
            </w:pPr>
          </w:p>
          <w:p w:rsidRPr="00970740" w:rsidR="00AF31A0" w:rsidP="00B010AA" w:rsidRDefault="00AF31A0" w14:paraId="60EA7ECD" w14:textId="77777777">
            <w:pPr>
              <w:pStyle w:val="Heading1"/>
              <w:rPr>
                <w:rFonts w:asciiTheme="minorHAnsi" w:hAnsiTheme="minorHAnsi"/>
              </w:rPr>
            </w:pPr>
            <w:r w:rsidRPr="00970740">
              <w:rPr>
                <w:rFonts w:asciiTheme="minorHAnsi" w:hAnsiTheme="minorHAnsi"/>
              </w:rPr>
              <w:t xml:space="preserve">II. Organizational Context </w:t>
            </w:r>
          </w:p>
          <w:p w:rsidRPr="00970740" w:rsidR="00AF31A0" w:rsidP="00B010AA" w:rsidRDefault="00AF31A0" w14:paraId="60EA7ECE" w14:textId="77777777">
            <w:pPr>
              <w:pStyle w:val="Heading1"/>
              <w:rPr>
                <w:rFonts w:asciiTheme="minorHAnsi" w:hAnsiTheme="minorHAnsi"/>
                <w:b w:val="0"/>
                <w:bCs w:val="0"/>
                <w:i/>
                <w:iCs/>
                <w:sz w:val="18"/>
              </w:rPr>
            </w:pPr>
          </w:p>
        </w:tc>
      </w:tr>
      <w:tr w:rsidRPr="00970740" w:rsidR="00AF31A0" w:rsidTr="7F43334B" w14:paraId="60EA7EDA" w14:textId="77777777">
        <w:tc>
          <w:tcPr>
            <w:tcW w:w="10170" w:type="dxa"/>
            <w:tcMar/>
          </w:tcPr>
          <w:p w:rsidRPr="00970740" w:rsidR="00AF31A0" w:rsidP="7F43334B" w:rsidRDefault="00EA7F15" w14:paraId="731A7B02" w14:textId="58FC4E85">
            <w:pPr>
              <w:spacing w:before="0" w:beforeAutospacing="0" w:after="0" w:afterAutospacing="0" w:line="240" w:lineRule="auto"/>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r w:rsidRPr="7F43334B" w:rsidR="0D14584C">
              <w:rPr>
                <w:rFonts w:ascii="Calibri" w:hAnsi="Calibri" w:eastAsia="Calibri" w:cs="Calibri"/>
                <w:b w:val="0"/>
                <w:bCs w:val="0"/>
                <w:i w:val="0"/>
                <w:iCs w:val="0"/>
                <w:caps w:val="0"/>
                <w:smallCaps w:val="0"/>
                <w:noProof w:val="0"/>
                <w:color w:val="000000" w:themeColor="text1" w:themeTint="FF" w:themeShade="FF"/>
                <w:sz w:val="20"/>
                <w:szCs w:val="20"/>
                <w:lang w:val="en-US"/>
              </w:rPr>
              <w:t xml:space="preserve">The United Nations University (UNU) is a global think tank and postgraduate teaching organization within the United Nations System. UNU engages in policy-relevant research, capacity development, and knowledge dissemination in furtherance of the purposes and principles of the United Nations. The work of UNU contributes to solving pressing global problems that are the concern of the United Nations and its Member States. </w:t>
            </w:r>
          </w:p>
          <w:p w:rsidRPr="00970740" w:rsidR="00AF31A0" w:rsidP="7F43334B" w:rsidRDefault="00EA7F15" w14:paraId="4445947D" w14:textId="5C617497">
            <w:pPr>
              <w:spacing w:before="0" w:beforeAutospacing="0" w:after="0" w:afterAutospacing="0" w:line="240" w:lineRule="auto"/>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p>
          <w:p w:rsidRPr="00970740" w:rsidR="00AF31A0" w:rsidP="7F43334B" w:rsidRDefault="00EA7F15" w14:paraId="10F600C4" w14:textId="16D05EC7">
            <w:pPr>
              <w:spacing w:before="0" w:beforeAutospacing="0" w:after="0" w:afterAutospacing="0" w:line="240" w:lineRule="auto"/>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r w:rsidRPr="7F43334B" w:rsidR="0D14584C">
              <w:rPr>
                <w:rFonts w:ascii="Calibri" w:hAnsi="Calibri" w:eastAsia="Calibri" w:cs="Calibri"/>
                <w:b w:val="0"/>
                <w:bCs w:val="0"/>
                <w:i w:val="0"/>
                <w:iCs w:val="0"/>
                <w:caps w:val="0"/>
                <w:smallCaps w:val="0"/>
                <w:noProof w:val="0"/>
                <w:color w:val="000000" w:themeColor="text1" w:themeTint="FF" w:themeShade="FF"/>
                <w:sz w:val="20"/>
                <w:szCs w:val="20"/>
                <w:lang w:val="en-US"/>
              </w:rPr>
              <w:t xml:space="preserve">For the past five decades, UNU has been a source of impartial research on sustainability, human security, and economic development. With hundreds of researchers working at institutes in 12 countries, UNU's expertise spans the full breadth of the 17 Sustainable Development Goals, generating policy-relevant knowledge to effect positive global change. UNU collaborates closely with other UN entities and leading research institutions across the globe. For more information, please visit </w:t>
            </w:r>
            <w:hyperlink r:id="R24e03a0076ef4871">
              <w:r w:rsidRPr="7F43334B" w:rsidR="0D14584C">
                <w:rPr>
                  <w:rStyle w:val="Hyperlink"/>
                  <w:rFonts w:ascii="Calibri" w:hAnsi="Calibri" w:eastAsia="Calibri" w:cs="Calibri"/>
                  <w:b w:val="0"/>
                  <w:bCs w:val="0"/>
                  <w:i w:val="0"/>
                  <w:iCs w:val="0"/>
                  <w:caps w:val="0"/>
                  <w:smallCaps w:val="0"/>
                  <w:strike w:val="0"/>
                  <w:dstrike w:val="0"/>
                  <w:noProof w:val="0"/>
                  <w:sz w:val="20"/>
                  <w:szCs w:val="20"/>
                  <w:lang w:val="en-US"/>
                </w:rPr>
                <w:t>http://unu.edu</w:t>
              </w:r>
            </w:hyperlink>
          </w:p>
          <w:p w:rsidRPr="00970740" w:rsidR="00AF31A0" w:rsidP="7F43334B" w:rsidRDefault="00EA7F15" w14:paraId="3E74D06A" w14:textId="1EDD5A27">
            <w:pPr>
              <w:spacing w:before="0" w:beforeAutospacing="0" w:after="0" w:afterAutospacing="0" w:line="276" w:lineRule="auto"/>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p>
          <w:p w:rsidRPr="00970740" w:rsidR="00AF31A0" w:rsidP="7F43334B" w:rsidRDefault="00EA7F15" w14:paraId="2F12FA1E" w14:textId="6FFE3C12">
            <w:pPr>
              <w:spacing w:before="0" w:beforeAutospacing="0" w:after="0" w:afterAutospacing="0" w:line="276" w:lineRule="auto"/>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r w:rsidRPr="7F43334B" w:rsidR="0D14584C">
              <w:rPr>
                <w:rFonts w:ascii="Calibri" w:hAnsi="Calibri" w:eastAsia="Calibri" w:cs="Calibri"/>
                <w:b w:val="1"/>
                <w:bCs w:val="1"/>
                <w:i w:val="0"/>
                <w:iCs w:val="0"/>
                <w:caps w:val="0"/>
                <w:smallCaps w:val="0"/>
                <w:noProof w:val="0"/>
                <w:color w:val="000000" w:themeColor="text1" w:themeTint="FF" w:themeShade="FF"/>
                <w:sz w:val="20"/>
                <w:szCs w:val="20"/>
                <w:lang w:val="en-US"/>
              </w:rPr>
              <w:t xml:space="preserve">United Nations University Institute for Water, Environment and Health (UNU-INWEH) </w:t>
            </w:r>
          </w:p>
          <w:p w:rsidRPr="00970740" w:rsidR="00AF31A0" w:rsidP="7F43334B" w:rsidRDefault="00EA7F15" w14:paraId="60EA7ED9" w14:textId="43D0C779">
            <w:pPr>
              <w:spacing w:before="0" w:beforeAutospacing="0" w:after="0" w:afterAutospacing="0" w:line="240" w:lineRule="auto"/>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r w:rsidRPr="7F43334B" w:rsidR="0D14584C">
              <w:rPr>
                <w:rFonts w:ascii="Calibri" w:hAnsi="Calibri" w:eastAsia="Calibri" w:cs="Calibri"/>
                <w:b w:val="0"/>
                <w:bCs w:val="0"/>
                <w:i w:val="0"/>
                <w:iCs w:val="0"/>
                <w:caps w:val="0"/>
                <w:smallCaps w:val="0"/>
                <w:noProof w:val="0"/>
                <w:color w:val="000000" w:themeColor="text1" w:themeTint="FF" w:themeShade="FF"/>
                <w:sz w:val="20"/>
                <w:szCs w:val="20"/>
                <w:lang w:val="en-US"/>
              </w:rPr>
              <w:t xml:space="preserve">UNU-INWEH, headquartered in Richmond Hill (Greater Toronto Area), Canada, is one of 13 research and training institutions that </w:t>
            </w:r>
            <w:r w:rsidRPr="7F43334B" w:rsidR="0D14584C">
              <w:rPr>
                <w:rFonts w:ascii="Calibri" w:hAnsi="Calibri" w:eastAsia="Calibri" w:cs="Calibri"/>
                <w:b w:val="0"/>
                <w:bCs w:val="0"/>
                <w:i w:val="0"/>
                <w:iCs w:val="0"/>
                <w:caps w:val="0"/>
                <w:smallCaps w:val="0"/>
                <w:noProof w:val="0"/>
                <w:color w:val="000000" w:themeColor="text1" w:themeTint="FF" w:themeShade="FF"/>
                <w:sz w:val="20"/>
                <w:szCs w:val="20"/>
                <w:lang w:val="en-US"/>
              </w:rPr>
              <w:t>comprise</w:t>
            </w:r>
            <w:r w:rsidRPr="7F43334B" w:rsidR="0D14584C">
              <w:rPr>
                <w:rFonts w:ascii="Calibri" w:hAnsi="Calibri" w:eastAsia="Calibri" w:cs="Calibri"/>
                <w:b w:val="0"/>
                <w:bCs w:val="0"/>
                <w:i w:val="0"/>
                <w:iCs w:val="0"/>
                <w:caps w:val="0"/>
                <w:smallCaps w:val="0"/>
                <w:noProof w:val="0"/>
                <w:color w:val="000000" w:themeColor="text1" w:themeTint="FF" w:themeShade="FF"/>
                <w:sz w:val="20"/>
                <w:szCs w:val="20"/>
                <w:lang w:val="en-US"/>
              </w:rPr>
              <w:t xml:space="preserve"> the think tanks in the UNU system. UNU-INWEH’s vision is a world free of water, environmental and health problems where sustainable development, environmental health, and human security are assured for all. Its mission is to help resolve pressing water, environmental, and health challenges that are of concern to the United Nations, its Member States, and their people. UNU-INWEH pursues its mission through critical analysis and synthesis of existing bodies of scientific discovery; targeted research that </w:t>
            </w:r>
            <w:r w:rsidRPr="7F43334B" w:rsidR="0D14584C">
              <w:rPr>
                <w:rFonts w:ascii="Calibri" w:hAnsi="Calibri" w:eastAsia="Calibri" w:cs="Calibri"/>
                <w:b w:val="0"/>
                <w:bCs w:val="0"/>
                <w:i w:val="0"/>
                <w:iCs w:val="0"/>
                <w:caps w:val="0"/>
                <w:smallCaps w:val="0"/>
                <w:noProof w:val="0"/>
                <w:color w:val="000000" w:themeColor="text1" w:themeTint="FF" w:themeShade="FF"/>
                <w:sz w:val="20"/>
                <w:szCs w:val="20"/>
                <w:lang w:val="en-US"/>
              </w:rPr>
              <w:t>identifies</w:t>
            </w:r>
            <w:r w:rsidRPr="7F43334B" w:rsidR="0D14584C">
              <w:rPr>
                <w:rFonts w:ascii="Calibri" w:hAnsi="Calibri" w:eastAsia="Calibri" w:cs="Calibri"/>
                <w:b w:val="0"/>
                <w:bCs w:val="0"/>
                <w:i w:val="0"/>
                <w:iCs w:val="0"/>
                <w:caps w:val="0"/>
                <w:smallCaps w:val="0"/>
                <w:noProof w:val="0"/>
                <w:color w:val="000000" w:themeColor="text1" w:themeTint="FF" w:themeShade="FF"/>
                <w:sz w:val="20"/>
                <w:szCs w:val="20"/>
                <w:lang w:val="en-US"/>
              </w:rPr>
              <w:t xml:space="preserve"> emerging policy issues; application of on-the-ground scalable science-based solutions to grand water, environmental and health challenges; and global outreach.</w:t>
            </w:r>
          </w:p>
        </w:tc>
      </w:tr>
    </w:tbl>
    <w:p w:rsidRPr="00970740" w:rsidR="00AF31A0" w:rsidP="00AF31A0" w:rsidRDefault="00AF31A0" w14:paraId="60EA7EDB" w14:textId="77777777">
      <w:pPr>
        <w:jc w:val="both"/>
        <w:rPr>
          <w:rFonts w:asciiTheme="minorHAnsi" w:hAnsiTheme="minorHAnsi"/>
        </w:rPr>
      </w:pPr>
    </w:p>
    <w:tbl>
      <w:tblPr>
        <w:tblW w:w="10170" w:type="dxa"/>
        <w:tblInd w:w="-8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170"/>
      </w:tblGrid>
      <w:tr w:rsidRPr="00970740" w:rsidR="00AF31A0" w:rsidTr="7D41B7D7" w14:paraId="60EA7EE0" w14:textId="77777777">
        <w:trPr>
          <w:trHeight w:val="782"/>
        </w:trPr>
        <w:tc>
          <w:tcPr>
            <w:tcW w:w="10170" w:type="dxa"/>
            <w:shd w:val="clear" w:color="auto" w:fill="E0E0E0"/>
            <w:tcMar/>
          </w:tcPr>
          <w:p w:rsidRPr="00970740" w:rsidR="00AF31A0" w:rsidP="00B010AA" w:rsidRDefault="00AF31A0" w14:paraId="60EA7EDD" w14:textId="77777777">
            <w:pPr>
              <w:jc w:val="both"/>
              <w:rPr>
                <w:rFonts w:asciiTheme="minorHAnsi" w:hAnsiTheme="minorHAnsi"/>
                <w:b/>
                <w:bCs/>
                <w:szCs w:val="20"/>
              </w:rPr>
            </w:pPr>
          </w:p>
          <w:p w:rsidRPr="00970740" w:rsidR="00AF31A0" w:rsidP="00B010AA" w:rsidRDefault="00AF31A0" w14:paraId="60EA7EDE" w14:textId="62C887C5">
            <w:pPr>
              <w:pStyle w:val="Heading1"/>
              <w:jc w:val="both"/>
              <w:rPr>
                <w:rFonts w:asciiTheme="minorHAnsi" w:hAnsiTheme="minorHAnsi"/>
              </w:rPr>
            </w:pPr>
            <w:r w:rsidRPr="00970740">
              <w:rPr>
                <w:rFonts w:asciiTheme="minorHAnsi" w:hAnsiTheme="minorHAnsi"/>
              </w:rPr>
              <w:t xml:space="preserve">III. </w:t>
            </w:r>
            <w:r w:rsidR="004B5605">
              <w:rPr>
                <w:rFonts w:asciiTheme="minorHAnsi" w:hAnsiTheme="minorHAnsi"/>
              </w:rPr>
              <w:t>Responsibilities</w:t>
            </w:r>
            <w:r w:rsidRPr="00970740">
              <w:rPr>
                <w:rFonts w:asciiTheme="minorHAnsi" w:hAnsiTheme="minorHAnsi"/>
              </w:rPr>
              <w:t xml:space="preserve"> </w:t>
            </w:r>
          </w:p>
          <w:p w:rsidRPr="00970740" w:rsidR="00AF31A0" w:rsidP="00B010AA" w:rsidRDefault="00AF31A0" w14:paraId="60EA7EDF" w14:textId="77777777">
            <w:pPr>
              <w:jc w:val="both"/>
              <w:rPr>
                <w:rFonts w:asciiTheme="minorHAnsi" w:hAnsiTheme="minorHAnsi"/>
                <w:i/>
                <w:iCs/>
                <w:sz w:val="18"/>
              </w:rPr>
            </w:pPr>
          </w:p>
        </w:tc>
      </w:tr>
      <w:tr w:rsidRPr="00970740" w:rsidR="00AF31A0" w:rsidTr="7D41B7D7" w14:paraId="60EA7EF8" w14:textId="77777777">
        <w:tc>
          <w:tcPr>
            <w:tcW w:w="10170" w:type="dxa"/>
            <w:tcMar/>
          </w:tcPr>
          <w:p w:rsidRPr="00661108" w:rsidR="00907A9D" w:rsidP="7F43334B" w:rsidRDefault="00907A9D" w14:paraId="5E6F3518" w14:textId="179CDC06">
            <w:pPr>
              <w:shd w:val="clear" w:color="auto" w:fill="FFFFFF" w:themeFill="background1"/>
              <w:textAlignment w:val="baseline"/>
              <w:outlineLvl w:val="2"/>
            </w:pPr>
            <w:r w:rsidRPr="7D41B7D7" w:rsidR="408B5924">
              <w:rPr>
                <w:rFonts w:ascii="Calibri" w:hAnsi="Calibri" w:cs="Calibri" w:asciiTheme="minorAscii" w:hAnsiTheme="minorAscii" w:cstheme="minorAscii"/>
                <w:color w:val="181818"/>
              </w:rPr>
              <w:t>Under the guidance and supervision of th</w:t>
            </w:r>
            <w:r w:rsidRPr="7D41B7D7" w:rsidR="408B5924">
              <w:rPr>
                <w:rFonts w:ascii="Calibri" w:hAnsi="Calibri" w:cs="Calibri" w:asciiTheme="minorAscii" w:hAnsiTheme="minorAscii" w:cstheme="minorAscii"/>
                <w:color w:val="auto"/>
              </w:rPr>
              <w:t xml:space="preserve">e </w:t>
            </w:r>
            <w:r w:rsidRPr="7D41B7D7" w:rsidR="408B5924">
              <w:rPr>
                <w:rFonts w:ascii="Calibri" w:hAnsi="Calibri" w:cs="Calibri" w:asciiTheme="minorAscii" w:hAnsiTheme="minorAscii" w:cstheme="minorAscii"/>
                <w:color w:val="auto"/>
              </w:rPr>
              <w:t>assigned supervisor</w:t>
            </w:r>
            <w:r w:rsidRPr="7D41B7D7" w:rsidR="408B5924">
              <w:rPr>
                <w:rFonts w:ascii="Calibri" w:hAnsi="Calibri" w:cs="Calibri" w:asciiTheme="minorAscii" w:hAnsiTheme="minorAscii" w:cstheme="minorAscii"/>
                <w:color w:val="auto"/>
              </w:rPr>
              <w:t>, the</w:t>
            </w:r>
            <w:r w:rsidRPr="7D41B7D7" w:rsidR="408B5924">
              <w:rPr>
                <w:rFonts w:ascii="Calibri" w:hAnsi="Calibri" w:cs="Calibri" w:asciiTheme="minorAscii" w:hAnsiTheme="minorAscii" w:cstheme="minorAscii"/>
                <w:color w:val="181818"/>
              </w:rPr>
              <w:t xml:space="preserve"> Communications </w:t>
            </w:r>
            <w:r w:rsidRPr="7D41B7D7" w:rsidR="37847838">
              <w:rPr>
                <w:rFonts w:ascii="Calibri" w:hAnsi="Calibri" w:cs="Calibri" w:asciiTheme="minorAscii" w:hAnsiTheme="minorAscii" w:cstheme="minorAscii"/>
                <w:color w:val="181818"/>
              </w:rPr>
              <w:t>and</w:t>
            </w:r>
            <w:r w:rsidRPr="7D41B7D7" w:rsidR="408B5924">
              <w:rPr>
                <w:rFonts w:ascii="Calibri" w:hAnsi="Calibri" w:cs="Calibri" w:asciiTheme="minorAscii" w:hAnsiTheme="minorAscii" w:cstheme="minorAscii"/>
                <w:color w:val="181818"/>
              </w:rPr>
              <w:t xml:space="preserve"> </w:t>
            </w:r>
            <w:r w:rsidRPr="7D41B7D7" w:rsidR="1580128E">
              <w:rPr>
                <w:rFonts w:ascii="Calibri" w:hAnsi="Calibri" w:cs="Calibri" w:asciiTheme="minorAscii" w:hAnsiTheme="minorAscii" w:cstheme="minorAscii"/>
                <w:color w:val="181818"/>
              </w:rPr>
              <w:t xml:space="preserve">Digital </w:t>
            </w:r>
            <w:r w:rsidRPr="7D41B7D7" w:rsidR="408B5924">
              <w:rPr>
                <w:rFonts w:ascii="Calibri" w:hAnsi="Calibri" w:cs="Calibri" w:asciiTheme="minorAscii" w:hAnsiTheme="minorAscii" w:cstheme="minorAscii"/>
                <w:color w:val="181818"/>
              </w:rPr>
              <w:t>Content Intern supports UNU-INWEH’s communications, digital presence, and outreach activities. The internship provides hands-on exposure to communications work in an international organization, with a focus on content development, digital communications, and event visibility.</w:t>
            </w:r>
          </w:p>
          <w:p w:rsidRPr="00661108" w:rsidR="00907A9D" w:rsidP="7F43334B" w:rsidRDefault="00907A9D" w14:paraId="6FB80A88" w14:textId="1F1EC8EE">
            <w:pPr>
              <w:shd w:val="clear" w:color="auto" w:fill="FFFFFF" w:themeFill="background1"/>
              <w:textAlignment w:val="baseline"/>
              <w:outlineLvl w:val="2"/>
              <w:rPr>
                <w:rFonts w:ascii="Calibri" w:hAnsi="Calibri" w:cs="Calibri" w:asciiTheme="minorAscii" w:hAnsiTheme="minorAscii" w:cstheme="minorAscii"/>
                <w:color w:val="181818"/>
              </w:rPr>
            </w:pPr>
          </w:p>
          <w:p w:rsidRPr="00661108" w:rsidR="00907A9D" w:rsidP="7F43334B" w:rsidRDefault="00907A9D" w14:paraId="6534C0CF" w14:textId="7D481698">
            <w:pPr>
              <w:shd w:val="clear" w:color="auto" w:fill="FFFFFF" w:themeFill="background1"/>
              <w:spacing w:after="0" w:line="240" w:lineRule="auto"/>
              <w:textAlignment w:val="baseline"/>
            </w:pPr>
            <w:r w:rsidRPr="1F0D7EEE" w:rsidR="0A35C20B">
              <w:rPr>
                <w:rFonts w:ascii="Calibri" w:hAnsi="Calibri" w:eastAsia="Calibri" w:cs="Calibri"/>
                <w:b w:val="0"/>
                <w:bCs w:val="0"/>
                <w:i w:val="0"/>
                <w:iCs w:val="0"/>
                <w:caps w:val="0"/>
                <w:smallCaps w:val="0"/>
                <w:noProof w:val="0"/>
                <w:color w:val="181818"/>
                <w:sz w:val="20"/>
                <w:szCs w:val="20"/>
                <w:lang w:val="en-US"/>
              </w:rPr>
              <w:t>Contingent upon the level of appointment,</w:t>
            </w:r>
            <w:r w:rsidRPr="1F0D7EEE" w:rsidR="0A35C20B">
              <w:rPr>
                <w:rFonts w:ascii="Calibri" w:hAnsi="Calibri" w:eastAsia="Calibri" w:cs="Calibri"/>
                <w:b w:val="0"/>
                <w:bCs w:val="0"/>
                <w:i w:val="0"/>
                <w:iCs w:val="0"/>
                <w:caps w:val="0"/>
                <w:smallCaps w:val="0"/>
                <w:noProof w:val="0"/>
                <w:color w:val="181818"/>
                <w:sz w:val="20"/>
                <w:szCs w:val="20"/>
                <w:lang w:val="en-US"/>
              </w:rPr>
              <w:t xml:space="preserve"> the incumbent is expected to: </w:t>
            </w:r>
            <w:r w:rsidRPr="1F0D7EEE" w:rsidR="0A35C20B">
              <w:rPr>
                <w:rFonts w:ascii="Calibri" w:hAnsi="Calibri" w:eastAsia="Calibri" w:cs="Calibri"/>
                <w:noProof w:val="0"/>
                <w:sz w:val="20"/>
                <w:szCs w:val="20"/>
                <w:lang w:val="en-US"/>
              </w:rPr>
              <w:t xml:space="preserve"> </w:t>
            </w:r>
          </w:p>
          <w:p w:rsidRPr="00661108" w:rsidR="00907A9D" w:rsidP="7F43334B" w:rsidRDefault="00907A9D" w14:paraId="713C81E9" w14:textId="063FB807">
            <w:pPr>
              <w:shd w:val="clear" w:color="auto" w:fill="FFFFFF" w:themeFill="background1"/>
              <w:textAlignment w:val="baseline"/>
              <w:outlineLvl w:val="2"/>
              <w:rPr>
                <w:rFonts w:ascii="Calibri" w:hAnsi="Calibri" w:cs="Calibri" w:asciiTheme="minorAscii" w:hAnsiTheme="minorAscii" w:cstheme="minorAscii"/>
                <w:color w:val="181818"/>
                <w:bdr w:val="none" w:color="auto" w:sz="0" w:space="0" w:frame="1"/>
              </w:rPr>
            </w:pPr>
          </w:p>
          <w:p w:rsidRPr="00907A9D" w:rsidR="00907A9D" w:rsidP="7F43334B" w:rsidRDefault="00907A9D" w14:paraId="4E00FC0F" w14:textId="5BE00CB3">
            <w:pPr>
              <w:pStyle w:val="ListParagraph"/>
              <w:numPr>
                <w:ilvl w:val="0"/>
                <w:numId w:val="17"/>
              </w:numPr>
              <w:rPr>
                <w:rFonts w:ascii="Calibri" w:hAnsi="Calibri" w:cs="Calibri" w:asciiTheme="minorAscii" w:hAnsiTheme="minorAscii" w:cstheme="minorAscii"/>
                <w:b w:val="1"/>
                <w:bCs w:val="1"/>
              </w:rPr>
            </w:pPr>
            <w:r w:rsidRPr="1F0D7EEE" w:rsidR="00907A9D">
              <w:rPr>
                <w:rFonts w:ascii="Calibri" w:hAnsi="Calibri" w:cs="Calibri" w:asciiTheme="minorAscii" w:hAnsiTheme="minorAscii" w:cstheme="minorAscii"/>
                <w:b w:val="1"/>
                <w:bCs w:val="1"/>
              </w:rPr>
              <w:t xml:space="preserve">Content Management </w:t>
            </w:r>
            <w:r w:rsidRPr="1F0D7EEE" w:rsidR="0AD89E57">
              <w:rPr>
                <w:rFonts w:ascii="Calibri" w:hAnsi="Calibri" w:cs="Calibri" w:asciiTheme="minorAscii" w:hAnsiTheme="minorAscii" w:cstheme="minorAscii"/>
                <w:b w:val="1"/>
                <w:bCs w:val="1"/>
              </w:rPr>
              <w:t>&amp;</w:t>
            </w:r>
            <w:r w:rsidRPr="1F0D7EEE" w:rsidR="00907A9D">
              <w:rPr>
                <w:rFonts w:ascii="Calibri" w:hAnsi="Calibri" w:cs="Calibri" w:asciiTheme="minorAscii" w:hAnsiTheme="minorAscii" w:cstheme="minorAscii"/>
                <w:b w:val="1"/>
                <w:bCs w:val="1"/>
              </w:rPr>
              <w:t xml:space="preserve"> </w:t>
            </w:r>
            <w:r w:rsidRPr="1F0D7EEE" w:rsidR="1430D77E">
              <w:rPr>
                <w:rFonts w:ascii="Calibri" w:hAnsi="Calibri" w:cs="Calibri" w:asciiTheme="minorAscii" w:hAnsiTheme="minorAscii" w:cstheme="minorAscii"/>
                <w:b w:val="1"/>
                <w:bCs w:val="1"/>
              </w:rPr>
              <w:t>Graphic Design</w:t>
            </w:r>
          </w:p>
          <w:p w:rsidR="00907A9D" w:rsidP="7F43334B" w:rsidRDefault="00907A9D" w14:paraId="1D41F560" w14:textId="1D16AFFC">
            <w:pPr>
              <w:pStyle w:val="ListParagraph"/>
              <w:numPr>
                <w:ilvl w:val="0"/>
                <w:numId w:val="18"/>
              </w:numPr>
              <w:rPr>
                <w:rFonts w:ascii="Calibri" w:hAnsi="Calibri" w:cs="Calibri" w:asciiTheme="minorAscii" w:hAnsiTheme="minorAscii" w:cstheme="minorAscii"/>
              </w:rPr>
            </w:pPr>
            <w:r w:rsidRPr="7F43334B" w:rsidR="5524131D">
              <w:rPr>
                <w:rFonts w:ascii="Calibri" w:hAnsi="Calibri" w:cs="Calibri" w:asciiTheme="minorAscii" w:hAnsiTheme="minorAscii" w:cstheme="minorAscii"/>
              </w:rPr>
              <w:t>Assist</w:t>
            </w:r>
            <w:r w:rsidRPr="7F43334B" w:rsidR="5524131D">
              <w:rPr>
                <w:rFonts w:ascii="Calibri" w:hAnsi="Calibri" w:cs="Calibri" w:asciiTheme="minorAscii" w:hAnsiTheme="minorAscii" w:cstheme="minorAscii"/>
              </w:rPr>
              <w:t xml:space="preserve"> in gathering and consolidating inputs for institute-wide communications products, including newsletters, announcements, and </w:t>
            </w:r>
            <w:r w:rsidRPr="7F43334B" w:rsidR="5524131D">
              <w:rPr>
                <w:rFonts w:ascii="Calibri" w:hAnsi="Calibri" w:cs="Calibri" w:asciiTheme="minorAscii" w:hAnsiTheme="minorAscii" w:cstheme="minorAscii"/>
              </w:rPr>
              <w:t>knowledge</w:t>
            </w:r>
            <w:r w:rsidRPr="7F43334B" w:rsidR="5524131D">
              <w:rPr>
                <w:rFonts w:ascii="Calibri" w:hAnsi="Calibri" w:cs="Calibri" w:asciiTheme="minorAscii" w:hAnsiTheme="minorAscii" w:cstheme="minorAscii"/>
              </w:rPr>
              <w:t xml:space="preserve"> dissemination materials.</w:t>
            </w:r>
          </w:p>
          <w:p w:rsidR="00907A9D" w:rsidP="7F43334B" w:rsidRDefault="00907A9D" w14:paraId="5E86512B" w14:textId="02E73215">
            <w:pPr>
              <w:pStyle w:val="ListParagraph"/>
              <w:numPr>
                <w:ilvl w:val="0"/>
                <w:numId w:val="18"/>
              </w:numPr>
              <w:rPr>
                <w:rFonts w:ascii="Calibri" w:hAnsi="Calibri" w:cs="Calibri" w:asciiTheme="minorAscii" w:hAnsiTheme="minorAscii" w:cstheme="minorAscii"/>
              </w:rPr>
            </w:pPr>
            <w:r w:rsidRPr="7F43334B" w:rsidR="5524131D">
              <w:rPr>
                <w:rFonts w:ascii="Calibri" w:hAnsi="Calibri" w:cs="Calibri" w:asciiTheme="minorAscii" w:hAnsiTheme="minorAscii" w:cstheme="minorAscii"/>
              </w:rPr>
              <w:t>Support the creation of digital content for social media, websites, and publications, including basic graphics and visual materials using tools such as Canva or similar platforms.</w:t>
            </w:r>
          </w:p>
          <w:p w:rsidR="00907A9D" w:rsidP="7F43334B" w:rsidRDefault="00907A9D" w14:paraId="7F19CE5B" w14:textId="68BF8712">
            <w:pPr>
              <w:pStyle w:val="ListParagraph"/>
              <w:numPr>
                <w:ilvl w:val="0"/>
                <w:numId w:val="18"/>
              </w:numPr>
              <w:rPr>
                <w:rFonts w:ascii="Calibri" w:hAnsi="Calibri" w:cs="Calibri" w:asciiTheme="minorAscii" w:hAnsiTheme="minorAscii" w:cstheme="minorAscii"/>
              </w:rPr>
            </w:pPr>
            <w:r w:rsidRPr="7F43334B" w:rsidR="5524131D">
              <w:rPr>
                <w:rFonts w:ascii="Calibri" w:hAnsi="Calibri" w:cs="Calibri" w:asciiTheme="minorAscii" w:hAnsiTheme="minorAscii" w:cstheme="minorAscii"/>
              </w:rPr>
              <w:t>Assist</w:t>
            </w:r>
            <w:r w:rsidRPr="7F43334B" w:rsidR="5524131D">
              <w:rPr>
                <w:rFonts w:ascii="Calibri" w:hAnsi="Calibri" w:cs="Calibri" w:asciiTheme="minorAscii" w:hAnsiTheme="minorAscii" w:cstheme="minorAscii"/>
              </w:rPr>
              <w:t xml:space="preserve"> with drafting, editing, and formatting content (</w:t>
            </w:r>
            <w:r w:rsidRPr="7F43334B" w:rsidR="5524131D">
              <w:rPr>
                <w:rFonts w:ascii="Calibri" w:hAnsi="Calibri" w:cs="Calibri" w:asciiTheme="minorAscii" w:hAnsiTheme="minorAscii" w:cstheme="minorAscii"/>
              </w:rPr>
              <w:t>e.g.</w:t>
            </w:r>
            <w:r w:rsidRPr="7F43334B" w:rsidR="5524131D">
              <w:rPr>
                <w:rFonts w:ascii="Calibri" w:hAnsi="Calibri" w:cs="Calibri" w:asciiTheme="minorAscii" w:hAnsiTheme="minorAscii" w:cstheme="minorAscii"/>
              </w:rPr>
              <w:t xml:space="preserve"> short articles, captions, summaries) aligned with UNU-INWEH branding and messaging guidelines.</w:t>
            </w:r>
          </w:p>
          <w:p w:rsidR="00907A9D" w:rsidP="7F43334B" w:rsidRDefault="00907A9D" w14:paraId="65DDF803" w14:textId="57D7B76C">
            <w:pPr>
              <w:pStyle w:val="ListParagraph"/>
              <w:numPr>
                <w:ilvl w:val="0"/>
                <w:numId w:val="18"/>
              </w:numPr>
              <w:rPr>
                <w:rFonts w:ascii="Calibri" w:hAnsi="Calibri" w:cs="Calibri" w:asciiTheme="minorAscii" w:hAnsiTheme="minorAscii" w:cstheme="minorAscii"/>
              </w:rPr>
            </w:pPr>
            <w:r w:rsidRPr="7F43334B" w:rsidR="5524131D">
              <w:rPr>
                <w:rFonts w:ascii="Calibri" w:hAnsi="Calibri" w:cs="Calibri" w:asciiTheme="minorAscii" w:hAnsiTheme="minorAscii" w:cstheme="minorAscii"/>
              </w:rPr>
              <w:t>Support website content management by preparing and uploading news items, event pages, and updates on relevant online platforms.</w:t>
            </w:r>
          </w:p>
          <w:p w:rsidR="00907A9D" w:rsidP="7F43334B" w:rsidRDefault="00907A9D" w14:paraId="46CA67FC" w14:textId="0B2BD3A5">
            <w:pPr>
              <w:pStyle w:val="ListParagraph"/>
              <w:numPr>
                <w:ilvl w:val="0"/>
                <w:numId w:val="18"/>
              </w:numPr>
              <w:rPr>
                <w:rFonts w:ascii="Calibri" w:hAnsi="Calibri" w:cs="Calibri" w:asciiTheme="minorAscii" w:hAnsiTheme="minorAscii" w:cstheme="minorAscii"/>
              </w:rPr>
            </w:pPr>
            <w:r w:rsidRPr="7F43334B" w:rsidR="5524131D">
              <w:rPr>
                <w:rFonts w:ascii="Calibri" w:hAnsi="Calibri" w:cs="Calibri" w:asciiTheme="minorAscii" w:hAnsiTheme="minorAscii" w:cstheme="minorAscii"/>
              </w:rPr>
              <w:t>Assist</w:t>
            </w:r>
            <w:r w:rsidRPr="7F43334B" w:rsidR="5524131D">
              <w:rPr>
                <w:rFonts w:ascii="Calibri" w:hAnsi="Calibri" w:cs="Calibri" w:asciiTheme="minorAscii" w:hAnsiTheme="minorAscii" w:cstheme="minorAscii"/>
              </w:rPr>
              <w:t xml:space="preserve"> with scheduling and publishing content across the Institute’s social media channels.</w:t>
            </w:r>
          </w:p>
          <w:p w:rsidR="00907A9D" w:rsidP="7F43334B" w:rsidRDefault="00907A9D" w14:paraId="1BC08F0C" w14:textId="271F8CB6">
            <w:pPr>
              <w:pStyle w:val="ListParagraph"/>
              <w:numPr>
                <w:ilvl w:val="0"/>
                <w:numId w:val="18"/>
              </w:numPr>
              <w:rPr>
                <w:rFonts w:ascii="Calibri" w:hAnsi="Calibri" w:cs="Calibri" w:asciiTheme="minorAscii" w:hAnsiTheme="minorAscii" w:cstheme="minorAscii"/>
              </w:rPr>
            </w:pPr>
            <w:r w:rsidRPr="7F43334B" w:rsidR="5524131D">
              <w:rPr>
                <w:rFonts w:ascii="Calibri" w:hAnsi="Calibri" w:cs="Calibri" w:asciiTheme="minorAscii" w:hAnsiTheme="minorAscii" w:cstheme="minorAscii"/>
              </w:rPr>
              <w:t>Monitor news, social media, and online discussions relevant to UNU-INWEH’s work and flag opportunities to amplify visibility and engagement.</w:t>
            </w:r>
          </w:p>
          <w:p w:rsidR="00907A9D" w:rsidP="7F43334B" w:rsidRDefault="00907A9D" w14:paraId="4031A554" w14:textId="3A45E094">
            <w:pPr>
              <w:pStyle w:val="Normal"/>
              <w:rPr>
                <w:rFonts w:ascii="Calibri" w:hAnsi="Calibri" w:cs="Calibri" w:asciiTheme="minorAscii" w:hAnsiTheme="minorAscii" w:cstheme="minorAscii"/>
              </w:rPr>
            </w:pPr>
          </w:p>
          <w:p w:rsidRPr="00907A9D" w:rsidR="00907A9D" w:rsidP="7F43334B" w:rsidRDefault="00907A9D" w14:paraId="2AF0AEDD" w14:textId="70BCFB9C">
            <w:pPr>
              <w:pStyle w:val="ListParagraph"/>
              <w:numPr>
                <w:ilvl w:val="0"/>
                <w:numId w:val="17"/>
              </w:numPr>
              <w:rPr>
                <w:rFonts w:ascii="Calibri" w:hAnsi="Calibri" w:cs="Calibri" w:asciiTheme="minorAscii" w:hAnsiTheme="minorAscii" w:cstheme="minorAscii"/>
                <w:b w:val="1"/>
                <w:bCs w:val="1"/>
              </w:rPr>
            </w:pPr>
            <w:r w:rsidRPr="1F0D7EEE" w:rsidR="00907A9D">
              <w:rPr>
                <w:rFonts w:ascii="Calibri" w:hAnsi="Calibri" w:cs="Calibri" w:asciiTheme="minorAscii" w:hAnsiTheme="minorAscii" w:cstheme="minorAscii"/>
                <w:b w:val="1"/>
                <w:bCs w:val="1"/>
              </w:rPr>
              <w:t xml:space="preserve">Event </w:t>
            </w:r>
            <w:r w:rsidRPr="1F0D7EEE" w:rsidR="61772313">
              <w:rPr>
                <w:rFonts w:ascii="Calibri" w:hAnsi="Calibri" w:cs="Calibri" w:asciiTheme="minorAscii" w:hAnsiTheme="minorAscii" w:cstheme="minorAscii"/>
                <w:b w:val="1"/>
                <w:bCs w:val="1"/>
              </w:rPr>
              <w:t xml:space="preserve">Communications </w:t>
            </w:r>
            <w:r w:rsidRPr="1F0D7EEE" w:rsidR="00907A9D">
              <w:rPr>
                <w:rFonts w:ascii="Calibri" w:hAnsi="Calibri" w:cs="Calibri" w:asciiTheme="minorAscii" w:hAnsiTheme="minorAscii" w:cstheme="minorAscii"/>
                <w:b w:val="1"/>
                <w:bCs w:val="1"/>
              </w:rPr>
              <w:t>Support</w:t>
            </w:r>
          </w:p>
          <w:p w:rsidR="10000095" w:rsidP="7F43334B" w:rsidRDefault="10000095" w14:paraId="540B6DE5" w14:textId="71E4FB4C">
            <w:pPr>
              <w:pStyle w:val="ListParagraph"/>
              <w:widowControl w:val="0"/>
              <w:numPr>
                <w:ilvl w:val="0"/>
                <w:numId w:val="13"/>
              </w:numPr>
              <w:spacing/>
              <w:contextualSpacing w:val="0"/>
              <w:jc w:val="both"/>
              <w:rPr>
                <w:rFonts w:ascii="Calibri" w:hAnsi="Calibri" w:eastAsia="Calibri" w:cs="Calibri" w:asciiTheme="minorAscii" w:hAnsiTheme="minorAscii" w:eastAsiaTheme="minorAscii" w:cstheme="minorAscii"/>
              </w:rPr>
            </w:pPr>
            <w:r w:rsidRPr="7F43334B" w:rsidR="10000095">
              <w:rPr>
                <w:rFonts w:ascii="Calibri" w:hAnsi="Calibri" w:eastAsia="Calibri" w:cs="Calibri" w:asciiTheme="minorAscii" w:hAnsiTheme="minorAscii" w:eastAsiaTheme="minorAscii" w:cstheme="minorAscii"/>
              </w:rPr>
              <w:t>Support communications-related aspects of in-person and virtual events, including preparation of promotional materials, coordination of photography, recording, or livestreaming, as applicable.</w:t>
            </w:r>
          </w:p>
          <w:p w:rsidR="10000095" w:rsidP="7F43334B" w:rsidRDefault="10000095" w14:paraId="1F21227C" w14:textId="2B286E3E">
            <w:pPr>
              <w:pStyle w:val="ListParagraph"/>
              <w:numPr>
                <w:ilvl w:val="0"/>
                <w:numId w:val="13"/>
              </w:numPr>
              <w:rPr>
                <w:rFonts w:ascii="Calibri" w:hAnsi="Calibri" w:eastAsia="Calibri" w:cs="Calibri" w:asciiTheme="minorAscii" w:hAnsiTheme="minorAscii" w:eastAsiaTheme="minorAscii" w:cstheme="minorAscii"/>
                <w:sz w:val="20"/>
                <w:szCs w:val="20"/>
              </w:rPr>
            </w:pPr>
            <w:r w:rsidRPr="7F43334B" w:rsidR="10000095">
              <w:rPr>
                <w:rFonts w:ascii="Calibri" w:hAnsi="Calibri" w:eastAsia="Calibri" w:cs="Calibri" w:asciiTheme="minorAscii" w:hAnsiTheme="minorAscii" w:eastAsiaTheme="minorAscii" w:cstheme="minorAscii"/>
              </w:rPr>
              <w:t>Assist</w:t>
            </w:r>
            <w:r w:rsidRPr="7F43334B" w:rsidR="10000095">
              <w:rPr>
                <w:rFonts w:ascii="Calibri" w:hAnsi="Calibri" w:eastAsia="Calibri" w:cs="Calibri" w:asciiTheme="minorAscii" w:hAnsiTheme="minorAscii" w:eastAsiaTheme="minorAscii" w:cstheme="minorAscii"/>
              </w:rPr>
              <w:t xml:space="preserve"> in documenting events through photos, short summaries, or social media content.</w:t>
            </w:r>
          </w:p>
          <w:p w:rsidR="10000095" w:rsidP="7F43334B" w:rsidRDefault="10000095" w14:paraId="1521E1AF" w14:textId="4133D9AE">
            <w:pPr>
              <w:pStyle w:val="ListParagraph"/>
              <w:numPr>
                <w:ilvl w:val="0"/>
                <w:numId w:val="13"/>
              </w:numPr>
              <w:rPr>
                <w:rFonts w:ascii="Calibri" w:hAnsi="Calibri" w:eastAsia="Calibri" w:cs="Calibri" w:asciiTheme="minorAscii" w:hAnsiTheme="minorAscii" w:eastAsiaTheme="minorAscii" w:cstheme="minorAscii"/>
                <w:sz w:val="20"/>
                <w:szCs w:val="20"/>
              </w:rPr>
            </w:pPr>
            <w:r w:rsidRPr="7F43334B" w:rsidR="10000095">
              <w:rPr>
                <w:rFonts w:ascii="Calibri" w:hAnsi="Calibri" w:eastAsia="Calibri" w:cs="Calibri" w:asciiTheme="minorAscii" w:hAnsiTheme="minorAscii" w:eastAsiaTheme="minorAscii" w:cstheme="minorAscii"/>
              </w:rPr>
              <w:t>Support the compilation of post-event engagement data and basic analytics (</w:t>
            </w:r>
            <w:r w:rsidRPr="7F43334B" w:rsidR="10000095">
              <w:rPr>
                <w:rFonts w:ascii="Calibri" w:hAnsi="Calibri" w:eastAsia="Calibri" w:cs="Calibri" w:asciiTheme="minorAscii" w:hAnsiTheme="minorAscii" w:eastAsiaTheme="minorAscii" w:cstheme="minorAscii"/>
              </w:rPr>
              <w:t>e.g.</w:t>
            </w:r>
            <w:r w:rsidRPr="7F43334B" w:rsidR="10000095">
              <w:rPr>
                <w:rFonts w:ascii="Calibri" w:hAnsi="Calibri" w:eastAsia="Calibri" w:cs="Calibri" w:asciiTheme="minorAscii" w:hAnsiTheme="minorAscii" w:eastAsiaTheme="minorAscii" w:cstheme="minorAscii"/>
              </w:rPr>
              <w:t xml:space="preserve"> attendance, social media reach, website traffic).</w:t>
            </w:r>
          </w:p>
          <w:p w:rsidRPr="00907A9D" w:rsidR="00907A9D" w:rsidP="00907A9D" w:rsidRDefault="00907A9D" w14:paraId="72B6DD34" w14:textId="77777777">
            <w:pPr>
              <w:rPr>
                <w:rFonts w:asciiTheme="minorHAnsi" w:hAnsiTheme="minorHAnsi" w:cstheme="minorHAnsi"/>
                <w:szCs w:val="20"/>
              </w:rPr>
            </w:pPr>
          </w:p>
          <w:p w:rsidRPr="00907A9D" w:rsidR="00907A9D" w:rsidP="7F43334B" w:rsidRDefault="00907A9D" w14:paraId="7AD36D30" w14:textId="603EBC57">
            <w:pPr>
              <w:pStyle w:val="ListParagraph"/>
              <w:numPr>
                <w:ilvl w:val="0"/>
                <w:numId w:val="17"/>
              </w:numPr>
              <w:rPr>
                <w:rFonts w:ascii="Calibri" w:hAnsi="Calibri" w:cs="Calibri" w:asciiTheme="minorAscii" w:hAnsiTheme="minorAscii" w:cstheme="minorAscii"/>
                <w:b w:val="1"/>
                <w:bCs w:val="1"/>
              </w:rPr>
            </w:pPr>
            <w:r w:rsidRPr="1F0D7EEE" w:rsidR="00907A9D">
              <w:rPr>
                <w:rFonts w:ascii="Calibri" w:hAnsi="Calibri" w:cs="Calibri" w:asciiTheme="minorAscii" w:hAnsiTheme="minorAscii" w:cstheme="minorAscii"/>
                <w:b w:val="1"/>
                <w:bCs w:val="1"/>
              </w:rPr>
              <w:t>Media Relations</w:t>
            </w:r>
            <w:r w:rsidRPr="1F0D7EEE" w:rsidR="6966A1D3">
              <w:rPr>
                <w:rFonts w:ascii="Calibri" w:hAnsi="Calibri" w:cs="Calibri" w:asciiTheme="minorAscii" w:hAnsiTheme="minorAscii" w:cstheme="minorAscii"/>
                <w:b w:val="1"/>
                <w:bCs w:val="1"/>
              </w:rPr>
              <w:t xml:space="preserve"> </w:t>
            </w:r>
            <w:r w:rsidRPr="1F0D7EEE" w:rsidR="0020D6AB">
              <w:rPr>
                <w:rFonts w:ascii="Calibri" w:hAnsi="Calibri" w:cs="Calibri" w:asciiTheme="minorAscii" w:hAnsiTheme="minorAscii" w:cstheme="minorAscii"/>
                <w:b w:val="1"/>
                <w:bCs w:val="1"/>
              </w:rPr>
              <w:t>&amp;</w:t>
            </w:r>
            <w:r w:rsidRPr="1F0D7EEE" w:rsidR="6966A1D3">
              <w:rPr>
                <w:rFonts w:ascii="Calibri" w:hAnsi="Calibri" w:cs="Calibri" w:asciiTheme="minorAscii" w:hAnsiTheme="minorAscii" w:cstheme="minorAscii"/>
                <w:b w:val="1"/>
                <w:bCs w:val="1"/>
              </w:rPr>
              <w:t xml:space="preserve"> Outreach Support</w:t>
            </w:r>
          </w:p>
          <w:p w:rsidR="506BD56A" w:rsidP="7F43334B" w:rsidRDefault="506BD56A" w14:paraId="094CF55D" w14:textId="5A3FE71F">
            <w:pPr>
              <w:pStyle w:val="ListParagraph"/>
              <w:widowControl w:val="0"/>
              <w:numPr>
                <w:ilvl w:val="0"/>
                <w:numId w:val="14"/>
              </w:numPr>
              <w:spacing/>
              <w:contextualSpacing w:val="0"/>
              <w:jc w:val="both"/>
              <w:rPr>
                <w:rFonts w:ascii="Calibri" w:hAnsi="Calibri" w:eastAsia="Calibri" w:cs="Calibri" w:asciiTheme="minorAscii" w:hAnsiTheme="minorAscii" w:eastAsiaTheme="minorAscii" w:cstheme="minorAscii"/>
              </w:rPr>
            </w:pPr>
            <w:r w:rsidRPr="7F43334B" w:rsidR="506BD56A">
              <w:rPr>
                <w:rFonts w:ascii="Calibri" w:hAnsi="Calibri" w:eastAsia="Calibri" w:cs="Calibri" w:asciiTheme="minorAscii" w:hAnsiTheme="minorAscii" w:eastAsiaTheme="minorAscii" w:cstheme="minorAscii"/>
              </w:rPr>
              <w:t>Assist</w:t>
            </w:r>
            <w:r w:rsidRPr="7F43334B" w:rsidR="506BD56A">
              <w:rPr>
                <w:rFonts w:ascii="Calibri" w:hAnsi="Calibri" w:eastAsia="Calibri" w:cs="Calibri" w:asciiTheme="minorAscii" w:hAnsiTheme="minorAscii" w:eastAsiaTheme="minorAscii" w:cstheme="minorAscii"/>
              </w:rPr>
              <w:t xml:space="preserve"> with the distribution of press releases, announcements, and outreach materials to relevant mailing lists.</w:t>
            </w:r>
          </w:p>
          <w:p w:rsidR="506BD56A" w:rsidP="7F43334B" w:rsidRDefault="506BD56A" w14:paraId="630E4241" w14:textId="1B023184">
            <w:pPr>
              <w:pStyle w:val="ListParagraph"/>
              <w:numPr>
                <w:ilvl w:val="0"/>
                <w:numId w:val="14"/>
              </w:numPr>
              <w:rPr>
                <w:rFonts w:ascii="Calibri" w:hAnsi="Calibri" w:eastAsia="Calibri" w:cs="Calibri" w:asciiTheme="minorAscii" w:hAnsiTheme="minorAscii" w:eastAsiaTheme="minorAscii" w:cstheme="minorAscii"/>
                <w:sz w:val="20"/>
                <w:szCs w:val="20"/>
              </w:rPr>
            </w:pPr>
            <w:r w:rsidRPr="7F43334B" w:rsidR="506BD56A">
              <w:rPr>
                <w:rFonts w:ascii="Calibri" w:hAnsi="Calibri" w:eastAsia="Calibri" w:cs="Calibri" w:asciiTheme="minorAscii" w:hAnsiTheme="minorAscii" w:eastAsiaTheme="minorAscii" w:cstheme="minorAscii"/>
              </w:rPr>
              <w:t>Support the maintenance and updating of media, newsletter, and stakeholder contact lists.</w:t>
            </w:r>
          </w:p>
          <w:p w:rsidR="506BD56A" w:rsidP="7F43334B" w:rsidRDefault="506BD56A" w14:paraId="16047920" w14:textId="0006DE12">
            <w:pPr>
              <w:pStyle w:val="ListParagraph"/>
              <w:numPr>
                <w:ilvl w:val="0"/>
                <w:numId w:val="14"/>
              </w:numPr>
              <w:rPr>
                <w:rFonts w:ascii="Calibri" w:hAnsi="Calibri" w:eastAsia="Calibri" w:cs="Calibri" w:asciiTheme="minorAscii" w:hAnsiTheme="minorAscii" w:eastAsiaTheme="minorAscii" w:cstheme="minorAscii"/>
                <w:sz w:val="20"/>
                <w:szCs w:val="20"/>
              </w:rPr>
            </w:pPr>
            <w:r w:rsidRPr="7F43334B" w:rsidR="506BD56A">
              <w:rPr>
                <w:rFonts w:ascii="Calibri" w:hAnsi="Calibri" w:eastAsia="Calibri" w:cs="Calibri" w:asciiTheme="minorAscii" w:hAnsiTheme="minorAscii" w:eastAsiaTheme="minorAscii" w:cstheme="minorAscii"/>
              </w:rPr>
              <w:t>Assist</w:t>
            </w:r>
            <w:r w:rsidRPr="7F43334B" w:rsidR="506BD56A">
              <w:rPr>
                <w:rFonts w:ascii="Calibri" w:hAnsi="Calibri" w:eastAsia="Calibri" w:cs="Calibri" w:asciiTheme="minorAscii" w:hAnsiTheme="minorAscii" w:eastAsiaTheme="minorAscii" w:cstheme="minorAscii"/>
              </w:rPr>
              <w:t xml:space="preserve"> with tracking media coverage and online mentions of UNU-INWEH activities.</w:t>
            </w:r>
          </w:p>
          <w:p w:rsidRPr="00907A9D" w:rsidR="00907A9D" w:rsidP="00907A9D" w:rsidRDefault="00907A9D" w14:paraId="4E95E602" w14:textId="77777777">
            <w:pPr>
              <w:rPr>
                <w:rFonts w:asciiTheme="minorHAnsi" w:hAnsiTheme="minorHAnsi" w:cstheme="minorHAnsi"/>
                <w:szCs w:val="20"/>
              </w:rPr>
            </w:pPr>
          </w:p>
          <w:p w:rsidR="00907A9D" w:rsidP="7F43334B" w:rsidRDefault="00907A9D" w14:paraId="7DA66F7E" w14:textId="47B636CB">
            <w:pPr>
              <w:pStyle w:val="ListParagraph"/>
              <w:numPr>
                <w:ilvl w:val="0"/>
                <w:numId w:val="17"/>
              </w:numPr>
              <w:rPr>
                <w:rFonts w:ascii="Calibri" w:hAnsi="Calibri" w:cs="Calibri" w:asciiTheme="minorAscii" w:hAnsiTheme="minorAscii" w:cstheme="minorAscii"/>
                <w:b w:val="1"/>
                <w:bCs w:val="1"/>
                <w:color w:val="000000" w:themeColor="text1" w:themeTint="FF" w:themeShade="FF"/>
              </w:rPr>
            </w:pPr>
            <w:r w:rsidRPr="1F0D7EEE" w:rsidR="506BD56A">
              <w:rPr>
                <w:rFonts w:ascii="Calibri" w:hAnsi="Calibri" w:cs="Calibri" w:asciiTheme="minorAscii" w:hAnsiTheme="minorAscii" w:cstheme="minorAscii"/>
                <w:b w:val="1"/>
                <w:bCs w:val="1"/>
                <w:color w:val="000000" w:themeColor="text1" w:themeTint="FF" w:themeShade="FF"/>
              </w:rPr>
              <w:t>General Support</w:t>
            </w:r>
          </w:p>
          <w:p w:rsidR="00907A9D" w:rsidP="7F43334B" w:rsidRDefault="00907A9D" w14:paraId="3A8CCD65" w14:textId="48396FA3">
            <w:pPr>
              <w:pStyle w:val="ListParagraph"/>
              <w:numPr>
                <w:ilvl w:val="0"/>
                <w:numId w:val="16"/>
              </w:numPr>
              <w:rPr>
                <w:rFonts w:ascii="Calibri" w:hAnsi="Calibri" w:eastAsia="Calibri" w:cs="Calibri" w:asciiTheme="minorAscii" w:hAnsiTheme="minorAscii" w:eastAsiaTheme="minorAscii" w:cstheme="minorAscii"/>
                <w:color w:val="181818"/>
              </w:rPr>
            </w:pPr>
            <w:r w:rsidRPr="7F43334B" w:rsidR="0F3EE5E9">
              <w:rPr>
                <w:rFonts w:ascii="Calibri" w:hAnsi="Calibri" w:eastAsia="Calibri" w:cs="Calibri" w:asciiTheme="minorAscii" w:hAnsiTheme="minorAscii" w:eastAsiaTheme="minorAscii" w:cstheme="minorAscii"/>
                <w:color w:val="181818"/>
              </w:rPr>
              <w:t>Provide administrative and coordination support related to communications and outreach activities, as assigned.</w:t>
            </w:r>
          </w:p>
          <w:p w:rsidR="00907A9D" w:rsidP="7F43334B" w:rsidRDefault="00907A9D" w14:paraId="7D748E4A" w14:textId="0E480F02">
            <w:pPr>
              <w:pStyle w:val="ListParagraph"/>
              <w:numPr>
                <w:ilvl w:val="0"/>
                <w:numId w:val="16"/>
              </w:numPr>
              <w:rPr>
                <w:rFonts w:ascii="Calibri" w:hAnsi="Calibri" w:eastAsia="Calibri" w:cs="Calibri" w:asciiTheme="minorAscii" w:hAnsiTheme="minorAscii" w:eastAsiaTheme="minorAscii" w:cstheme="minorAscii"/>
                <w:sz w:val="20"/>
                <w:szCs w:val="20"/>
                <w:bdr w:val="none" w:color="auto" w:sz="0" w:space="0" w:frame="1"/>
              </w:rPr>
            </w:pPr>
            <w:r w:rsidRPr="7F43334B" w:rsidR="0F3EE5E9">
              <w:rPr>
                <w:rFonts w:ascii="Calibri" w:hAnsi="Calibri" w:eastAsia="Calibri" w:cs="Calibri" w:asciiTheme="minorAscii" w:hAnsiTheme="minorAscii" w:eastAsiaTheme="minorAscii" w:cstheme="minorAscii"/>
              </w:rPr>
              <w:t>Perform other communications-related tasks as required by the supervisor, within the scope of the internship and learning objectives.</w:t>
            </w:r>
          </w:p>
          <w:p w:rsidRPr="00907A9D" w:rsidR="00BC5D8D" w:rsidP="7F43334B" w:rsidRDefault="00EA7F15" w14:paraId="57D3C696" w14:textId="1842C533">
            <w:pPr>
              <w:pStyle w:val="ListParagraph"/>
              <w:numPr>
                <w:ilvl w:val="0"/>
                <w:numId w:val="16"/>
              </w:numPr>
              <w:rPr>
                <w:rFonts w:ascii="Calibri" w:hAnsi="Calibri" w:eastAsia="Calibri" w:cs="Calibri" w:asciiTheme="minorAscii" w:hAnsiTheme="minorAscii" w:eastAsiaTheme="minorAscii" w:cstheme="minorAscii"/>
                <w:color w:val="181818"/>
                <w:bdr w:val="none" w:color="auto" w:sz="0" w:space="0" w:frame="1"/>
              </w:rPr>
            </w:pPr>
            <w:r w:rsidRPr="7F43334B" w:rsidR="4BFA3A70">
              <w:rPr>
                <w:rFonts w:ascii="Calibri" w:hAnsi="Calibri" w:eastAsia="Calibri" w:cs="Calibri" w:asciiTheme="minorAscii" w:hAnsiTheme="minorAscii" w:eastAsiaTheme="minorAscii" w:cstheme="minorAscii"/>
                <w:color w:val="000000"/>
                <w:bdr w:val="none" w:color="auto" w:sz="0" w:space="0" w:frame="1"/>
              </w:rPr>
              <w:t xml:space="preserve">Perform any other duties as may be required by </w:t>
            </w:r>
            <w:r w:rsidRPr="7F43334B" w:rsidR="00907A9D">
              <w:rPr>
                <w:rFonts w:ascii="Calibri" w:hAnsi="Calibri" w:eastAsia="Calibri" w:cs="Calibri" w:asciiTheme="minorAscii" w:hAnsiTheme="minorAscii" w:eastAsiaTheme="minorAscii" w:cstheme="minorAscii"/>
                <w:color w:val="000000"/>
                <w:bdr w:val="none" w:color="auto" w:sz="0" w:space="0" w:frame="1"/>
              </w:rPr>
              <w:t xml:space="preserve">the </w:t>
            </w:r>
            <w:r w:rsidRPr="7F43334B" w:rsidR="4BFA3A70">
              <w:rPr>
                <w:rFonts w:ascii="Calibri" w:hAnsi="Calibri" w:eastAsia="Calibri" w:cs="Calibri" w:asciiTheme="minorAscii" w:hAnsiTheme="minorAscii" w:eastAsiaTheme="minorAscii" w:cstheme="minorAscii"/>
                <w:color w:val="000000"/>
                <w:bdr w:val="none" w:color="auto" w:sz="0" w:space="0" w:frame="1"/>
              </w:rPr>
              <w:t>supervisor</w:t>
            </w:r>
            <w:r w:rsidRPr="7F43334B" w:rsidR="00907A9D">
              <w:rPr>
                <w:rFonts w:ascii="Calibri" w:hAnsi="Calibri" w:eastAsia="Calibri" w:cs="Calibri" w:asciiTheme="minorAscii" w:hAnsiTheme="minorAscii" w:eastAsiaTheme="minorAscii" w:cstheme="minorAscii"/>
                <w:color w:val="000000"/>
                <w:bdr w:val="none" w:color="auto" w:sz="0" w:space="0" w:frame="1"/>
              </w:rPr>
              <w:t>.</w:t>
            </w:r>
            <w:r w:rsidRPr="7F43334B" w:rsidR="4BFA3A70">
              <w:rPr>
                <w:rFonts w:ascii="Calibri" w:hAnsi="Calibri" w:eastAsia="Calibri" w:cs="Calibri" w:asciiTheme="minorAscii" w:hAnsiTheme="minorAscii" w:eastAsiaTheme="minorAscii" w:cstheme="minorAscii"/>
                <w:color w:val="000000"/>
                <w:bdr w:val="none" w:color="auto" w:sz="0" w:space="0" w:frame="1"/>
              </w:rPr>
              <w:t xml:space="preserve"> </w:t>
            </w:r>
          </w:p>
          <w:p w:rsidRPr="00661108" w:rsidR="00661108" w:rsidP="00661108" w:rsidRDefault="00661108" w14:paraId="60EA7EF7" w14:textId="3CAD1A39">
            <w:pPr>
              <w:shd w:val="clear" w:color="auto" w:fill="FFFFFF"/>
              <w:textAlignment w:val="baseline"/>
              <w:rPr>
                <w:rFonts w:asciiTheme="minorHAnsi" w:hAnsiTheme="minorHAnsi"/>
                <w:iCs/>
              </w:rPr>
            </w:pPr>
          </w:p>
        </w:tc>
      </w:tr>
    </w:tbl>
    <w:p w:rsidRPr="00970740" w:rsidR="00AF31A0" w:rsidP="00AF31A0" w:rsidRDefault="00AF31A0" w14:paraId="60EA7EF9" w14:textId="77777777">
      <w:pPr>
        <w:rPr>
          <w:rFonts w:asciiTheme="minorHAnsi" w:hAnsiTheme="minorHAnsi"/>
        </w:rPr>
      </w:pPr>
    </w:p>
    <w:tbl>
      <w:tblPr>
        <w:tblW w:w="10170" w:type="dxa"/>
        <w:tblInd w:w="-8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170"/>
      </w:tblGrid>
      <w:tr w:rsidRPr="00970740" w:rsidR="00AF31A0" w:rsidTr="7F43334B" w14:paraId="60EA7EFD" w14:textId="77777777">
        <w:tc>
          <w:tcPr>
            <w:tcW w:w="10170" w:type="dxa"/>
            <w:shd w:val="clear" w:color="auto" w:fill="E0E0E0"/>
            <w:tcMar/>
          </w:tcPr>
          <w:p w:rsidRPr="00970740" w:rsidR="00AF31A0" w:rsidP="00B010AA" w:rsidRDefault="00AF31A0" w14:paraId="60EA7EFA" w14:textId="77777777">
            <w:pPr>
              <w:pStyle w:val="Heading1"/>
              <w:rPr>
                <w:rFonts w:asciiTheme="minorHAnsi" w:hAnsiTheme="minorHAnsi"/>
                <w:sz w:val="20"/>
                <w:szCs w:val="20"/>
              </w:rPr>
            </w:pPr>
          </w:p>
          <w:p w:rsidRPr="00970740" w:rsidR="00AF31A0" w:rsidP="00B010AA" w:rsidRDefault="00AF31A0" w14:paraId="60EA7EFB" w14:textId="6030BA33">
            <w:pPr>
              <w:pStyle w:val="Heading1"/>
              <w:rPr>
                <w:rFonts w:asciiTheme="minorHAnsi" w:hAnsiTheme="minorHAnsi"/>
              </w:rPr>
            </w:pPr>
            <w:r w:rsidRPr="00970740">
              <w:rPr>
                <w:rFonts w:asciiTheme="minorHAnsi" w:hAnsiTheme="minorHAnsi"/>
              </w:rPr>
              <w:t xml:space="preserve">IV. </w:t>
            </w:r>
            <w:r w:rsidRPr="00970740" w:rsidR="0051533E">
              <w:rPr>
                <w:rFonts w:asciiTheme="minorHAnsi" w:hAnsiTheme="minorHAnsi"/>
              </w:rPr>
              <w:t>Key</w:t>
            </w:r>
            <w:r w:rsidRPr="00970740" w:rsidR="00970740">
              <w:rPr>
                <w:rFonts w:asciiTheme="minorHAnsi" w:hAnsiTheme="minorHAnsi"/>
              </w:rPr>
              <w:t xml:space="preserve"> Performance Indicators</w:t>
            </w:r>
          </w:p>
          <w:p w:rsidRPr="00970740" w:rsidR="00AF31A0" w:rsidP="00B010AA" w:rsidRDefault="00AF31A0" w14:paraId="60EA7EFC" w14:textId="77777777">
            <w:pPr>
              <w:pStyle w:val="Heading1"/>
              <w:rPr>
                <w:rFonts w:asciiTheme="minorHAnsi" w:hAnsiTheme="minorHAnsi"/>
                <w:b w:val="0"/>
                <w:bCs w:val="0"/>
                <w:i/>
                <w:iCs/>
                <w:sz w:val="18"/>
              </w:rPr>
            </w:pPr>
          </w:p>
        </w:tc>
      </w:tr>
      <w:tr w:rsidRPr="00970740" w:rsidR="00AF31A0" w:rsidTr="7F43334B" w14:paraId="60EA7F03" w14:textId="77777777">
        <w:tc>
          <w:tcPr>
            <w:tcW w:w="10170" w:type="dxa"/>
            <w:tcMar/>
          </w:tcPr>
          <w:p w:rsidRPr="00B73859" w:rsidR="004B6100" w:rsidP="7F43334B" w:rsidRDefault="00B73859" w14:paraId="681DBB78" w14:textId="3F45A12A">
            <w:pPr>
              <w:pStyle w:val="NoSpacing"/>
              <w:numPr>
                <w:ilvl w:val="0"/>
                <w:numId w:val="4"/>
              </w:numPr>
              <w:jc w:val="both"/>
              <w:rPr>
                <w:rFonts w:ascii="Calibri" w:hAnsi="Calibri" w:eastAsia="Calibri" w:cs="Calibri" w:asciiTheme="minorAscii" w:hAnsiTheme="minorAscii" w:eastAsiaTheme="minorAscii" w:cstheme="minorAscii"/>
              </w:rPr>
            </w:pPr>
            <w:r w:rsidRPr="7F43334B" w:rsidR="27C5DE1A">
              <w:rPr>
                <w:rFonts w:ascii="Calibri" w:hAnsi="Calibri" w:eastAsia="Calibri" w:cs="Calibri" w:asciiTheme="minorAscii" w:hAnsiTheme="minorAscii" w:eastAsiaTheme="minorAscii" w:cstheme="minorAscii"/>
              </w:rPr>
              <w:t>Timely and high-quality support to the preparation and dissemination of UNU-INWEH communications products, including digital content, publications, and knowledge outputs.</w:t>
            </w:r>
          </w:p>
          <w:p w:rsidRPr="00B73859" w:rsidR="004B6100" w:rsidP="7F43334B" w:rsidRDefault="00B73859" w14:paraId="48C0BFEF" w14:textId="73ABD9EE">
            <w:pPr>
              <w:pStyle w:val="ListParagraph"/>
              <w:numPr>
                <w:ilvl w:val="0"/>
                <w:numId w:val="4"/>
              </w:numPr>
              <w:rPr>
                <w:rFonts w:ascii="Calibri" w:hAnsi="Calibri" w:eastAsia="Calibri" w:cs="Calibri" w:asciiTheme="minorAscii" w:hAnsiTheme="minorAscii" w:eastAsiaTheme="minorAscii" w:cstheme="minorAscii"/>
                <w:sz w:val="20"/>
                <w:szCs w:val="20"/>
              </w:rPr>
            </w:pPr>
            <w:r w:rsidRPr="7F43334B" w:rsidR="27C5DE1A">
              <w:rPr>
                <w:rFonts w:ascii="Calibri" w:hAnsi="Calibri" w:eastAsia="Calibri" w:cs="Calibri" w:asciiTheme="minorAscii" w:hAnsiTheme="minorAscii" w:eastAsiaTheme="minorAscii" w:cstheme="minorAscii"/>
              </w:rPr>
              <w:t xml:space="preserve">Effective and </w:t>
            </w:r>
            <w:r w:rsidRPr="7F43334B" w:rsidR="27C5DE1A">
              <w:rPr>
                <w:rFonts w:ascii="Calibri" w:hAnsi="Calibri" w:eastAsia="Calibri" w:cs="Calibri" w:asciiTheme="minorAscii" w:hAnsiTheme="minorAscii" w:eastAsiaTheme="minorAscii" w:cstheme="minorAscii"/>
              </w:rPr>
              <w:t>timely</w:t>
            </w:r>
            <w:r w:rsidRPr="7F43334B" w:rsidR="27C5DE1A">
              <w:rPr>
                <w:rFonts w:ascii="Calibri" w:hAnsi="Calibri" w:eastAsia="Calibri" w:cs="Calibri" w:asciiTheme="minorAscii" w:hAnsiTheme="minorAscii" w:eastAsiaTheme="minorAscii" w:cstheme="minorAscii"/>
              </w:rPr>
              <w:t xml:space="preserve"> communications </w:t>
            </w:r>
            <w:r w:rsidRPr="7F43334B" w:rsidR="27C5DE1A">
              <w:rPr>
                <w:rFonts w:ascii="Calibri" w:hAnsi="Calibri" w:eastAsia="Calibri" w:cs="Calibri" w:asciiTheme="minorAscii" w:hAnsiTheme="minorAscii" w:eastAsiaTheme="minorAscii" w:cstheme="minorAscii"/>
              </w:rPr>
              <w:t>support to</w:t>
            </w:r>
            <w:r w:rsidRPr="7F43334B" w:rsidR="27C5DE1A">
              <w:rPr>
                <w:rFonts w:ascii="Calibri" w:hAnsi="Calibri" w:eastAsia="Calibri" w:cs="Calibri" w:asciiTheme="minorAscii" w:hAnsiTheme="minorAscii" w:eastAsiaTheme="minorAscii" w:cstheme="minorAscii"/>
              </w:rPr>
              <w:t xml:space="preserve"> online, hybrid, and in-person seminars, workshops, and events, including content preparation and post-event documentation.</w:t>
            </w:r>
          </w:p>
          <w:p w:rsidRPr="00B73859" w:rsidR="004B6100" w:rsidP="7F43334B" w:rsidRDefault="00B73859" w14:paraId="1F12886C" w14:textId="1F7EE775">
            <w:pPr>
              <w:pStyle w:val="ListParagraph"/>
              <w:numPr>
                <w:ilvl w:val="0"/>
                <w:numId w:val="4"/>
              </w:numPr>
              <w:rPr>
                <w:rFonts w:ascii="Calibri" w:hAnsi="Calibri" w:eastAsia="Calibri" w:cs="Calibri" w:asciiTheme="minorAscii" w:hAnsiTheme="minorAscii" w:eastAsiaTheme="minorAscii" w:cstheme="minorAscii"/>
                <w:sz w:val="20"/>
                <w:szCs w:val="20"/>
              </w:rPr>
            </w:pPr>
            <w:r w:rsidRPr="7F43334B" w:rsidR="27C5DE1A">
              <w:rPr>
                <w:rFonts w:ascii="Calibri" w:hAnsi="Calibri" w:eastAsia="Calibri" w:cs="Calibri" w:asciiTheme="minorAscii" w:hAnsiTheme="minorAscii" w:eastAsiaTheme="minorAscii" w:cstheme="minorAscii"/>
              </w:rPr>
              <w:t xml:space="preserve">Timely and </w:t>
            </w:r>
            <w:r w:rsidRPr="7F43334B" w:rsidR="27C5DE1A">
              <w:rPr>
                <w:rFonts w:ascii="Calibri" w:hAnsi="Calibri" w:eastAsia="Calibri" w:cs="Calibri" w:asciiTheme="minorAscii" w:hAnsiTheme="minorAscii" w:eastAsiaTheme="minorAscii" w:cstheme="minorAscii"/>
              </w:rPr>
              <w:t>accurate</w:t>
            </w:r>
            <w:r w:rsidRPr="7F43334B" w:rsidR="27C5DE1A">
              <w:rPr>
                <w:rFonts w:ascii="Calibri" w:hAnsi="Calibri" w:eastAsia="Calibri" w:cs="Calibri" w:asciiTheme="minorAscii" w:hAnsiTheme="minorAscii" w:eastAsiaTheme="minorAscii" w:cstheme="minorAscii"/>
              </w:rPr>
              <w:t xml:space="preserve"> inputs to communications, outreach, and visibility materials supporting UNU-INWEH </w:t>
            </w:r>
            <w:r w:rsidRPr="7F43334B" w:rsidR="27C5DE1A">
              <w:rPr>
                <w:rFonts w:ascii="Calibri" w:hAnsi="Calibri" w:eastAsia="Calibri" w:cs="Calibri" w:asciiTheme="minorAscii" w:hAnsiTheme="minorAscii" w:eastAsiaTheme="minorAscii" w:cstheme="minorAscii"/>
              </w:rPr>
              <w:t>programmes</w:t>
            </w:r>
            <w:r w:rsidRPr="7F43334B" w:rsidR="27C5DE1A">
              <w:rPr>
                <w:rFonts w:ascii="Calibri" w:hAnsi="Calibri" w:eastAsia="Calibri" w:cs="Calibri" w:asciiTheme="minorAscii" w:hAnsiTheme="minorAscii" w:eastAsiaTheme="minorAscii" w:cstheme="minorAscii"/>
              </w:rPr>
              <w:t xml:space="preserve"> and partnerships.</w:t>
            </w:r>
          </w:p>
          <w:p w:rsidRPr="00B73859" w:rsidR="004B6100" w:rsidP="7F43334B" w:rsidRDefault="00B73859" w14:paraId="7B4191CA" w14:textId="339CF3C6">
            <w:pPr>
              <w:pStyle w:val="ListParagraph"/>
              <w:numPr>
                <w:ilvl w:val="0"/>
                <w:numId w:val="4"/>
              </w:numPr>
              <w:rPr>
                <w:rFonts w:ascii="Calibri" w:hAnsi="Calibri" w:eastAsia="Calibri" w:cs="Calibri" w:asciiTheme="minorAscii" w:hAnsiTheme="minorAscii" w:eastAsiaTheme="minorAscii" w:cstheme="minorAscii"/>
                <w:sz w:val="20"/>
                <w:szCs w:val="20"/>
              </w:rPr>
            </w:pPr>
            <w:r w:rsidRPr="7F43334B" w:rsidR="27C5DE1A">
              <w:rPr>
                <w:rFonts w:ascii="Calibri" w:hAnsi="Calibri" w:eastAsia="Calibri" w:cs="Calibri" w:asciiTheme="minorAscii" w:hAnsiTheme="minorAscii" w:eastAsiaTheme="minorAscii" w:cstheme="minorAscii"/>
              </w:rPr>
              <w:t>Quality and timeliness of administrative and coordination support related to communications and outreach activities.</w:t>
            </w:r>
          </w:p>
          <w:p w:rsidRPr="00B73859" w:rsidR="004B6100" w:rsidP="7F43334B" w:rsidRDefault="00B73859" w14:paraId="60EA7F02" w14:textId="4BC8E4F1">
            <w:pPr>
              <w:pStyle w:val="ListParagraph"/>
              <w:numPr>
                <w:ilvl w:val="0"/>
                <w:numId w:val="4"/>
              </w:numPr>
              <w:rPr>
                <w:rFonts w:ascii="Calibri" w:hAnsi="Calibri" w:eastAsia="Calibri" w:cs="Calibri" w:asciiTheme="minorAscii" w:hAnsiTheme="minorAscii" w:eastAsiaTheme="minorAscii" w:cstheme="minorAscii"/>
                <w:sz w:val="20"/>
                <w:szCs w:val="20"/>
              </w:rPr>
            </w:pPr>
            <w:r w:rsidRPr="7F43334B" w:rsidR="27C5DE1A">
              <w:rPr>
                <w:rFonts w:ascii="Calibri" w:hAnsi="Calibri" w:eastAsia="Calibri" w:cs="Calibri" w:asciiTheme="minorAscii" w:hAnsiTheme="minorAscii" w:eastAsiaTheme="minorAscii" w:cstheme="minorAscii"/>
              </w:rPr>
              <w:t>Up-to-date and well-maintained web and digital content, including webpages, event listings, and online announcements, under supervision.</w:t>
            </w:r>
          </w:p>
        </w:tc>
      </w:tr>
    </w:tbl>
    <w:p w:rsidRPr="00970740" w:rsidR="00AF31A0" w:rsidP="00AF31A0" w:rsidRDefault="00AF31A0" w14:paraId="60EA7F04" w14:textId="77777777">
      <w:pPr>
        <w:rPr>
          <w:rFonts w:asciiTheme="minorHAnsi" w:hAnsiTheme="minorHAnsi"/>
        </w:rPr>
      </w:pPr>
    </w:p>
    <w:tbl>
      <w:tblPr>
        <w:tblW w:w="10170" w:type="dxa"/>
        <w:tblInd w:w="-8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170"/>
      </w:tblGrid>
      <w:tr w:rsidRPr="00970740" w:rsidR="00AF31A0" w:rsidTr="00970740" w14:paraId="60EA7F07" w14:textId="77777777">
        <w:tc>
          <w:tcPr>
            <w:tcW w:w="10170" w:type="dxa"/>
            <w:shd w:val="clear" w:color="auto" w:fill="E0E0E0"/>
          </w:tcPr>
          <w:p w:rsidRPr="00970740" w:rsidR="00AF31A0" w:rsidP="00B010AA" w:rsidRDefault="00AF31A0" w14:paraId="60EA7F05" w14:textId="77777777">
            <w:pPr>
              <w:pStyle w:val="Heading1"/>
              <w:rPr>
                <w:rFonts w:asciiTheme="minorHAnsi" w:hAnsiTheme="minorHAnsi"/>
                <w:sz w:val="20"/>
                <w:szCs w:val="20"/>
              </w:rPr>
            </w:pPr>
          </w:p>
          <w:p w:rsidR="00AF31A0" w:rsidP="00B010AA" w:rsidRDefault="00AF31A0" w14:paraId="4ADB09D7" w14:textId="77777777">
            <w:pPr>
              <w:pStyle w:val="Heading1"/>
              <w:rPr>
                <w:rFonts w:asciiTheme="minorHAnsi" w:hAnsiTheme="minorHAnsi"/>
                <w:b w:val="0"/>
                <w:bCs w:val="0"/>
                <w:i/>
                <w:iCs/>
                <w:sz w:val="18"/>
              </w:rPr>
            </w:pPr>
            <w:r w:rsidRPr="00970740">
              <w:rPr>
                <w:rFonts w:asciiTheme="minorHAnsi" w:hAnsiTheme="minorHAnsi"/>
              </w:rPr>
              <w:t>V. Competencies</w:t>
            </w:r>
            <w:r w:rsidRPr="00970740">
              <w:rPr>
                <w:rFonts w:asciiTheme="minorHAnsi" w:hAnsiTheme="minorHAnsi"/>
                <w:b w:val="0"/>
                <w:bCs w:val="0"/>
                <w:i/>
                <w:iCs/>
                <w:sz w:val="18"/>
              </w:rPr>
              <w:t xml:space="preserve"> </w:t>
            </w:r>
          </w:p>
          <w:p w:rsidRPr="00970740" w:rsidR="00970740" w:rsidP="00970740" w:rsidRDefault="00970740" w14:paraId="60EA7F06" w14:textId="77777777">
            <w:pPr>
              <w:rPr>
                <w:sz w:val="18"/>
                <w:szCs w:val="18"/>
              </w:rPr>
            </w:pPr>
          </w:p>
        </w:tc>
      </w:tr>
      <w:tr w:rsidRPr="00970740" w:rsidR="00AF31A0" w:rsidTr="00970740" w14:paraId="60EA7F59" w14:textId="77777777">
        <w:tc>
          <w:tcPr>
            <w:tcW w:w="10170" w:type="dxa"/>
          </w:tcPr>
          <w:p w:rsidRPr="00952F7F" w:rsidR="00952F7F" w:rsidP="00952F7F" w:rsidRDefault="00952F7F" w14:paraId="24065062" w14:textId="58B15AA2">
            <w:pPr>
              <w:rPr>
                <w:rFonts w:asciiTheme="minorHAnsi" w:hAnsiTheme="minorHAnsi"/>
                <w:b/>
                <w:u w:val="single"/>
              </w:rPr>
            </w:pPr>
            <w:r w:rsidRPr="00952F7F">
              <w:rPr>
                <w:rFonts w:asciiTheme="minorHAnsi" w:hAnsiTheme="minorHAnsi"/>
                <w:b/>
                <w:u w:val="single"/>
              </w:rPr>
              <w:t>Values:</w:t>
            </w:r>
          </w:p>
          <w:p w:rsidRPr="00BB7F4E" w:rsidR="00357B58" w:rsidP="006C11E7" w:rsidRDefault="007B0792" w14:paraId="054853EA" w14:textId="0225A7A8">
            <w:pPr>
              <w:pStyle w:val="ListParagraph"/>
              <w:numPr>
                <w:ilvl w:val="0"/>
                <w:numId w:val="2"/>
              </w:numPr>
              <w:rPr>
                <w:rFonts w:asciiTheme="minorHAnsi" w:hAnsiTheme="minorHAnsi"/>
                <w:bCs/>
              </w:rPr>
            </w:pPr>
            <w:r w:rsidRPr="00E973EF">
              <w:rPr>
                <w:rFonts w:asciiTheme="minorHAnsi" w:hAnsiTheme="minorHAnsi"/>
                <w:b/>
              </w:rPr>
              <w:t>Inclusion</w:t>
            </w:r>
            <w:r w:rsidRPr="00BB7F4E" w:rsidR="00BB7F4E">
              <w:rPr>
                <w:rFonts w:asciiTheme="minorHAnsi" w:hAnsiTheme="minorHAnsi"/>
                <w:bCs/>
              </w:rPr>
              <w:t xml:space="preserve"> - Take action to create an environment of dignity and respect for all, regardless of age, culture, disability, ethnicity, gender, gender identity, gender expression, geography, grade, language, nationality, racial identity, religion, sex, sex characteristics, sexual orientation, social </w:t>
            </w:r>
            <w:proofErr w:type="gramStart"/>
            <w:r w:rsidRPr="00BB7F4E" w:rsidR="00BB7F4E">
              <w:rPr>
                <w:rFonts w:asciiTheme="minorHAnsi" w:hAnsiTheme="minorHAnsi"/>
                <w:bCs/>
              </w:rPr>
              <w:t>origin</w:t>
            </w:r>
            <w:proofErr w:type="gramEnd"/>
            <w:r w:rsidRPr="00BB7F4E" w:rsidR="00BB7F4E">
              <w:rPr>
                <w:rFonts w:asciiTheme="minorHAnsi" w:hAnsiTheme="minorHAnsi"/>
                <w:bCs/>
              </w:rPr>
              <w:t xml:space="preserve"> or any other aspect of identity.</w:t>
            </w:r>
          </w:p>
          <w:p w:rsidRPr="005664BD" w:rsidR="007B0792" w:rsidP="006C11E7" w:rsidRDefault="007B0792" w14:paraId="323BFA24" w14:textId="0C4D91A2">
            <w:pPr>
              <w:pStyle w:val="ListParagraph"/>
              <w:numPr>
                <w:ilvl w:val="0"/>
                <w:numId w:val="2"/>
              </w:numPr>
              <w:rPr>
                <w:rFonts w:asciiTheme="minorHAnsi" w:hAnsiTheme="minorHAnsi"/>
                <w:bCs/>
              </w:rPr>
            </w:pPr>
            <w:r w:rsidRPr="00E973EF">
              <w:rPr>
                <w:rFonts w:asciiTheme="minorHAnsi" w:hAnsiTheme="minorHAnsi"/>
                <w:b/>
              </w:rPr>
              <w:t>Integrity</w:t>
            </w:r>
            <w:r w:rsidRPr="005664BD">
              <w:rPr>
                <w:rFonts w:asciiTheme="minorHAnsi" w:hAnsiTheme="minorHAnsi"/>
                <w:bCs/>
              </w:rPr>
              <w:t xml:space="preserve"> </w:t>
            </w:r>
            <w:r w:rsidRPr="005664BD" w:rsidR="005664BD">
              <w:rPr>
                <w:rFonts w:asciiTheme="minorHAnsi" w:hAnsiTheme="minorHAnsi"/>
                <w:bCs/>
              </w:rPr>
              <w:t xml:space="preserve">- Act ethically, demonstrating the standards of conduct of the United Nations and taking prompt action in case of witnessing unprofessional or unethical </w:t>
            </w:r>
            <w:proofErr w:type="spellStart"/>
            <w:r w:rsidRPr="005664BD" w:rsidR="005664BD">
              <w:rPr>
                <w:rFonts w:asciiTheme="minorHAnsi" w:hAnsiTheme="minorHAnsi"/>
                <w:bCs/>
              </w:rPr>
              <w:t>behaviour</w:t>
            </w:r>
            <w:proofErr w:type="spellEnd"/>
            <w:r w:rsidRPr="005664BD" w:rsidR="005664BD">
              <w:rPr>
                <w:rFonts w:asciiTheme="minorHAnsi" w:hAnsiTheme="minorHAnsi"/>
                <w:bCs/>
              </w:rPr>
              <w:t>, or any other breach of UN standards.</w:t>
            </w:r>
          </w:p>
          <w:p w:rsidRPr="00267C32" w:rsidR="00357B58" w:rsidP="006C11E7" w:rsidRDefault="007B0792" w14:paraId="6E942EBA" w14:textId="2B3BE07F">
            <w:pPr>
              <w:pStyle w:val="ListParagraph"/>
              <w:numPr>
                <w:ilvl w:val="0"/>
                <w:numId w:val="2"/>
              </w:numPr>
              <w:rPr>
                <w:rFonts w:asciiTheme="minorHAnsi" w:hAnsiTheme="minorHAnsi"/>
                <w:bCs/>
              </w:rPr>
            </w:pPr>
            <w:r w:rsidRPr="00E973EF">
              <w:rPr>
                <w:rFonts w:asciiTheme="minorHAnsi" w:hAnsiTheme="minorHAnsi"/>
                <w:b/>
              </w:rPr>
              <w:t>Humility</w:t>
            </w:r>
            <w:r w:rsidR="005664BD">
              <w:rPr>
                <w:rFonts w:asciiTheme="minorHAnsi" w:hAnsiTheme="minorHAnsi"/>
                <w:bCs/>
              </w:rPr>
              <w:t xml:space="preserve"> - </w:t>
            </w:r>
            <w:r w:rsidRPr="005664BD" w:rsidR="005664BD">
              <w:rPr>
                <w:rFonts w:asciiTheme="minorHAnsi" w:hAnsiTheme="minorHAnsi"/>
                <w:bCs/>
              </w:rPr>
              <w:t>Demonstrate self-awareness and willingness to learn from others.</w:t>
            </w:r>
          </w:p>
          <w:p w:rsidRPr="00E973EF" w:rsidR="007B0792" w:rsidP="006C11E7" w:rsidRDefault="007B0792" w14:paraId="2C6AE995" w14:textId="416D82AE">
            <w:pPr>
              <w:pStyle w:val="ListParagraph"/>
              <w:numPr>
                <w:ilvl w:val="0"/>
                <w:numId w:val="2"/>
              </w:numPr>
              <w:rPr>
                <w:rFonts w:asciiTheme="minorHAnsi" w:hAnsiTheme="minorHAnsi"/>
                <w:bCs/>
              </w:rPr>
            </w:pPr>
            <w:r w:rsidRPr="00E973EF">
              <w:rPr>
                <w:rFonts w:asciiTheme="minorHAnsi" w:hAnsiTheme="minorHAnsi"/>
                <w:b/>
              </w:rPr>
              <w:t>Humanity</w:t>
            </w:r>
            <w:r w:rsidRPr="00E973EF" w:rsidR="005664BD">
              <w:rPr>
                <w:rFonts w:asciiTheme="minorHAnsi" w:hAnsiTheme="minorHAnsi"/>
                <w:bCs/>
              </w:rPr>
              <w:t xml:space="preserve"> - </w:t>
            </w:r>
            <w:r w:rsidRPr="00E973EF" w:rsidR="00E973EF">
              <w:rPr>
                <w:rFonts w:asciiTheme="minorHAnsi" w:hAnsiTheme="minorHAnsi"/>
                <w:bCs/>
              </w:rPr>
              <w:t xml:space="preserve">Act according to the purposes of the United Nations: peace, </w:t>
            </w:r>
            <w:proofErr w:type="gramStart"/>
            <w:r w:rsidRPr="00E973EF" w:rsidR="00E973EF">
              <w:rPr>
                <w:rFonts w:asciiTheme="minorHAnsi" w:hAnsiTheme="minorHAnsi"/>
                <w:bCs/>
              </w:rPr>
              <w:t>dignity</w:t>
            </w:r>
            <w:proofErr w:type="gramEnd"/>
            <w:r w:rsidRPr="00E973EF" w:rsidR="00E973EF">
              <w:rPr>
                <w:rFonts w:asciiTheme="minorHAnsi" w:hAnsiTheme="minorHAnsi"/>
                <w:bCs/>
              </w:rPr>
              <w:t xml:space="preserve"> and equality on a healthy planet.</w:t>
            </w:r>
          </w:p>
          <w:p w:rsidR="007B0792" w:rsidP="007B0792" w:rsidRDefault="007B0792" w14:paraId="2BD904E8" w14:textId="77777777">
            <w:pPr>
              <w:rPr>
                <w:rFonts w:asciiTheme="minorHAnsi" w:hAnsiTheme="minorHAnsi"/>
                <w:b/>
                <w:u w:val="single"/>
              </w:rPr>
            </w:pPr>
          </w:p>
          <w:p w:rsidRPr="007B0792" w:rsidR="007B0792" w:rsidP="007B0792" w:rsidRDefault="007B0792" w14:paraId="1C8FCF13" w14:textId="08A7E3C0">
            <w:pPr>
              <w:rPr>
                <w:rFonts w:asciiTheme="minorHAnsi" w:hAnsiTheme="minorHAnsi"/>
                <w:b/>
                <w:u w:val="single"/>
              </w:rPr>
            </w:pPr>
            <w:proofErr w:type="spellStart"/>
            <w:r>
              <w:rPr>
                <w:rFonts w:asciiTheme="minorHAnsi" w:hAnsiTheme="minorHAnsi"/>
                <w:b/>
                <w:u w:val="single"/>
              </w:rPr>
              <w:t>B</w:t>
            </w:r>
            <w:r w:rsidRPr="007B0792">
              <w:rPr>
                <w:rFonts w:asciiTheme="minorHAnsi" w:hAnsiTheme="minorHAnsi"/>
                <w:b/>
                <w:u w:val="single"/>
              </w:rPr>
              <w:t>ehaviours</w:t>
            </w:r>
            <w:proofErr w:type="spellEnd"/>
            <w:r w:rsidRPr="007B0792">
              <w:rPr>
                <w:rFonts w:asciiTheme="minorHAnsi" w:hAnsiTheme="minorHAnsi"/>
                <w:b/>
                <w:u w:val="single"/>
              </w:rPr>
              <w:t>:</w:t>
            </w:r>
          </w:p>
          <w:p w:rsidR="00B3565C" w:rsidP="006C11E7" w:rsidRDefault="007B0792" w14:paraId="75395361" w14:textId="28B08779">
            <w:pPr>
              <w:pStyle w:val="ListParagraph"/>
              <w:numPr>
                <w:ilvl w:val="0"/>
                <w:numId w:val="3"/>
              </w:numPr>
              <w:rPr>
                <w:rFonts w:asciiTheme="minorHAnsi" w:hAnsiTheme="minorHAnsi"/>
                <w:bCs/>
              </w:rPr>
            </w:pPr>
            <w:r w:rsidRPr="00E973EF">
              <w:rPr>
                <w:rFonts w:asciiTheme="minorHAnsi" w:hAnsiTheme="minorHAnsi"/>
                <w:b/>
              </w:rPr>
              <w:t>Connect and Collaborate</w:t>
            </w:r>
            <w:r w:rsidR="00B3565C">
              <w:rPr>
                <w:rFonts w:asciiTheme="minorHAnsi" w:hAnsiTheme="minorHAnsi"/>
                <w:bCs/>
              </w:rPr>
              <w:t xml:space="preserve"> - </w:t>
            </w:r>
            <w:r w:rsidRPr="00B3565C" w:rsidR="00B3565C">
              <w:rPr>
                <w:rFonts w:asciiTheme="minorHAnsi" w:hAnsiTheme="minorHAnsi"/>
                <w:bCs/>
              </w:rPr>
              <w:t>Build positive relationships with others to advance the work of the United Nations and work coherently as One</w:t>
            </w:r>
            <w:r w:rsidR="00B3565C">
              <w:rPr>
                <w:rFonts w:asciiTheme="minorHAnsi" w:hAnsiTheme="minorHAnsi"/>
                <w:bCs/>
              </w:rPr>
              <w:t xml:space="preserve"> </w:t>
            </w:r>
            <w:r w:rsidRPr="00B3565C" w:rsidR="00B3565C">
              <w:rPr>
                <w:rFonts w:asciiTheme="minorHAnsi" w:hAnsiTheme="minorHAnsi"/>
                <w:bCs/>
              </w:rPr>
              <w:t>UN</w:t>
            </w:r>
          </w:p>
          <w:p w:rsidRPr="00B3565C" w:rsidR="00B3565C" w:rsidP="006C11E7" w:rsidRDefault="007B0792" w14:paraId="2678EBD5" w14:textId="00987E7E">
            <w:pPr>
              <w:pStyle w:val="ListParagraph"/>
              <w:numPr>
                <w:ilvl w:val="0"/>
                <w:numId w:val="3"/>
              </w:numPr>
              <w:rPr>
                <w:rFonts w:asciiTheme="minorHAnsi" w:hAnsiTheme="minorHAnsi"/>
                <w:bCs/>
              </w:rPr>
            </w:pPr>
            <w:proofErr w:type="spellStart"/>
            <w:r w:rsidRPr="00E973EF">
              <w:rPr>
                <w:rFonts w:asciiTheme="minorHAnsi" w:hAnsiTheme="minorHAnsi"/>
                <w:b/>
              </w:rPr>
              <w:t>Analyse</w:t>
            </w:r>
            <w:proofErr w:type="spellEnd"/>
            <w:r w:rsidRPr="00E973EF">
              <w:rPr>
                <w:rFonts w:asciiTheme="minorHAnsi" w:hAnsiTheme="minorHAnsi"/>
                <w:b/>
              </w:rPr>
              <w:t xml:space="preserve"> and Plan</w:t>
            </w:r>
            <w:r w:rsidRPr="00B3565C" w:rsidR="00B3565C">
              <w:rPr>
                <w:rFonts w:asciiTheme="minorHAnsi" w:hAnsiTheme="minorHAnsi"/>
                <w:bCs/>
              </w:rPr>
              <w:t xml:space="preserve"> - </w:t>
            </w:r>
            <w:r w:rsidRPr="00B3565C" w:rsidR="00B3565C">
              <w:rPr>
                <w:rFonts w:asciiTheme="minorHAnsi" w:hAnsiTheme="minorHAnsi"/>
              </w:rPr>
              <w:t xml:space="preserve">Seek out and use data from a wide range of sources to understand problems, inform decision-making, propose evidence-based solutions and plan </w:t>
            </w:r>
            <w:proofErr w:type="gramStart"/>
            <w:r w:rsidRPr="00B3565C" w:rsidR="00B3565C">
              <w:rPr>
                <w:rFonts w:asciiTheme="minorHAnsi" w:hAnsiTheme="minorHAnsi"/>
              </w:rPr>
              <w:t>action</w:t>
            </w:r>
            <w:proofErr w:type="gramEnd"/>
          </w:p>
          <w:p w:rsidRPr="00267C32" w:rsidR="007B0792" w:rsidP="006C11E7" w:rsidRDefault="007B0792" w14:paraId="6EBFF5E4" w14:textId="1329AC39">
            <w:pPr>
              <w:pStyle w:val="ListParagraph"/>
              <w:numPr>
                <w:ilvl w:val="0"/>
                <w:numId w:val="3"/>
              </w:numPr>
              <w:rPr>
                <w:rFonts w:asciiTheme="minorHAnsi" w:hAnsiTheme="minorHAnsi"/>
                <w:bCs/>
              </w:rPr>
            </w:pPr>
            <w:r w:rsidRPr="00E973EF">
              <w:rPr>
                <w:rFonts w:asciiTheme="minorHAnsi" w:hAnsiTheme="minorHAnsi"/>
                <w:b/>
              </w:rPr>
              <w:t>Deliver Results with Positive Impact</w:t>
            </w:r>
            <w:r w:rsidRPr="00267C32">
              <w:rPr>
                <w:rFonts w:asciiTheme="minorHAnsi" w:hAnsiTheme="minorHAnsi"/>
                <w:bCs/>
              </w:rPr>
              <w:t xml:space="preserve"> </w:t>
            </w:r>
            <w:r w:rsidR="00B3565C">
              <w:rPr>
                <w:rFonts w:asciiTheme="minorHAnsi" w:hAnsiTheme="minorHAnsi"/>
                <w:bCs/>
              </w:rPr>
              <w:t xml:space="preserve">- </w:t>
            </w:r>
            <w:r w:rsidRPr="00B3565C" w:rsidR="00B3565C">
              <w:rPr>
                <w:rFonts w:asciiTheme="minorHAnsi" w:hAnsiTheme="minorHAnsi"/>
                <w:bCs/>
              </w:rPr>
              <w:t xml:space="preserve">Hold oneself and others accountable for delivering results and making a positive difference to the people and causes that the United Nations </w:t>
            </w:r>
            <w:proofErr w:type="gramStart"/>
            <w:r w:rsidRPr="00B3565C" w:rsidR="00B3565C">
              <w:rPr>
                <w:rFonts w:asciiTheme="minorHAnsi" w:hAnsiTheme="minorHAnsi"/>
                <w:bCs/>
              </w:rPr>
              <w:t>serves</w:t>
            </w:r>
            <w:proofErr w:type="gramEnd"/>
          </w:p>
          <w:p w:rsidRPr="00267C32" w:rsidR="007B0792" w:rsidP="006C11E7" w:rsidRDefault="007B0792" w14:paraId="7DE3B8BC" w14:textId="182D917C">
            <w:pPr>
              <w:pStyle w:val="ListParagraph"/>
              <w:numPr>
                <w:ilvl w:val="0"/>
                <w:numId w:val="3"/>
              </w:numPr>
              <w:rPr>
                <w:rFonts w:asciiTheme="minorHAnsi" w:hAnsiTheme="minorHAnsi"/>
                <w:bCs/>
              </w:rPr>
            </w:pPr>
            <w:r w:rsidRPr="00E973EF">
              <w:rPr>
                <w:rFonts w:asciiTheme="minorHAnsi" w:hAnsiTheme="minorHAnsi"/>
                <w:b/>
              </w:rPr>
              <w:t>Learn and Develop</w:t>
            </w:r>
            <w:r w:rsidR="00B3565C">
              <w:rPr>
                <w:rFonts w:asciiTheme="minorHAnsi" w:hAnsiTheme="minorHAnsi"/>
                <w:bCs/>
              </w:rPr>
              <w:t xml:space="preserve"> - </w:t>
            </w:r>
            <w:r w:rsidRPr="00B3565C" w:rsidR="00B3565C">
              <w:rPr>
                <w:rFonts w:asciiTheme="minorHAnsi" w:hAnsiTheme="minorHAnsi"/>
                <w:bCs/>
              </w:rPr>
              <w:t xml:space="preserve">Pursue own learning and development and contribute to the learning and development of </w:t>
            </w:r>
            <w:proofErr w:type="gramStart"/>
            <w:r w:rsidRPr="00B3565C" w:rsidR="00B3565C">
              <w:rPr>
                <w:rFonts w:asciiTheme="minorHAnsi" w:hAnsiTheme="minorHAnsi"/>
                <w:bCs/>
              </w:rPr>
              <w:t>others</w:t>
            </w:r>
            <w:proofErr w:type="gramEnd"/>
          </w:p>
          <w:p w:rsidRPr="00C02F1E" w:rsidR="000668E0" w:rsidP="00B3565C" w:rsidRDefault="007B0792" w14:paraId="60EA7F58" w14:textId="4A34127E">
            <w:pPr>
              <w:pStyle w:val="ListParagraph"/>
              <w:numPr>
                <w:ilvl w:val="0"/>
                <w:numId w:val="3"/>
              </w:numPr>
              <w:rPr>
                <w:rFonts w:asciiTheme="minorHAnsi" w:hAnsiTheme="minorHAnsi"/>
                <w:bCs/>
              </w:rPr>
            </w:pPr>
            <w:r w:rsidRPr="00E973EF">
              <w:rPr>
                <w:rFonts w:asciiTheme="minorHAnsi" w:hAnsiTheme="minorHAnsi"/>
                <w:b/>
              </w:rPr>
              <w:t>Adapt and Innovate</w:t>
            </w:r>
            <w:r w:rsidR="00B3565C">
              <w:rPr>
                <w:rFonts w:asciiTheme="minorHAnsi" w:hAnsiTheme="minorHAnsi"/>
                <w:bCs/>
              </w:rPr>
              <w:t xml:space="preserve"> - </w:t>
            </w:r>
            <w:r w:rsidRPr="00B3565C" w:rsidR="00B3565C">
              <w:rPr>
                <w:rFonts w:asciiTheme="minorHAnsi" w:hAnsiTheme="minorHAnsi"/>
                <w:bCs/>
              </w:rPr>
              <w:t xml:space="preserve">Demonstrate flexibility, </w:t>
            </w:r>
            <w:proofErr w:type="gramStart"/>
            <w:r w:rsidRPr="00B3565C" w:rsidR="00B3565C">
              <w:rPr>
                <w:rFonts w:asciiTheme="minorHAnsi" w:hAnsiTheme="minorHAnsi"/>
                <w:bCs/>
              </w:rPr>
              <w:t>agility</w:t>
            </w:r>
            <w:proofErr w:type="gramEnd"/>
            <w:r w:rsidRPr="00B3565C" w:rsidR="00B3565C">
              <w:rPr>
                <w:rFonts w:asciiTheme="minorHAnsi" w:hAnsiTheme="minorHAnsi"/>
                <w:bCs/>
              </w:rPr>
              <w:t xml:space="preserve"> and the ability to think and act in novel ways</w:t>
            </w:r>
            <w:r w:rsidR="00C02F1E">
              <w:rPr>
                <w:rFonts w:asciiTheme="minorHAnsi" w:hAnsiTheme="minorHAnsi"/>
                <w:bCs/>
              </w:rPr>
              <w:t>.</w:t>
            </w:r>
          </w:p>
        </w:tc>
      </w:tr>
    </w:tbl>
    <w:p w:rsidRPr="00970740" w:rsidR="00E62B95" w:rsidP="71A03180" w:rsidRDefault="00E62B95" w14:paraId="782EB8D9" w14:textId="45E3A22B">
      <w:pPr>
        <w:pStyle w:val="Normal"/>
        <w:rPr>
          <w:rFonts w:ascii="Calibri" w:hAnsi="Calibri" w:asciiTheme="minorAscii" w:hAnsiTheme="minorAscii"/>
        </w:rPr>
      </w:pPr>
    </w:p>
    <w:tbl>
      <w:tblPr>
        <w:tblW w:w="10170" w:type="dxa"/>
        <w:tblInd w:w="-8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610"/>
        <w:gridCol w:w="7560"/>
      </w:tblGrid>
      <w:tr w:rsidRPr="00970740" w:rsidR="00AF31A0" w:rsidTr="62EF72FE" w14:paraId="60EA7F60" w14:textId="77777777">
        <w:tc>
          <w:tcPr>
            <w:tcW w:w="10170" w:type="dxa"/>
            <w:gridSpan w:val="2"/>
            <w:shd w:val="clear" w:color="auto" w:fill="E0E0E0"/>
            <w:tcMar/>
          </w:tcPr>
          <w:p w:rsidRPr="00970740" w:rsidR="00AF31A0" w:rsidP="00B010AA" w:rsidRDefault="00AF31A0" w14:paraId="60EA7F5D" w14:textId="77777777">
            <w:pPr>
              <w:rPr>
                <w:rFonts w:asciiTheme="minorHAnsi" w:hAnsiTheme="minorHAnsi"/>
                <w:b/>
                <w:bCs/>
                <w:szCs w:val="20"/>
              </w:rPr>
            </w:pPr>
          </w:p>
          <w:p w:rsidRPr="00970740" w:rsidR="00AF31A0" w:rsidP="00B010AA" w:rsidRDefault="00AF31A0" w14:paraId="60EA7F5E" w14:textId="77777777">
            <w:pPr>
              <w:rPr>
                <w:rFonts w:asciiTheme="minorHAnsi" w:hAnsiTheme="minorHAnsi"/>
                <w:b/>
                <w:bCs/>
                <w:sz w:val="24"/>
              </w:rPr>
            </w:pPr>
            <w:r w:rsidRPr="00970740">
              <w:rPr>
                <w:rFonts w:asciiTheme="minorHAnsi" w:hAnsiTheme="minorHAnsi"/>
                <w:b/>
                <w:bCs/>
                <w:sz w:val="24"/>
              </w:rPr>
              <w:t>VI. Recruitment Qualifications</w:t>
            </w:r>
          </w:p>
          <w:p w:rsidRPr="00970740" w:rsidR="00AF31A0" w:rsidP="00B010AA" w:rsidRDefault="00AF31A0" w14:paraId="60EA7F5F" w14:textId="77777777">
            <w:pPr>
              <w:rPr>
                <w:rFonts w:asciiTheme="minorHAnsi" w:hAnsiTheme="minorHAnsi"/>
                <w:b/>
                <w:bCs/>
                <w:sz w:val="18"/>
                <w:szCs w:val="18"/>
              </w:rPr>
            </w:pPr>
          </w:p>
        </w:tc>
      </w:tr>
      <w:tr w:rsidRPr="00970740" w:rsidR="00AF31A0" w:rsidTr="62EF72FE" w14:paraId="60EA7F72" w14:textId="77777777">
        <w:trPr>
          <w:trHeight w:val="230"/>
        </w:trPr>
        <w:tc>
          <w:tcPr>
            <w:tcW w:w="2610" w:type="dxa"/>
            <w:tcMar/>
          </w:tcPr>
          <w:p w:rsidRPr="00B30541" w:rsidR="00AF31A0" w:rsidP="00B010AA" w:rsidRDefault="00AF31A0" w14:paraId="4FAABD7E" w14:textId="77777777">
            <w:pPr>
              <w:rPr>
                <w:rFonts w:asciiTheme="minorHAnsi" w:hAnsiTheme="minorHAnsi"/>
                <w:b/>
              </w:rPr>
            </w:pPr>
            <w:r w:rsidRPr="00B30541">
              <w:rPr>
                <w:rFonts w:asciiTheme="minorHAnsi" w:hAnsiTheme="minorHAnsi"/>
                <w:b/>
              </w:rPr>
              <w:t>Education and certification:</w:t>
            </w:r>
          </w:p>
          <w:p w:rsidRPr="00907A9D" w:rsidR="007A55A6" w:rsidP="00B010AA" w:rsidRDefault="007A55A6" w14:paraId="60EA7F62" w14:textId="7CA1363D">
            <w:pPr>
              <w:rPr>
                <w:rFonts w:asciiTheme="minorHAnsi" w:hAnsiTheme="minorHAnsi"/>
                <w:b/>
                <w:color w:val="FF0000"/>
              </w:rPr>
            </w:pPr>
          </w:p>
        </w:tc>
        <w:tc>
          <w:tcPr>
            <w:tcW w:w="7560" w:type="dxa"/>
            <w:tcMar/>
          </w:tcPr>
          <w:p w:rsidRPr="00907A9D" w:rsidR="00AC0921" w:rsidP="71A03180" w:rsidRDefault="00B30541" w14:paraId="5C5855C3" w14:textId="42223AB5">
            <w:pPr>
              <w:shd w:val="clear" w:color="auto" w:fill="FFFFFF" w:themeFill="background1"/>
              <w:spacing w:after="75" w:line="240" w:lineRule="auto"/>
              <w:ind w:left="0"/>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r w:rsidRPr="71A03180" w:rsidR="59F45BCD">
              <w:rPr>
                <w:rFonts w:ascii="Calibri" w:hAnsi="Calibri" w:eastAsia="Calibri" w:cs="Calibri"/>
                <w:b w:val="0"/>
                <w:bCs w:val="0"/>
                <w:i w:val="0"/>
                <w:iCs w:val="0"/>
                <w:caps w:val="0"/>
                <w:smallCaps w:val="0"/>
                <w:noProof w:val="0"/>
                <w:color w:val="000000" w:themeColor="text1" w:themeTint="FF" w:themeShade="FF"/>
                <w:sz w:val="20"/>
                <w:szCs w:val="20"/>
                <w:lang w:val="en-US"/>
              </w:rPr>
              <w:t>To be eligible for the UNU–CSC Internship Programme, candidates must meet at least one of the following conditions:</w:t>
            </w:r>
          </w:p>
          <w:p w:rsidRPr="00907A9D" w:rsidR="00AC0921" w:rsidP="62EF72FE" w:rsidRDefault="00B30541" w14:paraId="7444C7D0" w14:textId="1B45F7AA">
            <w:pPr>
              <w:pStyle w:val="ListParagraph"/>
              <w:numPr>
                <w:ilvl w:val="0"/>
                <w:numId w:val="21"/>
              </w:numPr>
              <w:shd w:val="clear" w:color="auto" w:fill="FFFFFF" w:themeFill="background1"/>
              <w:spacing w:after="75" w:line="240" w:lineRule="auto"/>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r w:rsidRPr="62EF72FE" w:rsidR="44E48A40">
              <w:rPr>
                <w:rFonts w:ascii="Calibri" w:hAnsi="Calibri" w:eastAsia="Calibri" w:cs="Calibri"/>
                <w:b w:val="0"/>
                <w:bCs w:val="0"/>
                <w:i w:val="0"/>
                <w:iCs w:val="0"/>
                <w:caps w:val="0"/>
                <w:smallCaps w:val="0"/>
                <w:noProof w:val="0"/>
                <w:color w:val="000000" w:themeColor="text1" w:themeTint="FF" w:themeShade="FF"/>
                <w:sz w:val="20"/>
                <w:szCs w:val="20"/>
                <w:lang w:val="en-US"/>
              </w:rPr>
              <w:t xml:space="preserve">Be currently enrolled in the final academic year of a </w:t>
            </w:r>
            <w:r w:rsidRPr="62EF72FE" w:rsidR="44E48A40">
              <w:rPr>
                <w:rFonts w:ascii="Calibri" w:hAnsi="Calibri" w:eastAsia="Calibri" w:cs="Calibri"/>
                <w:b w:val="0"/>
                <w:bCs w:val="0"/>
                <w:i w:val="0"/>
                <w:iCs w:val="0"/>
                <w:caps w:val="0"/>
                <w:smallCaps w:val="0"/>
                <w:noProof w:val="0"/>
                <w:color w:val="000000" w:themeColor="text1" w:themeTint="FF" w:themeShade="FF"/>
                <w:sz w:val="20"/>
                <w:szCs w:val="20"/>
                <w:lang w:val="en-US"/>
              </w:rPr>
              <w:t>Master’s</w:t>
            </w:r>
            <w:r w:rsidRPr="62EF72FE" w:rsidR="4A6DF8EA">
              <w:rPr>
                <w:rFonts w:ascii="Calibri" w:hAnsi="Calibri" w:eastAsia="Calibri" w:cs="Calibri"/>
                <w:b w:val="0"/>
                <w:bCs w:val="0"/>
                <w:i w:val="0"/>
                <w:iCs w:val="0"/>
                <w:caps w:val="0"/>
                <w:smallCaps w:val="0"/>
                <w:noProof w:val="0"/>
                <w:color w:val="000000" w:themeColor="text1" w:themeTint="FF" w:themeShade="FF"/>
                <w:sz w:val="20"/>
                <w:szCs w:val="20"/>
                <w:lang w:val="en-US"/>
              </w:rPr>
              <w:t xml:space="preserve"> </w:t>
            </w:r>
            <w:r w:rsidRPr="62EF72FE" w:rsidR="44E48A40">
              <w:rPr>
                <w:rFonts w:ascii="Calibri" w:hAnsi="Calibri" w:eastAsia="Calibri" w:cs="Calibri"/>
                <w:b w:val="0"/>
                <w:bCs w:val="0"/>
                <w:i w:val="0"/>
                <w:iCs w:val="0"/>
                <w:caps w:val="0"/>
                <w:smallCaps w:val="0"/>
                <w:noProof w:val="0"/>
                <w:color w:val="000000" w:themeColor="text1" w:themeTint="FF" w:themeShade="FF"/>
                <w:sz w:val="20"/>
                <w:szCs w:val="20"/>
                <w:lang w:val="en-US"/>
              </w:rPr>
              <w:t xml:space="preserve">in </w:t>
            </w:r>
            <w:r w:rsidRPr="62EF72FE" w:rsidR="44E48A40">
              <w:rPr>
                <w:rFonts w:ascii="Calibri" w:hAnsi="Calibri" w:cs="Calibri" w:asciiTheme="minorAscii" w:hAnsiTheme="minorAscii" w:cstheme="minorAscii"/>
              </w:rPr>
              <w:t>Media Studies</w:t>
            </w:r>
            <w:r w:rsidRPr="62EF72FE" w:rsidR="44E48A40">
              <w:rPr>
                <w:rFonts w:ascii="Calibri" w:hAnsi="Calibri" w:cs="Calibri" w:asciiTheme="minorAscii" w:hAnsiTheme="minorAscii" w:cstheme="minorAscii"/>
              </w:rPr>
              <w:t>, Journalism, Communications, International Relations, Public Affairs, Marketing</w:t>
            </w:r>
            <w:r w:rsidRPr="62EF72FE" w:rsidR="44E48A40">
              <w:rPr>
                <w:rFonts w:ascii="Calibri" w:hAnsi="Calibri" w:eastAsia="Calibri" w:cs="Calibri"/>
                <w:b w:val="0"/>
                <w:bCs w:val="0"/>
                <w:i w:val="0"/>
                <w:iCs w:val="0"/>
                <w:caps w:val="0"/>
                <w:smallCaps w:val="0"/>
                <w:noProof w:val="0"/>
                <w:color w:val="000000" w:themeColor="text1" w:themeTint="FF" w:themeShade="FF"/>
                <w:sz w:val="20"/>
                <w:szCs w:val="20"/>
                <w:lang w:val="en-US"/>
              </w:rPr>
              <w:t>, or another relevant field related to the position’s responsibilities or the Institute’s work</w:t>
            </w:r>
            <w:r w:rsidRPr="62EF72FE" w:rsidR="5FC718C0">
              <w:rPr>
                <w:rFonts w:ascii="Calibri" w:hAnsi="Calibri" w:eastAsia="Calibri" w:cs="Calibri"/>
                <w:b w:val="0"/>
                <w:bCs w:val="0"/>
                <w:i w:val="0"/>
                <w:iCs w:val="0"/>
                <w:caps w:val="0"/>
                <w:smallCaps w:val="0"/>
                <w:noProof w:val="0"/>
                <w:color w:val="000000" w:themeColor="text1" w:themeTint="FF" w:themeShade="FF"/>
                <w:sz w:val="20"/>
                <w:szCs w:val="20"/>
                <w:lang w:val="en-US"/>
              </w:rPr>
              <w:t>;</w:t>
            </w:r>
          </w:p>
          <w:p w:rsidRPr="00907A9D" w:rsidR="00AC0921" w:rsidP="1F0D7EEE" w:rsidRDefault="00B30541" w14:paraId="2DE15E2C" w14:textId="3031AA7F">
            <w:pPr>
              <w:pStyle w:val="ListParagraph"/>
              <w:numPr>
                <w:ilvl w:val="0"/>
                <w:numId w:val="21"/>
              </w:numPr>
              <w:shd w:val="clear" w:color="auto" w:fill="FFFFFF" w:themeFill="background1"/>
              <w:spacing w:after="75" w:line="240" w:lineRule="auto"/>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r w:rsidRPr="1F0D7EEE" w:rsidR="44E48A40">
              <w:rPr>
                <w:rFonts w:ascii="Calibri" w:hAnsi="Calibri" w:eastAsia="Calibri" w:cs="Calibri"/>
                <w:b w:val="0"/>
                <w:bCs w:val="0"/>
                <w:i w:val="0"/>
                <w:iCs w:val="0"/>
                <w:caps w:val="0"/>
                <w:smallCaps w:val="0"/>
                <w:noProof w:val="0"/>
                <w:color w:val="000000" w:themeColor="text1" w:themeTint="FF" w:themeShade="FF"/>
                <w:sz w:val="20"/>
                <w:szCs w:val="20"/>
                <w:lang w:val="en-US"/>
              </w:rPr>
              <w:t xml:space="preserve">Have graduated from a </w:t>
            </w:r>
            <w:r w:rsidRPr="1F0D7EEE" w:rsidR="44E48A40">
              <w:rPr>
                <w:rFonts w:ascii="Calibri" w:hAnsi="Calibri" w:eastAsia="Calibri" w:cs="Calibri"/>
                <w:b w:val="0"/>
                <w:bCs w:val="0"/>
                <w:i w:val="0"/>
                <w:iCs w:val="0"/>
                <w:caps w:val="0"/>
                <w:smallCaps w:val="0"/>
                <w:noProof w:val="0"/>
                <w:color w:val="000000" w:themeColor="text1" w:themeTint="FF" w:themeShade="FF"/>
                <w:sz w:val="20"/>
                <w:szCs w:val="20"/>
                <w:lang w:val="en-US"/>
              </w:rPr>
              <w:t>Master’s</w:t>
            </w:r>
            <w:r w:rsidRPr="1F0D7EEE" w:rsidR="44E48A40">
              <w:rPr>
                <w:rFonts w:ascii="Calibri" w:hAnsi="Calibri" w:eastAsia="Calibri" w:cs="Calibri"/>
                <w:b w:val="0"/>
                <w:bCs w:val="0"/>
                <w:i w:val="0"/>
                <w:iCs w:val="0"/>
                <w:caps w:val="0"/>
                <w:smallCaps w:val="0"/>
                <w:noProof w:val="0"/>
                <w:color w:val="000000" w:themeColor="text1" w:themeTint="FF" w:themeShade="FF"/>
                <w:sz w:val="20"/>
                <w:szCs w:val="20"/>
                <w:lang w:val="en-US"/>
              </w:rPr>
              <w:t xml:space="preserve"> within the past one (1) year and be currently employed in China; or</w:t>
            </w:r>
          </w:p>
          <w:p w:rsidRPr="00907A9D" w:rsidR="00AC0921" w:rsidP="1F0D7EEE" w:rsidRDefault="00B30541" w14:paraId="60EA7F71" w14:textId="0F8379AD">
            <w:pPr>
              <w:pStyle w:val="ListParagraph"/>
              <w:numPr>
                <w:ilvl w:val="0"/>
                <w:numId w:val="21"/>
              </w:numPr>
              <w:shd w:val="clear" w:color="auto" w:fill="FFFFFF" w:themeFill="background1"/>
              <w:spacing w:before="200" w:beforeAutospacing="off" w:after="200" w:afterAutospacing="off"/>
              <w:textAlignment w:val="baseline"/>
              <w:rPr>
                <w:rFonts w:ascii="Calibri" w:hAnsi="Calibri" w:eastAsia="Calibri" w:cs="Calibri"/>
                <w:b w:val="0"/>
                <w:bCs w:val="0"/>
                <w:i w:val="0"/>
                <w:iCs w:val="0"/>
                <w:caps w:val="0"/>
                <w:smallCaps w:val="0"/>
                <w:noProof w:val="0"/>
                <w:color w:val="000000" w:themeColor="text1" w:themeTint="FF" w:themeShade="FF"/>
                <w:sz w:val="20"/>
                <w:szCs w:val="20"/>
                <w:lang w:val="en-US"/>
              </w:rPr>
            </w:pPr>
            <w:r w:rsidRPr="1F0D7EEE" w:rsidR="44E48A40">
              <w:rPr>
                <w:rFonts w:ascii="Calibri" w:hAnsi="Calibri" w:eastAsia="Calibri" w:cs="Calibri"/>
                <w:b w:val="0"/>
                <w:bCs w:val="0"/>
                <w:i w:val="0"/>
                <w:iCs w:val="0"/>
                <w:caps w:val="0"/>
                <w:smallCaps w:val="0"/>
                <w:noProof w:val="0"/>
                <w:color w:val="000000" w:themeColor="text1" w:themeTint="FF" w:themeShade="FF"/>
                <w:sz w:val="20"/>
                <w:szCs w:val="20"/>
                <w:lang w:val="en-US"/>
              </w:rPr>
              <w:t xml:space="preserve">Have graduated from a </w:t>
            </w:r>
            <w:r w:rsidRPr="1F0D7EEE" w:rsidR="44E48A40">
              <w:rPr>
                <w:rFonts w:ascii="Calibri" w:hAnsi="Calibri" w:eastAsia="Calibri" w:cs="Calibri"/>
                <w:b w:val="0"/>
                <w:bCs w:val="0"/>
                <w:i w:val="0"/>
                <w:iCs w:val="0"/>
                <w:caps w:val="0"/>
                <w:smallCaps w:val="0"/>
                <w:noProof w:val="0"/>
                <w:color w:val="000000" w:themeColor="text1" w:themeTint="FF" w:themeShade="FF"/>
                <w:sz w:val="20"/>
                <w:szCs w:val="20"/>
                <w:lang w:val="en-US"/>
              </w:rPr>
              <w:t>Master’s</w:t>
            </w:r>
            <w:r w:rsidRPr="1F0D7EEE" w:rsidR="46CBB1DA">
              <w:rPr>
                <w:rFonts w:ascii="Calibri" w:hAnsi="Calibri" w:eastAsia="Calibri" w:cs="Calibri"/>
                <w:b w:val="0"/>
                <w:bCs w:val="0"/>
                <w:i w:val="0"/>
                <w:iCs w:val="0"/>
                <w:caps w:val="0"/>
                <w:smallCaps w:val="0"/>
                <w:noProof w:val="0"/>
                <w:color w:val="000000" w:themeColor="text1" w:themeTint="FF" w:themeShade="FF"/>
                <w:sz w:val="20"/>
                <w:szCs w:val="20"/>
                <w:lang w:val="en-US"/>
              </w:rPr>
              <w:t xml:space="preserve"> </w:t>
            </w:r>
            <w:r w:rsidRPr="1F0D7EEE" w:rsidR="44E48A40">
              <w:rPr>
                <w:rFonts w:ascii="Calibri" w:hAnsi="Calibri" w:eastAsia="Calibri" w:cs="Calibri"/>
                <w:b w:val="0"/>
                <w:bCs w:val="0"/>
                <w:i w:val="0"/>
                <w:iCs w:val="0"/>
                <w:caps w:val="0"/>
                <w:smallCaps w:val="0"/>
                <w:noProof w:val="0"/>
                <w:color w:val="000000" w:themeColor="text1" w:themeTint="FF" w:themeShade="FF"/>
                <w:sz w:val="20"/>
                <w:szCs w:val="20"/>
                <w:lang w:val="en-US"/>
              </w:rPr>
              <w:t>within the past one (1) year and be currently undertaking an internship at an international organization overseas</w:t>
            </w:r>
          </w:p>
        </w:tc>
      </w:tr>
      <w:tr w:rsidRPr="00970740" w:rsidR="00AF31A0" w:rsidTr="62EF72FE" w14:paraId="60EA7F7A" w14:textId="77777777">
        <w:trPr>
          <w:trHeight w:val="230"/>
        </w:trPr>
        <w:tc>
          <w:tcPr>
            <w:tcW w:w="2610" w:type="dxa"/>
            <w:tcMar/>
          </w:tcPr>
          <w:p w:rsidRPr="00C02F1E" w:rsidR="00AF31A0" w:rsidP="00B010AA" w:rsidRDefault="00AF31A0" w14:paraId="3396EE78" w14:textId="6923C3D5">
            <w:pPr>
              <w:rPr>
                <w:rFonts w:asciiTheme="minorHAnsi" w:hAnsiTheme="minorHAnsi"/>
                <w:b/>
              </w:rPr>
            </w:pPr>
            <w:r w:rsidRPr="00C02F1E">
              <w:rPr>
                <w:rFonts w:asciiTheme="minorHAnsi" w:hAnsiTheme="minorHAnsi"/>
                <w:b/>
              </w:rPr>
              <w:t>Experience</w:t>
            </w:r>
            <w:r w:rsidR="005A21A2">
              <w:rPr>
                <w:rFonts w:asciiTheme="minorHAnsi" w:hAnsiTheme="minorHAnsi"/>
                <w:b/>
              </w:rPr>
              <w:t>s</w:t>
            </w:r>
            <w:r w:rsidRPr="00C02F1E">
              <w:rPr>
                <w:rFonts w:asciiTheme="minorHAnsi" w:hAnsiTheme="minorHAnsi"/>
                <w:b/>
              </w:rPr>
              <w:t>:</w:t>
            </w:r>
          </w:p>
          <w:p w:rsidRPr="00907A9D" w:rsidR="007A55A6" w:rsidP="00B010AA" w:rsidRDefault="007A55A6" w14:paraId="60EA7F74" w14:textId="20929CD2">
            <w:pPr>
              <w:rPr>
                <w:rFonts w:asciiTheme="minorHAnsi" w:hAnsiTheme="minorHAnsi"/>
                <w:b/>
                <w:color w:val="FF0000"/>
              </w:rPr>
            </w:pPr>
          </w:p>
        </w:tc>
        <w:tc>
          <w:tcPr>
            <w:tcW w:w="7560" w:type="dxa"/>
            <w:tcMar/>
          </w:tcPr>
          <w:p w:rsidRPr="00C02F1E" w:rsidR="000668E0" w:rsidP="7F43334B" w:rsidRDefault="00C02F1E" w14:paraId="4E512A66" w14:textId="7026ABD1">
            <w:pPr>
              <w:shd w:val="clear" w:color="auto" w:fill="FFFFFF" w:themeFill="background1"/>
              <w:spacing w:after="0" w:afterAutospacing="off"/>
              <w:ind w:left="0"/>
              <w:jc w:val="both"/>
              <w:textAlignment w:val="baseline"/>
              <w:rPr>
                <w:rFonts w:ascii="Calibri" w:hAnsi="Calibri" w:cs="Calibri" w:asciiTheme="minorAscii" w:hAnsiTheme="minorAscii" w:cstheme="minorAscii"/>
                <w:b w:val="1"/>
                <w:bCs w:val="1"/>
              </w:rPr>
            </w:pPr>
            <w:r w:rsidRPr="71A03180" w:rsidR="18B9D5D0">
              <w:rPr>
                <w:rFonts w:ascii="Calibri" w:hAnsi="Calibri" w:cs="Calibri" w:asciiTheme="minorAscii" w:hAnsiTheme="minorAscii" w:cstheme="minorAscii"/>
                <w:b w:val="1"/>
                <w:bCs w:val="1"/>
              </w:rPr>
              <w:t>Required:</w:t>
            </w:r>
          </w:p>
          <w:p w:rsidR="30A3C9BF" w:rsidP="71A03180" w:rsidRDefault="30A3C9BF" w14:paraId="538CECE9" w14:textId="7B3A210E">
            <w:pPr>
              <w:pStyle w:val="ListParagraph"/>
              <w:numPr>
                <w:ilvl w:val="0"/>
                <w:numId w:val="5"/>
              </w:numPr>
              <w:spacing w:after="240" w:afterAutospacing="off"/>
              <w:rPr>
                <w:rFonts w:ascii="Calibri" w:hAnsi="Calibri" w:eastAsia="Calibri" w:cs="Calibri" w:asciiTheme="minorAscii" w:hAnsiTheme="minorAscii" w:eastAsiaTheme="minorAscii" w:cstheme="minorAscii"/>
                <w:sz w:val="20"/>
                <w:szCs w:val="20"/>
              </w:rPr>
            </w:pPr>
            <w:r w:rsidRPr="71A03180" w:rsidR="30A3C9BF">
              <w:rPr>
                <w:rFonts w:ascii="Calibri" w:hAnsi="Calibri" w:eastAsia="Calibri" w:cs="Calibri" w:asciiTheme="minorAscii" w:hAnsiTheme="minorAscii" w:eastAsiaTheme="minorAscii" w:cstheme="minorAscii"/>
                <w:sz w:val="20"/>
                <w:szCs w:val="20"/>
              </w:rPr>
              <w:t>Demonstrated interest or prior exposure to communications, digital content, or public outreach, gained through coursework, academic projects, internships, or research dissemination activities.</w:t>
            </w:r>
          </w:p>
          <w:p w:rsidR="30A3C9BF" w:rsidP="71A03180" w:rsidRDefault="30A3C9BF" w14:paraId="1B4497FF" w14:textId="2D8CFC73">
            <w:pPr>
              <w:pStyle w:val="ListParagraph"/>
              <w:numPr>
                <w:ilvl w:val="0"/>
                <w:numId w:val="5"/>
              </w:numPr>
              <w:rPr>
                <w:rFonts w:ascii="Calibri" w:hAnsi="Calibri" w:eastAsia="Calibri" w:cs="Calibri" w:asciiTheme="minorAscii" w:hAnsiTheme="minorAscii" w:eastAsiaTheme="minorAscii" w:cstheme="minorAscii"/>
                <w:sz w:val="20"/>
                <w:szCs w:val="20"/>
              </w:rPr>
            </w:pPr>
            <w:r w:rsidRPr="71A03180" w:rsidR="30A3C9BF">
              <w:rPr>
                <w:rFonts w:ascii="Calibri" w:hAnsi="Calibri" w:eastAsia="Calibri" w:cs="Calibri" w:asciiTheme="minorAscii" w:hAnsiTheme="minorAscii" w:eastAsiaTheme="minorAscii" w:cstheme="minorAscii"/>
              </w:rPr>
              <w:t>Basic skills in visual content creation and graphic design, with experience using Canva or Adobe InDesign (or similar design tools).</w:t>
            </w:r>
          </w:p>
          <w:p w:rsidR="30A3C9BF" w:rsidP="71A03180" w:rsidRDefault="30A3C9BF" w14:paraId="2C7B2929" w14:textId="4A385BB9">
            <w:pPr>
              <w:pStyle w:val="ListParagraph"/>
              <w:numPr>
                <w:ilvl w:val="0"/>
                <w:numId w:val="5"/>
              </w:numPr>
              <w:rPr>
                <w:rFonts w:ascii="Calibri" w:hAnsi="Calibri" w:eastAsia="Calibri" w:cs="Calibri" w:asciiTheme="minorAscii" w:hAnsiTheme="minorAscii" w:eastAsiaTheme="minorAscii" w:cstheme="minorAscii"/>
                <w:sz w:val="20"/>
                <w:szCs w:val="20"/>
              </w:rPr>
            </w:pPr>
            <w:r w:rsidRPr="1F0D7EEE" w:rsidR="65F2F5A2">
              <w:rPr>
                <w:rFonts w:ascii="Calibri" w:hAnsi="Calibri" w:eastAsia="Calibri" w:cs="Calibri" w:asciiTheme="minorAscii" w:hAnsiTheme="minorAscii" w:eastAsiaTheme="minorAscii" w:cstheme="minorAscii"/>
              </w:rPr>
              <w:t>Familiarity with social media platforms (</w:t>
            </w:r>
            <w:r w:rsidRPr="1F0D7EEE" w:rsidR="65F2F5A2">
              <w:rPr>
                <w:rFonts w:ascii="Calibri" w:hAnsi="Calibri" w:eastAsia="Calibri" w:cs="Calibri" w:asciiTheme="minorAscii" w:hAnsiTheme="minorAscii" w:eastAsiaTheme="minorAscii" w:cstheme="minorAscii"/>
              </w:rPr>
              <w:t>e.g.</w:t>
            </w:r>
            <w:r w:rsidRPr="1F0D7EEE" w:rsidR="65F2F5A2">
              <w:rPr>
                <w:rFonts w:ascii="Calibri" w:hAnsi="Calibri" w:eastAsia="Calibri" w:cs="Calibri" w:asciiTheme="minorAscii" w:hAnsiTheme="minorAscii" w:eastAsiaTheme="minorAscii" w:cstheme="minorAscii"/>
              </w:rPr>
              <w:t xml:space="preserve"> LinkedIn, X/Twitter, Instagram, Facebook) and an understanding of how content is adapted for different audiences and channels.</w:t>
            </w:r>
          </w:p>
          <w:p w:rsidR="30A3C9BF" w:rsidP="71A03180" w:rsidRDefault="30A3C9BF" w14:paraId="228BF2C9" w14:textId="18E76160">
            <w:pPr>
              <w:pStyle w:val="ListParagraph"/>
              <w:numPr>
                <w:ilvl w:val="0"/>
                <w:numId w:val="5"/>
              </w:numPr>
              <w:rPr>
                <w:rFonts w:ascii="Calibri" w:hAnsi="Calibri" w:eastAsia="Calibri" w:cs="Calibri" w:asciiTheme="minorAscii" w:hAnsiTheme="minorAscii" w:eastAsiaTheme="minorAscii" w:cstheme="minorAscii"/>
                <w:sz w:val="20"/>
                <w:szCs w:val="20"/>
              </w:rPr>
            </w:pPr>
            <w:r w:rsidRPr="1F0D7EEE" w:rsidR="65F2F5A2">
              <w:rPr>
                <w:rFonts w:ascii="Calibri" w:hAnsi="Calibri" w:eastAsia="Calibri" w:cs="Calibri" w:asciiTheme="minorAscii" w:hAnsiTheme="minorAscii" w:eastAsiaTheme="minorAscii" w:cstheme="minorAscii"/>
              </w:rPr>
              <w:t>Proficiency</w:t>
            </w:r>
            <w:r w:rsidRPr="1F0D7EEE" w:rsidR="65F2F5A2">
              <w:rPr>
                <w:rFonts w:ascii="Calibri" w:hAnsi="Calibri" w:eastAsia="Calibri" w:cs="Calibri" w:asciiTheme="minorAscii" w:hAnsiTheme="minorAscii" w:eastAsiaTheme="minorAscii" w:cstheme="minorAscii"/>
              </w:rPr>
              <w:t xml:space="preserve"> in the Microsoft Office suite (Word, Excel, PowerPoint).</w:t>
            </w:r>
          </w:p>
          <w:p w:rsidR="1F0D7EEE" w:rsidP="1F0D7EEE" w:rsidRDefault="1F0D7EEE" w14:paraId="150C5407" w14:textId="6653D6FE">
            <w:pPr>
              <w:shd w:val="clear" w:color="auto" w:fill="FFFFFF" w:themeFill="background1"/>
              <w:spacing w:after="0" w:afterAutospacing="off"/>
              <w:jc w:val="both"/>
              <w:rPr>
                <w:rFonts w:ascii="Calibri" w:hAnsi="Calibri" w:eastAsia="Calibri" w:cs="Calibri" w:asciiTheme="minorAscii" w:hAnsiTheme="minorAscii" w:eastAsiaTheme="minorAscii" w:cstheme="minorAscii"/>
                <w:b w:val="1"/>
                <w:bCs w:val="1"/>
              </w:rPr>
            </w:pPr>
          </w:p>
          <w:p w:rsidRPr="00C02F1E" w:rsidR="000668E0" w:rsidP="71A03180" w:rsidRDefault="00C02F1E" w14:paraId="35C4B14F" w14:textId="026BB885">
            <w:pPr>
              <w:shd w:val="clear" w:color="auto" w:fill="FFFFFF" w:themeFill="background1"/>
              <w:spacing w:after="0" w:afterAutospacing="off"/>
              <w:jc w:val="both"/>
              <w:textAlignment w:val="baseline"/>
              <w:rPr>
                <w:rFonts w:ascii="Calibri" w:hAnsi="Calibri" w:eastAsia="Calibri" w:cs="Calibri" w:asciiTheme="minorAscii" w:hAnsiTheme="minorAscii" w:eastAsiaTheme="minorAscii" w:cstheme="minorAscii"/>
                <w:b w:val="1"/>
                <w:bCs w:val="1"/>
              </w:rPr>
            </w:pPr>
            <w:r w:rsidRPr="71A03180" w:rsidR="74CED674">
              <w:rPr>
                <w:rFonts w:ascii="Calibri" w:hAnsi="Calibri" w:eastAsia="Calibri" w:cs="Calibri" w:asciiTheme="minorAscii" w:hAnsiTheme="minorAscii" w:eastAsiaTheme="minorAscii" w:cstheme="minorAscii"/>
                <w:b w:val="1"/>
                <w:bCs w:val="1"/>
              </w:rPr>
              <w:t>Desirable:</w:t>
            </w:r>
          </w:p>
          <w:p w:rsidRPr="00C02F1E" w:rsidR="000668E0" w:rsidP="71A03180" w:rsidRDefault="00C02F1E" w14:paraId="39C3558C" w14:textId="3EAE3FB1">
            <w:pPr>
              <w:pStyle w:val="ListParagraph"/>
              <w:numPr>
                <w:ilvl w:val="0"/>
                <w:numId w:val="20"/>
              </w:numPr>
              <w:spacing w:after="75"/>
              <w:textAlignment w:val="baseline"/>
              <w:rPr>
                <w:rFonts w:ascii="Calibri" w:hAnsi="Calibri" w:eastAsia="Calibri" w:cs="Calibri" w:asciiTheme="minorAscii" w:hAnsiTheme="minorAscii" w:eastAsiaTheme="minorAscii" w:cstheme="minorAscii"/>
              </w:rPr>
            </w:pPr>
            <w:r w:rsidRPr="71A03180" w:rsidR="14F1E923">
              <w:rPr>
                <w:rFonts w:ascii="Calibri" w:hAnsi="Calibri" w:eastAsia="Calibri" w:cs="Calibri" w:asciiTheme="minorAscii" w:hAnsiTheme="minorAscii" w:eastAsiaTheme="minorAscii" w:cstheme="minorAscii"/>
              </w:rPr>
              <w:t xml:space="preserve">Exposure to website content management or webpage development, including familiarity with platforms such as Wix or </w:t>
            </w:r>
            <w:r w:rsidRPr="71A03180" w:rsidR="14F1E923">
              <w:rPr>
                <w:rFonts w:ascii="Calibri" w:hAnsi="Calibri" w:eastAsia="Calibri" w:cs="Calibri" w:asciiTheme="minorAscii" w:hAnsiTheme="minorAscii" w:eastAsiaTheme="minorAscii" w:cstheme="minorAscii"/>
              </w:rPr>
              <w:t>Hostinger</w:t>
            </w:r>
            <w:r w:rsidRPr="71A03180" w:rsidR="14F1E923">
              <w:rPr>
                <w:rFonts w:ascii="Calibri" w:hAnsi="Calibri" w:eastAsia="Calibri" w:cs="Calibri" w:asciiTheme="minorAscii" w:hAnsiTheme="minorAscii" w:eastAsiaTheme="minorAscii" w:cstheme="minorAscii"/>
              </w:rPr>
              <w:t>.</w:t>
            </w:r>
          </w:p>
          <w:p w:rsidRPr="00C02F1E" w:rsidR="000668E0" w:rsidP="7F43334B" w:rsidRDefault="00C02F1E" w14:paraId="7B5E4A41" w14:textId="3D121835">
            <w:pPr>
              <w:pStyle w:val="ListParagraph"/>
              <w:numPr>
                <w:ilvl w:val="0"/>
                <w:numId w:val="20"/>
              </w:numPr>
              <w:spacing w:after="75"/>
              <w:textAlignment w:val="baseline"/>
              <w:rPr>
                <w:rFonts w:ascii="Calibri" w:hAnsi="Calibri" w:eastAsia="Calibri" w:cs="Calibri" w:asciiTheme="minorAscii" w:hAnsiTheme="minorAscii" w:eastAsiaTheme="minorAscii" w:cstheme="minorAscii"/>
                <w:sz w:val="20"/>
                <w:szCs w:val="20"/>
              </w:rPr>
            </w:pPr>
            <w:r w:rsidRPr="71A03180" w:rsidR="14F1E923">
              <w:rPr>
                <w:rFonts w:ascii="Calibri" w:hAnsi="Calibri" w:eastAsia="Calibri" w:cs="Calibri" w:asciiTheme="minorAscii" w:hAnsiTheme="minorAscii" w:eastAsiaTheme="minorAscii" w:cstheme="minorAscii"/>
              </w:rPr>
              <w:t>Experience using tools within the Adobe Creative Suite (</w:t>
            </w:r>
            <w:r w:rsidRPr="71A03180" w:rsidR="14F1E923">
              <w:rPr>
                <w:rFonts w:ascii="Calibri" w:hAnsi="Calibri" w:eastAsia="Calibri" w:cs="Calibri" w:asciiTheme="minorAscii" w:hAnsiTheme="minorAscii" w:eastAsiaTheme="minorAscii" w:cstheme="minorAscii"/>
              </w:rPr>
              <w:t>e.g.</w:t>
            </w:r>
            <w:r w:rsidRPr="71A03180" w:rsidR="14F1E923">
              <w:rPr>
                <w:rFonts w:ascii="Calibri" w:hAnsi="Calibri" w:eastAsia="Calibri" w:cs="Calibri" w:asciiTheme="minorAscii" w:hAnsiTheme="minorAscii" w:eastAsiaTheme="minorAscii" w:cstheme="minorAscii"/>
              </w:rPr>
              <w:t xml:space="preserve"> InDesign, Photoshop, Illustrator, Premiere Pro); familiarity with the full suite is preferred.</w:t>
            </w:r>
          </w:p>
          <w:p w:rsidRPr="00C02F1E" w:rsidR="000668E0" w:rsidP="7F43334B" w:rsidRDefault="00C02F1E" w14:paraId="4C7CBCC4" w14:textId="62AA9E6D">
            <w:pPr>
              <w:pStyle w:val="ListParagraph"/>
              <w:numPr>
                <w:ilvl w:val="0"/>
                <w:numId w:val="20"/>
              </w:numPr>
              <w:spacing w:after="75"/>
              <w:textAlignment w:val="baseline"/>
              <w:rPr>
                <w:rFonts w:ascii="Calibri" w:hAnsi="Calibri" w:eastAsia="Calibri" w:cs="Calibri" w:asciiTheme="minorAscii" w:hAnsiTheme="minorAscii" w:eastAsiaTheme="minorAscii" w:cstheme="minorAscii"/>
                <w:sz w:val="20"/>
                <w:szCs w:val="20"/>
              </w:rPr>
            </w:pPr>
            <w:r w:rsidRPr="71A03180" w:rsidR="14F1E923">
              <w:rPr>
                <w:rFonts w:ascii="Calibri" w:hAnsi="Calibri" w:eastAsia="Calibri" w:cs="Calibri" w:asciiTheme="minorAscii" w:hAnsiTheme="minorAscii" w:eastAsiaTheme="minorAscii" w:cstheme="minorAscii"/>
              </w:rPr>
              <w:t>Basic understanding of web or social media analytics and ability to support simple engagement or visibility reports.</w:t>
            </w:r>
          </w:p>
          <w:p w:rsidRPr="00C02F1E" w:rsidR="000668E0" w:rsidP="7F43334B" w:rsidRDefault="00C02F1E" w14:paraId="2845B89E" w14:textId="033C3ACE">
            <w:pPr>
              <w:pStyle w:val="ListParagraph"/>
              <w:numPr>
                <w:ilvl w:val="0"/>
                <w:numId w:val="20"/>
              </w:numPr>
              <w:spacing w:after="75"/>
              <w:textAlignment w:val="baseline"/>
              <w:rPr>
                <w:rFonts w:ascii="Calibri" w:hAnsi="Calibri" w:eastAsia="Calibri" w:cs="Calibri" w:asciiTheme="minorAscii" w:hAnsiTheme="minorAscii" w:eastAsiaTheme="minorAscii" w:cstheme="minorAscii"/>
                <w:sz w:val="20"/>
                <w:szCs w:val="20"/>
              </w:rPr>
            </w:pPr>
            <w:r w:rsidRPr="435EA224" w:rsidR="4C2D7A55">
              <w:rPr>
                <w:rFonts w:ascii="Calibri" w:hAnsi="Calibri" w:eastAsia="Calibri" w:cs="Calibri" w:asciiTheme="minorAscii" w:hAnsiTheme="minorAscii" w:eastAsiaTheme="minorAscii" w:cstheme="minorAscii"/>
              </w:rPr>
              <w:t>Experience with photo or video editing for digital communications content.</w:t>
            </w:r>
          </w:p>
          <w:p w:rsidRPr="00C02F1E" w:rsidR="000668E0" w:rsidP="7F43334B" w:rsidRDefault="00C02F1E" w14:paraId="60EA7F79" w14:textId="7C020E19">
            <w:pPr>
              <w:pStyle w:val="ListParagraph"/>
              <w:numPr>
                <w:ilvl w:val="0"/>
                <w:numId w:val="20"/>
              </w:numPr>
              <w:spacing w:after="75"/>
              <w:textAlignment w:val="baseline"/>
              <w:rPr>
                <w:rFonts w:ascii="Calibri" w:hAnsi="Calibri" w:eastAsia="Calibri" w:cs="Calibri" w:asciiTheme="minorAscii" w:hAnsiTheme="minorAscii" w:eastAsiaTheme="minorAscii" w:cstheme="minorAscii"/>
                <w:sz w:val="20"/>
                <w:szCs w:val="20"/>
              </w:rPr>
            </w:pPr>
            <w:r w:rsidRPr="71A03180" w:rsidR="14F1E923">
              <w:rPr>
                <w:rFonts w:ascii="Calibri" w:hAnsi="Calibri" w:eastAsia="Calibri" w:cs="Calibri" w:asciiTheme="minorAscii" w:hAnsiTheme="minorAscii" w:eastAsiaTheme="minorAscii" w:cstheme="minorAscii"/>
              </w:rPr>
              <w:t>Previous</w:t>
            </w:r>
            <w:r w:rsidRPr="71A03180" w:rsidR="14F1E923">
              <w:rPr>
                <w:rFonts w:ascii="Calibri" w:hAnsi="Calibri" w:eastAsia="Calibri" w:cs="Calibri" w:asciiTheme="minorAscii" w:hAnsiTheme="minorAscii" w:eastAsiaTheme="minorAscii" w:cstheme="minorAscii"/>
              </w:rPr>
              <w:t xml:space="preserve"> communications or outreach experience in an international, academic, or public-sector context.</w:t>
            </w:r>
          </w:p>
        </w:tc>
      </w:tr>
      <w:tr w:rsidRPr="00970740" w:rsidR="00AF31A0" w:rsidTr="62EF72FE" w14:paraId="60EA7F84" w14:textId="77777777">
        <w:trPr>
          <w:trHeight w:val="602"/>
        </w:trPr>
        <w:tc>
          <w:tcPr>
            <w:tcW w:w="2610" w:type="dxa"/>
            <w:tcMar/>
          </w:tcPr>
          <w:p w:rsidRPr="00970740" w:rsidR="00AF31A0" w:rsidP="00B010AA" w:rsidRDefault="00AF31A0" w14:paraId="60EA7F7C" w14:textId="77777777">
            <w:pPr>
              <w:rPr>
                <w:rFonts w:asciiTheme="minorHAnsi" w:hAnsiTheme="minorHAnsi"/>
                <w:b/>
              </w:rPr>
            </w:pPr>
            <w:r w:rsidRPr="00970740">
              <w:rPr>
                <w:rFonts w:asciiTheme="minorHAnsi" w:hAnsiTheme="minorHAnsi"/>
                <w:b/>
              </w:rPr>
              <w:t>Language Requirements:</w:t>
            </w:r>
          </w:p>
        </w:tc>
        <w:tc>
          <w:tcPr>
            <w:tcW w:w="7560" w:type="dxa"/>
            <w:tcMar/>
          </w:tcPr>
          <w:p w:rsidRPr="00970740" w:rsidR="00AF31A0" w:rsidP="7F43334B" w:rsidRDefault="00AB1F3E" w14:paraId="78F7F79E" w14:textId="45FE2D87">
            <w:pPr>
              <w:pStyle w:val="ListParagraph"/>
              <w:numPr>
                <w:ilvl w:val="0"/>
                <w:numId w:val="1"/>
              </w:numPr>
              <w:rPr>
                <w:rFonts w:ascii="Calibri" w:hAnsi="Calibri" w:eastAsia="Calibri" w:cs="Calibri"/>
                <w:b w:val="0"/>
                <w:bCs w:val="0"/>
                <w:i w:val="0"/>
                <w:iCs w:val="0"/>
                <w:caps w:val="0"/>
                <w:smallCaps w:val="0"/>
                <w:noProof w:val="0"/>
                <w:color w:val="000000" w:themeColor="text1" w:themeTint="FF" w:themeShade="FF"/>
                <w:sz w:val="20"/>
                <w:szCs w:val="20"/>
                <w:lang w:val="en-US"/>
              </w:rPr>
            </w:pPr>
            <w:r w:rsidRPr="1F0D7EEE" w:rsidR="4101ACBD">
              <w:rPr>
                <w:rFonts w:ascii="Calibri" w:hAnsi="Calibri" w:eastAsia="Calibri" w:cs="Calibri"/>
                <w:b w:val="0"/>
                <w:bCs w:val="0"/>
                <w:i w:val="0"/>
                <w:iCs w:val="0"/>
                <w:caps w:val="0"/>
                <w:smallCaps w:val="0"/>
                <w:noProof w:val="0"/>
                <w:color w:val="000000" w:themeColor="text1" w:themeTint="FF" w:themeShade="FF"/>
                <w:sz w:val="20"/>
                <w:szCs w:val="20"/>
                <w:lang w:val="en-US"/>
              </w:rPr>
              <w:t>Fluency in both written and spoken English is required</w:t>
            </w:r>
          </w:p>
          <w:p w:rsidRPr="00970740" w:rsidR="00AF31A0" w:rsidP="7F43334B" w:rsidRDefault="00AB1F3E" w14:paraId="60EA7F83" w14:textId="6107E441">
            <w:pPr>
              <w:pStyle w:val="ListParagraph"/>
              <w:numPr>
                <w:ilvl w:val="0"/>
                <w:numId w:val="1"/>
              </w:numPr>
              <w:spacing w:after="0" w:line="240" w:lineRule="auto"/>
              <w:rPr>
                <w:rFonts w:ascii="Calibri" w:hAnsi="Calibri" w:eastAsia="Calibri" w:cs="Calibri"/>
                <w:b w:val="0"/>
                <w:bCs w:val="0"/>
                <w:i w:val="0"/>
                <w:iCs w:val="0"/>
                <w:caps w:val="0"/>
                <w:smallCaps w:val="0"/>
                <w:noProof w:val="0"/>
                <w:color w:val="000000" w:themeColor="text1" w:themeTint="FF" w:themeShade="FF"/>
                <w:sz w:val="20"/>
                <w:szCs w:val="20"/>
                <w:lang w:val="en-US"/>
              </w:rPr>
            </w:pPr>
            <w:r w:rsidRPr="7F43334B" w:rsidR="0F3C0593">
              <w:rPr>
                <w:rFonts w:ascii="Calibri" w:hAnsi="Calibri" w:eastAsia="Calibri" w:cs="Calibri"/>
                <w:b w:val="0"/>
                <w:bCs w:val="0"/>
                <w:i w:val="0"/>
                <w:iCs w:val="0"/>
                <w:caps w:val="0"/>
                <w:smallCaps w:val="0"/>
                <w:noProof w:val="0"/>
                <w:color w:val="000000" w:themeColor="text1" w:themeTint="FF" w:themeShade="FF"/>
                <w:sz w:val="20"/>
                <w:szCs w:val="20"/>
                <w:lang w:val="en-US"/>
              </w:rPr>
              <w:t>Knowledge of another UN official working language is an asset</w:t>
            </w:r>
          </w:p>
        </w:tc>
      </w:tr>
    </w:tbl>
    <w:p w:rsidR="00A549D1" w:rsidRDefault="00A549D1" w14:paraId="6E19980C" w14:textId="7389AB0E">
      <w:pPr>
        <w:rPr>
          <w:rFonts w:asciiTheme="minorHAnsi" w:hAnsiTheme="minorHAnsi"/>
        </w:rPr>
      </w:pPr>
    </w:p>
    <w:p w:rsidRPr="00970740" w:rsidR="00983A75" w:rsidP="7F43334B" w:rsidRDefault="0073206B" w14:paraId="03743033" w14:textId="7E3F969F">
      <w:pPr>
        <w:pBdr>
          <w:top w:val="single" w:color="FFFFFF" w:themeColor="background1" w:sz="4" w:space="1"/>
          <w:left w:val="single" w:color="FFFFFF" w:themeColor="background1" w:sz="4" w:space="4"/>
          <w:bottom w:val="single" w:color="FFFFFF" w:themeColor="background1" w:sz="4" w:space="1"/>
          <w:right w:val="single" w:color="FFFFFF" w:themeColor="background1" w:sz="4" w:space="4"/>
        </w:pBdr>
        <w:ind w:left="-851"/>
        <w:rPr>
          <w:rFonts w:ascii="Calibri" w:hAnsi="Calibri" w:asciiTheme="minorAscii" w:hAnsiTheme="minorAscii"/>
        </w:rPr>
      </w:pPr>
      <w:r w:rsidRPr="7F43334B" w:rsidR="0073206B">
        <w:rPr>
          <w:rFonts w:ascii="Calibri" w:hAnsi="Calibri" w:asciiTheme="minorAscii" w:hAnsiTheme="minorAscii"/>
          <w:b w:val="1"/>
          <w:bCs w:val="1"/>
        </w:rPr>
        <w:t xml:space="preserve">JD </w:t>
      </w:r>
      <w:r w:rsidRPr="7F43334B" w:rsidR="00983A75">
        <w:rPr>
          <w:rFonts w:ascii="Calibri" w:hAnsi="Calibri" w:asciiTheme="minorAscii" w:hAnsiTheme="minorAscii"/>
          <w:b w:val="1"/>
          <w:bCs w:val="1"/>
        </w:rPr>
        <w:t>last update</w:t>
      </w:r>
      <w:r w:rsidRPr="7F43334B" w:rsidR="0073206B">
        <w:rPr>
          <w:rFonts w:ascii="Calibri" w:hAnsi="Calibri" w:asciiTheme="minorAscii" w:hAnsiTheme="minorAscii"/>
          <w:b w:val="1"/>
          <w:bCs w:val="1"/>
        </w:rPr>
        <w:t>d</w:t>
      </w:r>
      <w:r w:rsidRPr="7F43334B" w:rsidR="0073206B">
        <w:rPr>
          <w:rFonts w:ascii="Calibri" w:hAnsi="Calibri" w:asciiTheme="minorAscii" w:hAnsiTheme="minorAscii"/>
        </w:rPr>
        <w:t>: [</w:t>
      </w:r>
      <w:r w:rsidRPr="7F43334B" w:rsidR="75931A0B">
        <w:rPr>
          <w:rFonts w:ascii="Calibri" w:hAnsi="Calibri" w:asciiTheme="minorAscii" w:hAnsiTheme="minorAscii"/>
        </w:rPr>
        <w:t>01</w:t>
      </w:r>
      <w:r w:rsidRPr="7F43334B" w:rsidR="0073206B">
        <w:rPr>
          <w:rFonts w:ascii="Calibri" w:hAnsi="Calibri" w:asciiTheme="minorAscii" w:hAnsiTheme="minorAscii"/>
        </w:rPr>
        <w:t>/</w:t>
      </w:r>
      <w:r w:rsidRPr="7F43334B" w:rsidR="5FC00FE8">
        <w:rPr>
          <w:rFonts w:ascii="Calibri" w:hAnsi="Calibri" w:asciiTheme="minorAscii" w:hAnsiTheme="minorAscii"/>
        </w:rPr>
        <w:t>23</w:t>
      </w:r>
      <w:r w:rsidRPr="7F43334B" w:rsidR="00931052">
        <w:rPr>
          <w:rFonts w:ascii="Calibri" w:hAnsi="Calibri" w:asciiTheme="minorAscii" w:hAnsiTheme="minorAscii"/>
        </w:rPr>
        <w:t>/202</w:t>
      </w:r>
      <w:r w:rsidRPr="7F43334B" w:rsidR="00CC409E">
        <w:rPr>
          <w:rFonts w:ascii="Calibri" w:hAnsi="Calibri" w:asciiTheme="minorAscii" w:hAnsiTheme="minorAscii"/>
        </w:rPr>
        <w:t>6</w:t>
      </w:r>
      <w:r w:rsidRPr="7F43334B" w:rsidR="0073206B">
        <w:rPr>
          <w:rFonts w:ascii="Calibri" w:hAnsi="Calibri" w:asciiTheme="minorAscii" w:hAnsiTheme="minorAscii"/>
        </w:rPr>
        <w:t>]</w:t>
      </w:r>
      <w:r w:rsidRPr="7F43334B" w:rsidR="00CA25C6">
        <w:rPr>
          <w:noProof/>
        </w:rPr>
        <w:t xml:space="preserve"> </w:t>
      </w:r>
    </w:p>
    <w:sectPr w:rsidRPr="00970740" w:rsidR="00983A75" w:rsidSect="00841AF6">
      <w:footerReference w:type="default" r:id="rId11"/>
      <w:headerReference w:type="first" r:id="rId12"/>
      <w:footerReference w:type="first" r:id="rId13"/>
      <w:pgSz w:w="12240" w:h="15840" w:orient="portrait" w:code="1"/>
      <w:pgMar w:top="720" w:right="1800" w:bottom="1440" w:left="1800" w:header="288" w:footer="288"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07DE0" w:rsidP="00841AF6" w:rsidRDefault="00607DE0" w14:paraId="6DA7831C" w14:textId="77777777">
      <w:r>
        <w:separator/>
      </w:r>
    </w:p>
  </w:endnote>
  <w:endnote w:type="continuationSeparator" w:id="0">
    <w:p w:rsidR="00607DE0" w:rsidP="00841AF6" w:rsidRDefault="00607DE0" w14:paraId="7CC4537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7308196"/>
      <w:docPartObj>
        <w:docPartGallery w:val="Page Numbers (Bottom of Page)"/>
        <w:docPartUnique/>
      </w:docPartObj>
    </w:sdtPr>
    <w:sdtEndPr>
      <w:rPr>
        <w:rFonts w:ascii="Calibri" w:hAnsi="Calibri" w:cs="Calibri" w:asciiTheme="minorAscii" w:hAnsiTheme="minorAscii" w:cstheme="minorAscii"/>
        <w:noProof/>
        <w:sz w:val="18"/>
        <w:szCs w:val="18"/>
      </w:rPr>
    </w:sdtEndPr>
    <w:sdtContent>
      <w:p w:rsidRPr="00A549D1" w:rsidR="00F2654D" w:rsidRDefault="00F2654D" w14:paraId="796AF600" w14:textId="755ABABA">
        <w:pPr>
          <w:pStyle w:val="Footer"/>
          <w:jc w:val="center"/>
          <w:rPr>
            <w:rFonts w:asciiTheme="minorHAnsi" w:hAnsiTheme="minorHAnsi" w:cstheme="minorHAnsi"/>
            <w:sz w:val="18"/>
            <w:szCs w:val="18"/>
          </w:rPr>
        </w:pPr>
        <w:r w:rsidRPr="00A549D1">
          <w:rPr>
            <w:rFonts w:asciiTheme="minorHAnsi" w:hAnsiTheme="minorHAnsi" w:cstheme="minorHAnsi"/>
            <w:sz w:val="18"/>
            <w:szCs w:val="18"/>
          </w:rPr>
          <w:fldChar w:fldCharType="begin"/>
        </w:r>
        <w:r w:rsidRPr="00A549D1">
          <w:rPr>
            <w:rFonts w:asciiTheme="minorHAnsi" w:hAnsiTheme="minorHAnsi" w:cstheme="minorHAnsi"/>
            <w:sz w:val="18"/>
            <w:szCs w:val="18"/>
          </w:rPr>
          <w:instrText xml:space="preserve"> PAGE   \* MERGEFORMAT </w:instrText>
        </w:r>
        <w:r w:rsidRPr="00A549D1">
          <w:rPr>
            <w:rFonts w:asciiTheme="minorHAnsi" w:hAnsiTheme="minorHAnsi" w:cstheme="minorHAnsi"/>
            <w:sz w:val="18"/>
            <w:szCs w:val="18"/>
          </w:rPr>
          <w:fldChar w:fldCharType="separate"/>
        </w:r>
        <w:r w:rsidRPr="00A549D1" w:rsidR="007A55A6">
          <w:rPr>
            <w:rFonts w:asciiTheme="minorHAnsi" w:hAnsiTheme="minorHAnsi" w:cstheme="minorHAnsi"/>
            <w:noProof/>
            <w:sz w:val="18"/>
            <w:szCs w:val="18"/>
          </w:rPr>
          <w:t>2</w:t>
        </w:r>
        <w:r w:rsidRPr="00A549D1">
          <w:rPr>
            <w:rFonts w:asciiTheme="minorHAnsi" w:hAnsiTheme="minorHAnsi" w:cstheme="minorHAnsi"/>
            <w:noProof/>
            <w:sz w:val="18"/>
            <w:szCs w:val="18"/>
          </w:rPr>
          <w:fldChar w:fldCharType="end"/>
        </w:r>
      </w:p>
    </w:sdtContent>
  </w:sdt>
  <w:p w:rsidR="00391D9F" w:rsidRDefault="00391D9F" w14:paraId="248D959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917799"/>
      <w:docPartObj>
        <w:docPartGallery w:val="Page Numbers (Bottom of Page)"/>
        <w:docPartUnique/>
      </w:docPartObj>
    </w:sdtPr>
    <w:sdtEndPr>
      <w:rPr>
        <w:rFonts w:ascii="Calibri" w:hAnsi="Calibri" w:cs="Calibri" w:asciiTheme="minorAscii" w:hAnsiTheme="minorAscii" w:cstheme="minorAscii"/>
        <w:noProof/>
        <w:sz w:val="18"/>
        <w:szCs w:val="18"/>
      </w:rPr>
    </w:sdtEndPr>
    <w:sdtContent>
      <w:p w:rsidRPr="00A549D1" w:rsidR="00841AF6" w:rsidRDefault="00841AF6" w14:paraId="12C9076A" w14:textId="650C32F3">
        <w:pPr>
          <w:pStyle w:val="Footer"/>
          <w:jc w:val="center"/>
          <w:rPr>
            <w:rFonts w:asciiTheme="minorHAnsi" w:hAnsiTheme="minorHAnsi" w:cstheme="minorHAnsi"/>
            <w:sz w:val="18"/>
            <w:szCs w:val="18"/>
          </w:rPr>
        </w:pPr>
        <w:r w:rsidRPr="00A549D1">
          <w:rPr>
            <w:rFonts w:asciiTheme="minorHAnsi" w:hAnsiTheme="minorHAnsi" w:cstheme="minorHAnsi"/>
            <w:sz w:val="18"/>
            <w:szCs w:val="18"/>
          </w:rPr>
          <w:fldChar w:fldCharType="begin"/>
        </w:r>
        <w:r w:rsidRPr="00A549D1">
          <w:rPr>
            <w:rFonts w:asciiTheme="minorHAnsi" w:hAnsiTheme="minorHAnsi" w:cstheme="minorHAnsi"/>
            <w:sz w:val="18"/>
            <w:szCs w:val="18"/>
          </w:rPr>
          <w:instrText xml:space="preserve"> PAGE   \* MERGEFORMAT </w:instrText>
        </w:r>
        <w:r w:rsidRPr="00A549D1">
          <w:rPr>
            <w:rFonts w:asciiTheme="minorHAnsi" w:hAnsiTheme="minorHAnsi" w:cstheme="minorHAnsi"/>
            <w:sz w:val="18"/>
            <w:szCs w:val="18"/>
          </w:rPr>
          <w:fldChar w:fldCharType="separate"/>
        </w:r>
        <w:r w:rsidRPr="00A549D1" w:rsidR="007A55A6">
          <w:rPr>
            <w:rFonts w:asciiTheme="minorHAnsi" w:hAnsiTheme="minorHAnsi" w:cstheme="minorHAnsi"/>
            <w:noProof/>
            <w:sz w:val="18"/>
            <w:szCs w:val="18"/>
          </w:rPr>
          <w:t>1</w:t>
        </w:r>
        <w:r w:rsidRPr="00A549D1">
          <w:rPr>
            <w:rFonts w:asciiTheme="minorHAnsi" w:hAnsiTheme="minorHAnsi" w:cstheme="minorHAnsi"/>
            <w:noProof/>
            <w:sz w:val="18"/>
            <w:szCs w:val="18"/>
          </w:rPr>
          <w:fldChar w:fldCharType="end"/>
        </w:r>
      </w:p>
    </w:sdtContent>
  </w:sdt>
  <w:p w:rsidR="00841AF6" w:rsidRDefault="00841AF6" w14:paraId="6ADBF16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07DE0" w:rsidP="00841AF6" w:rsidRDefault="00607DE0" w14:paraId="4C38F969" w14:textId="77777777">
      <w:r>
        <w:separator/>
      </w:r>
    </w:p>
  </w:footnote>
  <w:footnote w:type="continuationSeparator" w:id="0">
    <w:p w:rsidR="00607DE0" w:rsidP="00841AF6" w:rsidRDefault="00607DE0" w14:paraId="6168C10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10530" w:type="dxa"/>
      <w:tblInd w:w="-1170" w:type="dxa"/>
      <w:tblLayout w:type="fixed"/>
      <w:tblLook w:val="04A0" w:firstRow="1" w:lastRow="0" w:firstColumn="1" w:lastColumn="0" w:noHBand="0" w:noVBand="1"/>
    </w:tblPr>
    <w:tblGrid>
      <w:gridCol w:w="5565"/>
      <w:gridCol w:w="4965"/>
    </w:tblGrid>
    <w:tr w:rsidR="00EF6A82" w:rsidTr="00985280" w14:paraId="32FC75DB" w14:textId="77777777">
      <w:trPr>
        <w:cantSplit/>
        <w:trHeight w:val="816"/>
      </w:trPr>
      <w:tc>
        <w:tcPr>
          <w:tcW w:w="5565" w:type="dxa"/>
          <w:tcBorders>
            <w:top w:val="nil"/>
            <w:left w:val="nil"/>
            <w:bottom w:val="nil"/>
            <w:right w:val="single" w:color="auto" w:sz="12" w:space="0"/>
          </w:tcBorders>
          <w:shd w:val="clear" w:color="auto" w:fill="FFFFFF"/>
          <w:vAlign w:val="center"/>
          <w:hideMark/>
        </w:tcPr>
        <w:p w:rsidR="00EF6A82" w:rsidP="00EF6A82" w:rsidRDefault="00C66B2C" w14:paraId="06E5CFFE" w14:textId="791B58DC">
          <w:pPr>
            <w:spacing w:line="276" w:lineRule="auto"/>
            <w:ind w:left="204"/>
            <w:rPr>
              <w:rFonts w:asciiTheme="minorHAnsi" w:hAnsiTheme="minorHAnsi"/>
              <w:b/>
              <w:sz w:val="22"/>
            </w:rPr>
          </w:pPr>
          <w:r w:rsidRPr="00A60DA2">
            <w:rPr>
              <w:b/>
              <w:bCs/>
              <w:noProof/>
              <w:sz w:val="24"/>
            </w:rPr>
            <w:drawing>
              <wp:anchor distT="0" distB="0" distL="114300" distR="114300" simplePos="0" relativeHeight="251661312" behindDoc="0" locked="0" layoutInCell="1" allowOverlap="1" wp14:anchorId="292CE3EA" wp14:editId="2DDD3D00">
                <wp:simplePos x="0" y="0"/>
                <wp:positionH relativeFrom="margin">
                  <wp:posOffset>155575</wp:posOffset>
                </wp:positionH>
                <wp:positionV relativeFrom="paragraph">
                  <wp:posOffset>71755</wp:posOffset>
                </wp:positionV>
                <wp:extent cx="1569720" cy="506095"/>
                <wp:effectExtent l="0" t="0" r="0"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9720" cy="5060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965" w:type="dxa"/>
          <w:tcBorders>
            <w:top w:val="single" w:color="auto" w:sz="12" w:space="0"/>
            <w:left w:val="single" w:color="auto" w:sz="12" w:space="0"/>
            <w:bottom w:val="single" w:color="auto" w:sz="12" w:space="0"/>
            <w:right w:val="single" w:color="auto" w:sz="12" w:space="0"/>
          </w:tcBorders>
          <w:shd w:val="clear" w:color="auto" w:fill="FFFFFF"/>
          <w:hideMark/>
        </w:tcPr>
        <w:p w:rsidR="00EF6A82" w:rsidP="00EF6A82" w:rsidRDefault="00EF6A82" w14:paraId="3968F27B" w14:textId="77777777">
          <w:pPr>
            <w:spacing w:line="276" w:lineRule="auto"/>
            <w:rPr>
              <w:rFonts w:asciiTheme="minorHAnsi" w:hAnsiTheme="minorHAnsi"/>
              <w:b/>
              <w:sz w:val="24"/>
            </w:rPr>
          </w:pPr>
          <w:r>
            <w:rPr>
              <w:rFonts w:asciiTheme="minorHAnsi" w:hAnsiTheme="minorHAnsi"/>
              <w:b/>
              <w:sz w:val="24"/>
            </w:rPr>
            <w:t xml:space="preserve">       </w:t>
          </w:r>
        </w:p>
        <w:p w:rsidR="00EF6A82" w:rsidP="003A0A17" w:rsidRDefault="00EF6A82" w14:paraId="0FAFBE6D" w14:textId="77777777">
          <w:pPr>
            <w:jc w:val="center"/>
            <w:rPr>
              <w:rFonts w:cs="Arial" w:asciiTheme="minorHAnsi" w:hAnsiTheme="minorHAnsi"/>
              <w:b/>
              <w:sz w:val="24"/>
            </w:rPr>
          </w:pPr>
          <w:r>
            <w:rPr>
              <w:rFonts w:cs="Arial" w:asciiTheme="minorHAnsi" w:hAnsiTheme="minorHAnsi"/>
              <w:b/>
              <w:sz w:val="24"/>
            </w:rPr>
            <w:t>JOB DESCRIPTION</w:t>
          </w:r>
        </w:p>
        <w:p w:rsidR="00A549D1" w:rsidP="003A0A17" w:rsidRDefault="00A549D1" w14:paraId="0A2B1CCC" w14:textId="4BF4F6E0">
          <w:pPr>
            <w:jc w:val="center"/>
            <w:rPr>
              <w:rFonts w:cs="Arial" w:asciiTheme="minorHAnsi" w:hAnsiTheme="minorHAnsi"/>
            </w:rPr>
          </w:pPr>
        </w:p>
      </w:tc>
    </w:tr>
  </w:tbl>
  <w:p w:rsidR="00E55FA7" w:rsidRDefault="00E55FA7" w14:paraId="3FF8098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0">
    <w:nsid w:val="6ae51d2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7e3c2e0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8">
    <w:nsid w:val="8d4758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7">
    <w:nsid w:val="4de5df6d"/>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6">
    <w:nsid w:val="22290d7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23A0FC6"/>
    <w:multiLevelType w:val="hybridMultilevel"/>
    <w:tmpl w:val="B7605058"/>
    <w:lvl w:ilvl="0" w:tplc="C136D1FA">
      <w:start w:val="1"/>
      <w:numFmt w:val="bullet"/>
      <w:lvlText w:val=""/>
      <w:lvlJc w:val="righ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2C20D4D"/>
    <w:multiLevelType w:val="hybridMultilevel"/>
    <w:tmpl w:val="2E96BD4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06A402B4"/>
    <w:multiLevelType w:val="hybridMultilevel"/>
    <w:tmpl w:val="B9BCDF4E"/>
    <w:lvl w:ilvl="0">
      <w:start w:val="1"/>
      <w:numFmt w:val="bullet"/>
      <w:lvlText w:val=""/>
      <w:lvlJc w:val="left"/>
      <w:pPr>
        <w:ind w:left="1080" w:hanging="360"/>
      </w:pPr>
      <w:rPr>
        <w:rFonts w:hint="default" w:ascii="Symbol" w:hAnsi="Symbol"/>
      </w:rPr>
    </w:lvl>
    <w:lvl w:ilvl="1" w:tentative="1">
      <w:start w:val="1"/>
      <w:numFmt w:val="bullet"/>
      <w:lvlText w:val="o"/>
      <w:lvlJc w:val="left"/>
      <w:pPr>
        <w:ind w:left="1800" w:hanging="360"/>
      </w:pPr>
      <w:rPr>
        <w:rFonts w:hint="default" w:ascii="Courier New" w:hAnsi="Courier New"/>
      </w:rPr>
    </w:lvl>
    <w:lvl w:ilvl="2" w:tentative="1">
      <w:start w:val="1"/>
      <w:numFmt w:val="bullet"/>
      <w:lvlText w:val=""/>
      <w:lvlJc w:val="left"/>
      <w:pPr>
        <w:ind w:left="2520" w:hanging="360"/>
      </w:pPr>
      <w:rPr>
        <w:rFonts w:hint="default" w:ascii="Wingdings" w:hAnsi="Wingdings"/>
      </w:rPr>
    </w:lvl>
    <w:lvl w:ilvl="3" w:tentative="1">
      <w:start w:val="1"/>
      <w:numFmt w:val="bullet"/>
      <w:lvlText w:val=""/>
      <w:lvlJc w:val="left"/>
      <w:pPr>
        <w:ind w:left="3240" w:hanging="360"/>
      </w:pPr>
      <w:rPr>
        <w:rFonts w:hint="default" w:ascii="Symbol" w:hAnsi="Symbol"/>
      </w:rPr>
    </w:lvl>
    <w:lvl w:ilvl="4" w:tentative="1">
      <w:start w:val="1"/>
      <w:numFmt w:val="bullet"/>
      <w:lvlText w:val="o"/>
      <w:lvlJc w:val="left"/>
      <w:pPr>
        <w:ind w:left="3960" w:hanging="360"/>
      </w:pPr>
      <w:rPr>
        <w:rFonts w:hint="default" w:ascii="Courier New" w:hAnsi="Courier New"/>
      </w:rPr>
    </w:lvl>
    <w:lvl w:ilvl="5" w:tentative="1">
      <w:start w:val="1"/>
      <w:numFmt w:val="bullet"/>
      <w:lvlText w:val=""/>
      <w:lvlJc w:val="left"/>
      <w:pPr>
        <w:ind w:left="4680" w:hanging="360"/>
      </w:pPr>
      <w:rPr>
        <w:rFonts w:hint="default" w:ascii="Wingdings" w:hAnsi="Wingdings"/>
      </w:rPr>
    </w:lvl>
    <w:lvl w:ilvl="6" w:tentative="1">
      <w:start w:val="1"/>
      <w:numFmt w:val="bullet"/>
      <w:lvlText w:val=""/>
      <w:lvlJc w:val="left"/>
      <w:pPr>
        <w:ind w:left="5400" w:hanging="360"/>
      </w:pPr>
      <w:rPr>
        <w:rFonts w:hint="default" w:ascii="Symbol" w:hAnsi="Symbol"/>
      </w:rPr>
    </w:lvl>
    <w:lvl w:ilvl="7" w:tentative="1">
      <w:start w:val="1"/>
      <w:numFmt w:val="bullet"/>
      <w:lvlText w:val="o"/>
      <w:lvlJc w:val="left"/>
      <w:pPr>
        <w:ind w:left="6120" w:hanging="360"/>
      </w:pPr>
      <w:rPr>
        <w:rFonts w:hint="default" w:ascii="Courier New" w:hAnsi="Courier New"/>
      </w:rPr>
    </w:lvl>
    <w:lvl w:ilvl="8" w:tentative="1">
      <w:start w:val="1"/>
      <w:numFmt w:val="bullet"/>
      <w:lvlText w:val=""/>
      <w:lvlJc w:val="left"/>
      <w:pPr>
        <w:ind w:left="6840" w:hanging="360"/>
      </w:pPr>
      <w:rPr>
        <w:rFonts w:hint="default" w:ascii="Wingdings" w:hAnsi="Wingdings"/>
      </w:rPr>
    </w:lvl>
  </w:abstractNum>
  <w:abstractNum w:abstractNumId="3" w15:restartNumberingAfterBreak="0">
    <w:nsid w:val="084E54EC"/>
    <w:multiLevelType w:val="hybridMultilevel"/>
    <w:tmpl w:val="3C3C21EA"/>
    <w:lvl w:ilvl="0">
      <w:start w:val="1"/>
      <w:numFmt w:val="bullet"/>
      <w:lvlText w:val=""/>
      <w:lvlJc w:val="left"/>
      <w:pPr>
        <w:ind w:left="1080" w:hanging="360"/>
      </w:pPr>
      <w:rPr>
        <w:rFonts w:hint="default" w:ascii="Symbol" w:hAnsi="Symbol"/>
      </w:rPr>
    </w:lvl>
    <w:lvl w:ilvl="1" w:tentative="1">
      <w:start w:val="1"/>
      <w:numFmt w:val="bullet"/>
      <w:lvlText w:val="o"/>
      <w:lvlJc w:val="left"/>
      <w:pPr>
        <w:ind w:left="1800" w:hanging="360"/>
      </w:pPr>
      <w:rPr>
        <w:rFonts w:hint="default" w:ascii="Courier New" w:hAnsi="Courier New"/>
      </w:rPr>
    </w:lvl>
    <w:lvl w:ilvl="2" w:tentative="1">
      <w:start w:val="1"/>
      <w:numFmt w:val="bullet"/>
      <w:lvlText w:val=""/>
      <w:lvlJc w:val="left"/>
      <w:pPr>
        <w:ind w:left="2520" w:hanging="360"/>
      </w:pPr>
      <w:rPr>
        <w:rFonts w:hint="default" w:ascii="Wingdings" w:hAnsi="Wingdings"/>
      </w:rPr>
    </w:lvl>
    <w:lvl w:ilvl="3" w:tentative="1">
      <w:start w:val="1"/>
      <w:numFmt w:val="bullet"/>
      <w:lvlText w:val=""/>
      <w:lvlJc w:val="left"/>
      <w:pPr>
        <w:ind w:left="3240" w:hanging="360"/>
      </w:pPr>
      <w:rPr>
        <w:rFonts w:hint="default" w:ascii="Symbol" w:hAnsi="Symbol"/>
      </w:rPr>
    </w:lvl>
    <w:lvl w:ilvl="4" w:tentative="1">
      <w:start w:val="1"/>
      <w:numFmt w:val="bullet"/>
      <w:lvlText w:val="o"/>
      <w:lvlJc w:val="left"/>
      <w:pPr>
        <w:ind w:left="3960" w:hanging="360"/>
      </w:pPr>
      <w:rPr>
        <w:rFonts w:hint="default" w:ascii="Courier New" w:hAnsi="Courier New"/>
      </w:rPr>
    </w:lvl>
    <w:lvl w:ilvl="5" w:tentative="1">
      <w:start w:val="1"/>
      <w:numFmt w:val="bullet"/>
      <w:lvlText w:val=""/>
      <w:lvlJc w:val="left"/>
      <w:pPr>
        <w:ind w:left="4680" w:hanging="360"/>
      </w:pPr>
      <w:rPr>
        <w:rFonts w:hint="default" w:ascii="Wingdings" w:hAnsi="Wingdings"/>
      </w:rPr>
    </w:lvl>
    <w:lvl w:ilvl="6" w:tentative="1">
      <w:start w:val="1"/>
      <w:numFmt w:val="bullet"/>
      <w:lvlText w:val=""/>
      <w:lvlJc w:val="left"/>
      <w:pPr>
        <w:ind w:left="5400" w:hanging="360"/>
      </w:pPr>
      <w:rPr>
        <w:rFonts w:hint="default" w:ascii="Symbol" w:hAnsi="Symbol"/>
      </w:rPr>
    </w:lvl>
    <w:lvl w:ilvl="7" w:tentative="1">
      <w:start w:val="1"/>
      <w:numFmt w:val="bullet"/>
      <w:lvlText w:val="o"/>
      <w:lvlJc w:val="left"/>
      <w:pPr>
        <w:ind w:left="6120" w:hanging="360"/>
      </w:pPr>
      <w:rPr>
        <w:rFonts w:hint="default" w:ascii="Courier New" w:hAnsi="Courier New"/>
      </w:rPr>
    </w:lvl>
    <w:lvl w:ilvl="8" w:tentative="1">
      <w:start w:val="1"/>
      <w:numFmt w:val="bullet"/>
      <w:lvlText w:val=""/>
      <w:lvlJc w:val="left"/>
      <w:pPr>
        <w:ind w:left="6840" w:hanging="360"/>
      </w:pPr>
      <w:rPr>
        <w:rFonts w:hint="default" w:ascii="Wingdings" w:hAnsi="Wingdings"/>
      </w:rPr>
    </w:lvl>
  </w:abstractNum>
  <w:abstractNum w:abstractNumId="4" w15:restartNumberingAfterBreak="0">
    <w:nsid w:val="164455EE"/>
    <w:multiLevelType w:val="hybridMultilevel"/>
    <w:tmpl w:val="9AF2E3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7CA632B"/>
    <w:multiLevelType w:val="hybridMultilevel"/>
    <w:tmpl w:val="4D5062FA"/>
    <w:lvl w:ilvl="0" w:tplc="C136D1FA">
      <w:start w:val="1"/>
      <w:numFmt w:val="bullet"/>
      <w:lvlText w:val=""/>
      <w:lvlJc w:val="righ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1626047"/>
    <w:multiLevelType w:val="multilevel"/>
    <w:tmpl w:val="84C28692"/>
    <w:lvl w:ilvl="0">
      <w:start w:val="1"/>
      <w:numFmt w:val="bullet"/>
      <w:lvlText w:val=""/>
      <w:lvlJc w:val="righ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DE7009C"/>
    <w:multiLevelType w:val="hybridMultilevel"/>
    <w:tmpl w:val="3CB66C74"/>
    <w:lvl w:ilvl="0" w:tplc="C136D1FA">
      <w:start w:val="1"/>
      <w:numFmt w:val="bullet"/>
      <w:lvlText w:val=""/>
      <w:lvlJc w:val="righ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 w15:restartNumberingAfterBreak="0">
    <w:nsid w:val="3E433E3B"/>
    <w:multiLevelType w:val="hybridMultilevel"/>
    <w:tmpl w:val="5212F228"/>
    <w:lvl w:ilvl="0" w:tplc="FFFFFFFF">
      <w:start w:val="1"/>
      <w:numFmt w:val="bullet"/>
      <w:lvlText w:val=""/>
      <w:lvlJc w:val="right"/>
      <w:pPr>
        <w:ind w:left="360" w:hanging="360"/>
      </w:pPr>
      <w:rPr>
        <w:rFonts w:hint="default" w:ascii="Symbol" w:hAnsi="Symbol"/>
      </w:rPr>
    </w:lvl>
    <w:lvl w:ilvl="1" w:tplc="C136D1FA">
      <w:start w:val="1"/>
      <w:numFmt w:val="bullet"/>
      <w:lvlText w:val=""/>
      <w:lvlJc w:val="right"/>
      <w:pPr>
        <w:ind w:left="1080" w:hanging="360"/>
      </w:pPr>
      <w:rPr>
        <w:rFonts w:hint="default" w:ascii="Symbol" w:hAnsi="Symbol"/>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9" w15:restartNumberingAfterBreak="0">
    <w:nsid w:val="485238D8"/>
    <w:multiLevelType w:val="hybridMultilevel"/>
    <w:tmpl w:val="C7DA9B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C396F2A"/>
    <w:multiLevelType w:val="hybridMultilevel"/>
    <w:tmpl w:val="B7E44BEC"/>
    <w:lvl w:ilvl="0" w:tplc="44090001">
      <w:start w:val="1"/>
      <w:numFmt w:val="bullet"/>
      <w:lvlText w:val=""/>
      <w:lvlJc w:val="left"/>
      <w:pPr>
        <w:ind w:left="360" w:hanging="360"/>
      </w:pPr>
      <w:rPr>
        <w:rFonts w:hint="default" w:ascii="Symbol" w:hAnsi="Symbol"/>
      </w:rPr>
    </w:lvl>
    <w:lvl w:ilvl="1" w:tplc="44090003" w:tentative="1">
      <w:start w:val="1"/>
      <w:numFmt w:val="bullet"/>
      <w:lvlText w:val="o"/>
      <w:lvlJc w:val="left"/>
      <w:pPr>
        <w:ind w:left="1080" w:hanging="360"/>
      </w:pPr>
      <w:rPr>
        <w:rFonts w:hint="default" w:ascii="Courier New" w:hAnsi="Courier New" w:cs="Courier New"/>
      </w:rPr>
    </w:lvl>
    <w:lvl w:ilvl="2" w:tplc="44090005" w:tentative="1">
      <w:start w:val="1"/>
      <w:numFmt w:val="bullet"/>
      <w:lvlText w:val=""/>
      <w:lvlJc w:val="left"/>
      <w:pPr>
        <w:ind w:left="1800" w:hanging="360"/>
      </w:pPr>
      <w:rPr>
        <w:rFonts w:hint="default" w:ascii="Wingdings" w:hAnsi="Wingdings"/>
      </w:rPr>
    </w:lvl>
    <w:lvl w:ilvl="3" w:tplc="44090001" w:tentative="1">
      <w:start w:val="1"/>
      <w:numFmt w:val="bullet"/>
      <w:lvlText w:val=""/>
      <w:lvlJc w:val="left"/>
      <w:pPr>
        <w:ind w:left="2520" w:hanging="360"/>
      </w:pPr>
      <w:rPr>
        <w:rFonts w:hint="default" w:ascii="Symbol" w:hAnsi="Symbol"/>
      </w:rPr>
    </w:lvl>
    <w:lvl w:ilvl="4" w:tplc="44090003" w:tentative="1">
      <w:start w:val="1"/>
      <w:numFmt w:val="bullet"/>
      <w:lvlText w:val="o"/>
      <w:lvlJc w:val="left"/>
      <w:pPr>
        <w:ind w:left="3240" w:hanging="360"/>
      </w:pPr>
      <w:rPr>
        <w:rFonts w:hint="default" w:ascii="Courier New" w:hAnsi="Courier New" w:cs="Courier New"/>
      </w:rPr>
    </w:lvl>
    <w:lvl w:ilvl="5" w:tplc="44090005" w:tentative="1">
      <w:start w:val="1"/>
      <w:numFmt w:val="bullet"/>
      <w:lvlText w:val=""/>
      <w:lvlJc w:val="left"/>
      <w:pPr>
        <w:ind w:left="3960" w:hanging="360"/>
      </w:pPr>
      <w:rPr>
        <w:rFonts w:hint="default" w:ascii="Wingdings" w:hAnsi="Wingdings"/>
      </w:rPr>
    </w:lvl>
    <w:lvl w:ilvl="6" w:tplc="44090001" w:tentative="1">
      <w:start w:val="1"/>
      <w:numFmt w:val="bullet"/>
      <w:lvlText w:val=""/>
      <w:lvlJc w:val="left"/>
      <w:pPr>
        <w:ind w:left="4680" w:hanging="360"/>
      </w:pPr>
      <w:rPr>
        <w:rFonts w:hint="default" w:ascii="Symbol" w:hAnsi="Symbol"/>
      </w:rPr>
    </w:lvl>
    <w:lvl w:ilvl="7" w:tplc="44090003" w:tentative="1">
      <w:start w:val="1"/>
      <w:numFmt w:val="bullet"/>
      <w:lvlText w:val="o"/>
      <w:lvlJc w:val="left"/>
      <w:pPr>
        <w:ind w:left="5400" w:hanging="360"/>
      </w:pPr>
      <w:rPr>
        <w:rFonts w:hint="default" w:ascii="Courier New" w:hAnsi="Courier New" w:cs="Courier New"/>
      </w:rPr>
    </w:lvl>
    <w:lvl w:ilvl="8" w:tplc="44090005" w:tentative="1">
      <w:start w:val="1"/>
      <w:numFmt w:val="bullet"/>
      <w:lvlText w:val=""/>
      <w:lvlJc w:val="left"/>
      <w:pPr>
        <w:ind w:left="6120" w:hanging="360"/>
      </w:pPr>
      <w:rPr>
        <w:rFonts w:hint="default" w:ascii="Wingdings" w:hAnsi="Wingdings"/>
      </w:rPr>
    </w:lvl>
  </w:abstractNum>
  <w:abstractNum w:abstractNumId="11" w15:restartNumberingAfterBreak="0">
    <w:nsid w:val="4F42576B"/>
    <w:multiLevelType w:val="hybridMultilevel"/>
    <w:tmpl w:val="B38225EA"/>
    <w:lvl w:ilvl="0" w:tplc="C136D1FA">
      <w:start w:val="1"/>
      <w:numFmt w:val="bullet"/>
      <w:lvlText w:val=""/>
      <w:lvlJc w:val="righ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2" w15:restartNumberingAfterBreak="0">
    <w:nsid w:val="513A6C2D"/>
    <w:multiLevelType w:val="hybridMultilevel"/>
    <w:tmpl w:val="939AE0B6"/>
    <w:lvl w:ilvl="0" w:tplc="44090001">
      <w:start w:val="1"/>
      <w:numFmt w:val="bullet"/>
      <w:lvlText w:val=""/>
      <w:lvlJc w:val="left"/>
      <w:pPr>
        <w:ind w:left="360" w:hanging="360"/>
      </w:pPr>
      <w:rPr>
        <w:rFonts w:hint="default" w:ascii="Symbol" w:hAnsi="Symbol"/>
      </w:rPr>
    </w:lvl>
    <w:lvl w:ilvl="1" w:tplc="44090003" w:tentative="1">
      <w:start w:val="1"/>
      <w:numFmt w:val="bullet"/>
      <w:lvlText w:val="o"/>
      <w:lvlJc w:val="left"/>
      <w:pPr>
        <w:ind w:left="1080" w:hanging="360"/>
      </w:pPr>
      <w:rPr>
        <w:rFonts w:hint="default" w:ascii="Courier New" w:hAnsi="Courier New" w:cs="Courier New"/>
      </w:rPr>
    </w:lvl>
    <w:lvl w:ilvl="2" w:tplc="44090005" w:tentative="1">
      <w:start w:val="1"/>
      <w:numFmt w:val="bullet"/>
      <w:lvlText w:val=""/>
      <w:lvlJc w:val="left"/>
      <w:pPr>
        <w:ind w:left="1800" w:hanging="360"/>
      </w:pPr>
      <w:rPr>
        <w:rFonts w:hint="default" w:ascii="Wingdings" w:hAnsi="Wingdings"/>
      </w:rPr>
    </w:lvl>
    <w:lvl w:ilvl="3" w:tplc="44090001" w:tentative="1">
      <w:start w:val="1"/>
      <w:numFmt w:val="bullet"/>
      <w:lvlText w:val=""/>
      <w:lvlJc w:val="left"/>
      <w:pPr>
        <w:ind w:left="2520" w:hanging="360"/>
      </w:pPr>
      <w:rPr>
        <w:rFonts w:hint="default" w:ascii="Symbol" w:hAnsi="Symbol"/>
      </w:rPr>
    </w:lvl>
    <w:lvl w:ilvl="4" w:tplc="44090003" w:tentative="1">
      <w:start w:val="1"/>
      <w:numFmt w:val="bullet"/>
      <w:lvlText w:val="o"/>
      <w:lvlJc w:val="left"/>
      <w:pPr>
        <w:ind w:left="3240" w:hanging="360"/>
      </w:pPr>
      <w:rPr>
        <w:rFonts w:hint="default" w:ascii="Courier New" w:hAnsi="Courier New" w:cs="Courier New"/>
      </w:rPr>
    </w:lvl>
    <w:lvl w:ilvl="5" w:tplc="44090005" w:tentative="1">
      <w:start w:val="1"/>
      <w:numFmt w:val="bullet"/>
      <w:lvlText w:val=""/>
      <w:lvlJc w:val="left"/>
      <w:pPr>
        <w:ind w:left="3960" w:hanging="360"/>
      </w:pPr>
      <w:rPr>
        <w:rFonts w:hint="default" w:ascii="Wingdings" w:hAnsi="Wingdings"/>
      </w:rPr>
    </w:lvl>
    <w:lvl w:ilvl="6" w:tplc="44090001" w:tentative="1">
      <w:start w:val="1"/>
      <w:numFmt w:val="bullet"/>
      <w:lvlText w:val=""/>
      <w:lvlJc w:val="left"/>
      <w:pPr>
        <w:ind w:left="4680" w:hanging="360"/>
      </w:pPr>
      <w:rPr>
        <w:rFonts w:hint="default" w:ascii="Symbol" w:hAnsi="Symbol"/>
      </w:rPr>
    </w:lvl>
    <w:lvl w:ilvl="7" w:tplc="44090003" w:tentative="1">
      <w:start w:val="1"/>
      <w:numFmt w:val="bullet"/>
      <w:lvlText w:val="o"/>
      <w:lvlJc w:val="left"/>
      <w:pPr>
        <w:ind w:left="5400" w:hanging="360"/>
      </w:pPr>
      <w:rPr>
        <w:rFonts w:hint="default" w:ascii="Courier New" w:hAnsi="Courier New" w:cs="Courier New"/>
      </w:rPr>
    </w:lvl>
    <w:lvl w:ilvl="8" w:tplc="44090005" w:tentative="1">
      <w:start w:val="1"/>
      <w:numFmt w:val="bullet"/>
      <w:lvlText w:val=""/>
      <w:lvlJc w:val="left"/>
      <w:pPr>
        <w:ind w:left="6120" w:hanging="360"/>
      </w:pPr>
      <w:rPr>
        <w:rFonts w:hint="default" w:ascii="Wingdings" w:hAnsi="Wingdings"/>
      </w:rPr>
    </w:lvl>
  </w:abstractNum>
  <w:abstractNum w:abstractNumId="13" w15:restartNumberingAfterBreak="0">
    <w:nsid w:val="54871665"/>
    <w:multiLevelType w:val="hybridMultilevel"/>
    <w:tmpl w:val="47A604B2"/>
    <w:lvl w:ilvl="0" w:tplc="C136D1FA">
      <w:start w:val="1"/>
      <w:numFmt w:val="bullet"/>
      <w:lvlText w:val=""/>
      <w:lvlJc w:val="righ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4C67DC9"/>
    <w:multiLevelType w:val="hybridMultilevel"/>
    <w:tmpl w:val="BCACA0E8"/>
    <w:lvl w:ilvl="0">
      <w:start w:val="1"/>
      <w:numFmt w:val="bullet"/>
      <w:lvlText w:val=""/>
      <w:lvlJc w:val="left"/>
      <w:pPr>
        <w:ind w:left="1080" w:hanging="360"/>
      </w:pPr>
      <w:rPr>
        <w:rFonts w:hint="default" w:ascii="Symbol" w:hAnsi="Symbol"/>
      </w:rPr>
    </w:lvl>
    <w:lvl w:ilvl="1" w:tentative="1">
      <w:start w:val="1"/>
      <w:numFmt w:val="bullet"/>
      <w:lvlText w:val="o"/>
      <w:lvlJc w:val="left"/>
      <w:pPr>
        <w:ind w:left="1800" w:hanging="360"/>
      </w:pPr>
      <w:rPr>
        <w:rFonts w:hint="default" w:ascii="Courier New" w:hAnsi="Courier New"/>
      </w:rPr>
    </w:lvl>
    <w:lvl w:ilvl="2" w:tentative="1">
      <w:start w:val="1"/>
      <w:numFmt w:val="bullet"/>
      <w:lvlText w:val=""/>
      <w:lvlJc w:val="left"/>
      <w:pPr>
        <w:ind w:left="2520" w:hanging="360"/>
      </w:pPr>
      <w:rPr>
        <w:rFonts w:hint="default" w:ascii="Wingdings" w:hAnsi="Wingdings"/>
      </w:rPr>
    </w:lvl>
    <w:lvl w:ilvl="3" w:tentative="1">
      <w:start w:val="1"/>
      <w:numFmt w:val="bullet"/>
      <w:lvlText w:val=""/>
      <w:lvlJc w:val="left"/>
      <w:pPr>
        <w:ind w:left="3240" w:hanging="360"/>
      </w:pPr>
      <w:rPr>
        <w:rFonts w:hint="default" w:ascii="Symbol" w:hAnsi="Symbol"/>
      </w:rPr>
    </w:lvl>
    <w:lvl w:ilvl="4" w:tentative="1">
      <w:start w:val="1"/>
      <w:numFmt w:val="bullet"/>
      <w:lvlText w:val="o"/>
      <w:lvlJc w:val="left"/>
      <w:pPr>
        <w:ind w:left="3960" w:hanging="360"/>
      </w:pPr>
      <w:rPr>
        <w:rFonts w:hint="default" w:ascii="Courier New" w:hAnsi="Courier New"/>
      </w:rPr>
    </w:lvl>
    <w:lvl w:ilvl="5" w:tentative="1">
      <w:start w:val="1"/>
      <w:numFmt w:val="bullet"/>
      <w:lvlText w:val=""/>
      <w:lvlJc w:val="left"/>
      <w:pPr>
        <w:ind w:left="4680" w:hanging="360"/>
      </w:pPr>
      <w:rPr>
        <w:rFonts w:hint="default" w:ascii="Wingdings" w:hAnsi="Wingdings"/>
      </w:rPr>
    </w:lvl>
    <w:lvl w:ilvl="6" w:tentative="1">
      <w:start w:val="1"/>
      <w:numFmt w:val="bullet"/>
      <w:lvlText w:val=""/>
      <w:lvlJc w:val="left"/>
      <w:pPr>
        <w:ind w:left="5400" w:hanging="360"/>
      </w:pPr>
      <w:rPr>
        <w:rFonts w:hint="default" w:ascii="Symbol" w:hAnsi="Symbol"/>
      </w:rPr>
    </w:lvl>
    <w:lvl w:ilvl="7" w:tentative="1">
      <w:start w:val="1"/>
      <w:numFmt w:val="bullet"/>
      <w:lvlText w:val="o"/>
      <w:lvlJc w:val="left"/>
      <w:pPr>
        <w:ind w:left="6120" w:hanging="360"/>
      </w:pPr>
      <w:rPr>
        <w:rFonts w:hint="default" w:ascii="Courier New" w:hAnsi="Courier New"/>
      </w:rPr>
    </w:lvl>
    <w:lvl w:ilvl="8" w:tentative="1">
      <w:start w:val="1"/>
      <w:numFmt w:val="bullet"/>
      <w:lvlText w:val=""/>
      <w:lvlJc w:val="left"/>
      <w:pPr>
        <w:ind w:left="6840" w:hanging="360"/>
      </w:pPr>
      <w:rPr>
        <w:rFonts w:hint="default" w:ascii="Wingdings" w:hAnsi="Wingdings"/>
      </w:rPr>
    </w:lvl>
  </w:abstractNum>
  <w:abstractNum w:abstractNumId="15" w15:restartNumberingAfterBreak="0">
    <w:nsid w:val="64321B73"/>
    <w:multiLevelType w:val="hybridMultilevel"/>
    <w:tmpl w:val="5E2C351C"/>
    <w:lvl w:ilvl="0" w:tplc="EFC6407C">
      <w:start w:val="1"/>
      <w:numFmt w:val="bullet"/>
      <w:lvlText w:val=""/>
      <w:lvlJc w:val="right"/>
      <w:pPr>
        <w:ind w:left="360" w:hanging="360"/>
      </w:pPr>
      <w:rPr>
        <w:rFonts w:hint="default" w:ascii="Symbol" w:hAnsi="Symbol"/>
        <w:color w:val="auto"/>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21">
    <w:abstractNumId w:val="20"/>
  </w:num>
  <w:num w:numId="20">
    <w:abstractNumId w:val="19"/>
  </w:num>
  <w:num w:numId="19">
    <w:abstractNumId w:val="18"/>
  </w:num>
  <w:num w:numId="18">
    <w:abstractNumId w:val="17"/>
  </w:num>
  <w:num w:numId="17">
    <w:abstractNumId w:val="16"/>
  </w:num>
  <w:num w:numId="1" w16cid:durableId="1867476173">
    <w:abstractNumId w:val="1"/>
  </w:num>
  <w:num w:numId="2" w16cid:durableId="713383037">
    <w:abstractNumId w:val="10"/>
  </w:num>
  <w:num w:numId="3" w16cid:durableId="1748451465">
    <w:abstractNumId w:val="12"/>
  </w:num>
  <w:num w:numId="4" w16cid:durableId="751511826">
    <w:abstractNumId w:val="0"/>
  </w:num>
  <w:num w:numId="5" w16cid:durableId="44109608">
    <w:abstractNumId w:val="7"/>
  </w:num>
  <w:num w:numId="6" w16cid:durableId="1697609890">
    <w:abstractNumId w:val="15"/>
  </w:num>
  <w:num w:numId="7" w16cid:durableId="1749226411">
    <w:abstractNumId w:val="8"/>
  </w:num>
  <w:num w:numId="8" w16cid:durableId="1161314098">
    <w:abstractNumId w:val="13"/>
  </w:num>
  <w:num w:numId="9" w16cid:durableId="1062168820">
    <w:abstractNumId w:val="6"/>
  </w:num>
  <w:num w:numId="10" w16cid:durableId="1128165032">
    <w:abstractNumId w:val="11"/>
  </w:num>
  <w:num w:numId="11" w16cid:durableId="2092964038">
    <w:abstractNumId w:val="5"/>
  </w:num>
  <w:num w:numId="12" w16cid:durableId="1940987891">
    <w:abstractNumId w:val="9"/>
  </w:num>
  <w:num w:numId="13" w16cid:durableId="1853908990">
    <w:abstractNumId w:val="14"/>
  </w:num>
  <w:num w:numId="14" w16cid:durableId="1093431268">
    <w:abstractNumId w:val="2"/>
  </w:num>
  <w:num w:numId="15" w16cid:durableId="1213423061">
    <w:abstractNumId w:val="4"/>
  </w:num>
  <w:num w:numId="16" w16cid:durableId="1858303010">
    <w:abstractNumId w:val="3"/>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wMDO3tDQyNLcwMrRU0lEKTi0uzszPAykwtKwFAPr8lKYtAAAA"/>
  </w:docVars>
  <w:rsids>
    <w:rsidRoot w:val="00AF31A0"/>
    <w:rsid w:val="00006797"/>
    <w:rsid w:val="00013E6B"/>
    <w:rsid w:val="000209EF"/>
    <w:rsid w:val="00025BD1"/>
    <w:rsid w:val="00033D60"/>
    <w:rsid w:val="00036320"/>
    <w:rsid w:val="00043221"/>
    <w:rsid w:val="000577FE"/>
    <w:rsid w:val="000668E0"/>
    <w:rsid w:val="000713C0"/>
    <w:rsid w:val="00072482"/>
    <w:rsid w:val="00081417"/>
    <w:rsid w:val="00083231"/>
    <w:rsid w:val="00083C30"/>
    <w:rsid w:val="00092B33"/>
    <w:rsid w:val="000946B8"/>
    <w:rsid w:val="0009572B"/>
    <w:rsid w:val="000A5A30"/>
    <w:rsid w:val="000C4B20"/>
    <w:rsid w:val="000C7004"/>
    <w:rsid w:val="000F6E40"/>
    <w:rsid w:val="00104C60"/>
    <w:rsid w:val="00115B26"/>
    <w:rsid w:val="00116BA1"/>
    <w:rsid w:val="0011791F"/>
    <w:rsid w:val="001305A3"/>
    <w:rsid w:val="00136C2C"/>
    <w:rsid w:val="001462A9"/>
    <w:rsid w:val="00154F84"/>
    <w:rsid w:val="0016249A"/>
    <w:rsid w:val="001733D3"/>
    <w:rsid w:val="00194B31"/>
    <w:rsid w:val="001953D8"/>
    <w:rsid w:val="001A0EFE"/>
    <w:rsid w:val="001A4A80"/>
    <w:rsid w:val="001B76A0"/>
    <w:rsid w:val="001D2FE0"/>
    <w:rsid w:val="001D4773"/>
    <w:rsid w:val="00201D7F"/>
    <w:rsid w:val="0020D6AB"/>
    <w:rsid w:val="002203DE"/>
    <w:rsid w:val="00234A9E"/>
    <w:rsid w:val="00234B30"/>
    <w:rsid w:val="0023721F"/>
    <w:rsid w:val="002452E6"/>
    <w:rsid w:val="002531E4"/>
    <w:rsid w:val="002617CD"/>
    <w:rsid w:val="002677B2"/>
    <w:rsid w:val="00267C32"/>
    <w:rsid w:val="002702D2"/>
    <w:rsid w:val="00277131"/>
    <w:rsid w:val="00281827"/>
    <w:rsid w:val="002946AC"/>
    <w:rsid w:val="002A3A62"/>
    <w:rsid w:val="002C4DDD"/>
    <w:rsid w:val="002E1148"/>
    <w:rsid w:val="002E357B"/>
    <w:rsid w:val="002F403A"/>
    <w:rsid w:val="002F6371"/>
    <w:rsid w:val="00305B9E"/>
    <w:rsid w:val="00331ED4"/>
    <w:rsid w:val="00357B58"/>
    <w:rsid w:val="00365389"/>
    <w:rsid w:val="00365A17"/>
    <w:rsid w:val="00366BC9"/>
    <w:rsid w:val="0037518C"/>
    <w:rsid w:val="00377837"/>
    <w:rsid w:val="003808F5"/>
    <w:rsid w:val="00391C37"/>
    <w:rsid w:val="00391D9F"/>
    <w:rsid w:val="003A0340"/>
    <w:rsid w:val="003A0A17"/>
    <w:rsid w:val="003A3D4C"/>
    <w:rsid w:val="003A7F8A"/>
    <w:rsid w:val="003B0B74"/>
    <w:rsid w:val="003C2FBB"/>
    <w:rsid w:val="003E056D"/>
    <w:rsid w:val="003E0D5C"/>
    <w:rsid w:val="003E4CE9"/>
    <w:rsid w:val="003F7B35"/>
    <w:rsid w:val="00402A52"/>
    <w:rsid w:val="0041453A"/>
    <w:rsid w:val="00421B92"/>
    <w:rsid w:val="00443A9F"/>
    <w:rsid w:val="0044496F"/>
    <w:rsid w:val="0044676D"/>
    <w:rsid w:val="0047474F"/>
    <w:rsid w:val="004B1DA8"/>
    <w:rsid w:val="004B5605"/>
    <w:rsid w:val="004B6100"/>
    <w:rsid w:val="004C1221"/>
    <w:rsid w:val="004C7726"/>
    <w:rsid w:val="004D3621"/>
    <w:rsid w:val="00507616"/>
    <w:rsid w:val="0051533E"/>
    <w:rsid w:val="00520B20"/>
    <w:rsid w:val="00522624"/>
    <w:rsid w:val="00530683"/>
    <w:rsid w:val="00530C09"/>
    <w:rsid w:val="00532631"/>
    <w:rsid w:val="00534852"/>
    <w:rsid w:val="00542ACA"/>
    <w:rsid w:val="005446A2"/>
    <w:rsid w:val="005664BD"/>
    <w:rsid w:val="00572C18"/>
    <w:rsid w:val="005812F5"/>
    <w:rsid w:val="00581B1D"/>
    <w:rsid w:val="005850A1"/>
    <w:rsid w:val="005A0457"/>
    <w:rsid w:val="005A21A2"/>
    <w:rsid w:val="005A6E24"/>
    <w:rsid w:val="005C6F63"/>
    <w:rsid w:val="005D206A"/>
    <w:rsid w:val="005E54CF"/>
    <w:rsid w:val="0060780B"/>
    <w:rsid w:val="00607DE0"/>
    <w:rsid w:val="00615CA5"/>
    <w:rsid w:val="00616981"/>
    <w:rsid w:val="00624731"/>
    <w:rsid w:val="00661108"/>
    <w:rsid w:val="006677B6"/>
    <w:rsid w:val="006714C8"/>
    <w:rsid w:val="006779B1"/>
    <w:rsid w:val="00683A33"/>
    <w:rsid w:val="006901A8"/>
    <w:rsid w:val="00690FF5"/>
    <w:rsid w:val="00692603"/>
    <w:rsid w:val="006952AD"/>
    <w:rsid w:val="006A4650"/>
    <w:rsid w:val="006A7299"/>
    <w:rsid w:val="006B5C80"/>
    <w:rsid w:val="006C11E7"/>
    <w:rsid w:val="006E5BE5"/>
    <w:rsid w:val="006E635F"/>
    <w:rsid w:val="006F1873"/>
    <w:rsid w:val="006F410F"/>
    <w:rsid w:val="006F4FC8"/>
    <w:rsid w:val="007000E1"/>
    <w:rsid w:val="00713C79"/>
    <w:rsid w:val="00722CC1"/>
    <w:rsid w:val="00724227"/>
    <w:rsid w:val="0073206B"/>
    <w:rsid w:val="00746EF5"/>
    <w:rsid w:val="0075245A"/>
    <w:rsid w:val="00755534"/>
    <w:rsid w:val="00757B1F"/>
    <w:rsid w:val="007820E0"/>
    <w:rsid w:val="00783A81"/>
    <w:rsid w:val="00786608"/>
    <w:rsid w:val="007874C5"/>
    <w:rsid w:val="00787FE2"/>
    <w:rsid w:val="00791CBA"/>
    <w:rsid w:val="00793BB2"/>
    <w:rsid w:val="007A0227"/>
    <w:rsid w:val="007A3BD7"/>
    <w:rsid w:val="007A55A6"/>
    <w:rsid w:val="007B0792"/>
    <w:rsid w:val="007B23A2"/>
    <w:rsid w:val="007B4F1B"/>
    <w:rsid w:val="007C08F9"/>
    <w:rsid w:val="007C40FF"/>
    <w:rsid w:val="007C4DDE"/>
    <w:rsid w:val="007C78A9"/>
    <w:rsid w:val="007E212A"/>
    <w:rsid w:val="007E7215"/>
    <w:rsid w:val="0080441C"/>
    <w:rsid w:val="00814D3A"/>
    <w:rsid w:val="00816D46"/>
    <w:rsid w:val="00821032"/>
    <w:rsid w:val="00835461"/>
    <w:rsid w:val="00841AF6"/>
    <w:rsid w:val="00842AB3"/>
    <w:rsid w:val="0084428E"/>
    <w:rsid w:val="00855F5B"/>
    <w:rsid w:val="00866453"/>
    <w:rsid w:val="00867440"/>
    <w:rsid w:val="00874C39"/>
    <w:rsid w:val="00877B26"/>
    <w:rsid w:val="00893CB2"/>
    <w:rsid w:val="008C26CE"/>
    <w:rsid w:val="008E389D"/>
    <w:rsid w:val="008E7C54"/>
    <w:rsid w:val="00907A9D"/>
    <w:rsid w:val="0091641D"/>
    <w:rsid w:val="0092048F"/>
    <w:rsid w:val="00931052"/>
    <w:rsid w:val="00932D09"/>
    <w:rsid w:val="00933B40"/>
    <w:rsid w:val="009427EB"/>
    <w:rsid w:val="00952501"/>
    <w:rsid w:val="00952F7F"/>
    <w:rsid w:val="00953026"/>
    <w:rsid w:val="00961207"/>
    <w:rsid w:val="009619DF"/>
    <w:rsid w:val="00970740"/>
    <w:rsid w:val="00976919"/>
    <w:rsid w:val="00976FD7"/>
    <w:rsid w:val="009805F8"/>
    <w:rsid w:val="00983A75"/>
    <w:rsid w:val="00984CFE"/>
    <w:rsid w:val="00985280"/>
    <w:rsid w:val="009A6277"/>
    <w:rsid w:val="009B16A9"/>
    <w:rsid w:val="009C538F"/>
    <w:rsid w:val="009E0E23"/>
    <w:rsid w:val="009E3B4F"/>
    <w:rsid w:val="009E417C"/>
    <w:rsid w:val="009E6AF4"/>
    <w:rsid w:val="009E7A67"/>
    <w:rsid w:val="009F45E2"/>
    <w:rsid w:val="009F55F9"/>
    <w:rsid w:val="00A072B5"/>
    <w:rsid w:val="00A15A7F"/>
    <w:rsid w:val="00A211C5"/>
    <w:rsid w:val="00A23FAD"/>
    <w:rsid w:val="00A24DF0"/>
    <w:rsid w:val="00A37FAE"/>
    <w:rsid w:val="00A549D1"/>
    <w:rsid w:val="00A561CC"/>
    <w:rsid w:val="00A57711"/>
    <w:rsid w:val="00A57D95"/>
    <w:rsid w:val="00A63392"/>
    <w:rsid w:val="00A64862"/>
    <w:rsid w:val="00A64C45"/>
    <w:rsid w:val="00A66FEB"/>
    <w:rsid w:val="00A71704"/>
    <w:rsid w:val="00A725C2"/>
    <w:rsid w:val="00A75913"/>
    <w:rsid w:val="00A8359F"/>
    <w:rsid w:val="00A9652C"/>
    <w:rsid w:val="00A97E05"/>
    <w:rsid w:val="00AA5511"/>
    <w:rsid w:val="00AB1F3E"/>
    <w:rsid w:val="00AC0921"/>
    <w:rsid w:val="00AC638B"/>
    <w:rsid w:val="00AD051B"/>
    <w:rsid w:val="00AD6264"/>
    <w:rsid w:val="00AD68A2"/>
    <w:rsid w:val="00AE0CBC"/>
    <w:rsid w:val="00AF31A0"/>
    <w:rsid w:val="00AF6BF3"/>
    <w:rsid w:val="00B010AA"/>
    <w:rsid w:val="00B12CA8"/>
    <w:rsid w:val="00B2577B"/>
    <w:rsid w:val="00B25B4F"/>
    <w:rsid w:val="00B27977"/>
    <w:rsid w:val="00B30541"/>
    <w:rsid w:val="00B3366B"/>
    <w:rsid w:val="00B3565C"/>
    <w:rsid w:val="00B47382"/>
    <w:rsid w:val="00B53942"/>
    <w:rsid w:val="00B70DD0"/>
    <w:rsid w:val="00B73859"/>
    <w:rsid w:val="00B77609"/>
    <w:rsid w:val="00B84449"/>
    <w:rsid w:val="00B940ED"/>
    <w:rsid w:val="00BB1017"/>
    <w:rsid w:val="00BB61B4"/>
    <w:rsid w:val="00BB7F4E"/>
    <w:rsid w:val="00BC0BDB"/>
    <w:rsid w:val="00BC5D8D"/>
    <w:rsid w:val="00BD7A5D"/>
    <w:rsid w:val="00BD7B28"/>
    <w:rsid w:val="00BF340F"/>
    <w:rsid w:val="00BF7CEF"/>
    <w:rsid w:val="00C02F1E"/>
    <w:rsid w:val="00C21008"/>
    <w:rsid w:val="00C3480C"/>
    <w:rsid w:val="00C405E9"/>
    <w:rsid w:val="00C439BE"/>
    <w:rsid w:val="00C609DC"/>
    <w:rsid w:val="00C66B2C"/>
    <w:rsid w:val="00C71614"/>
    <w:rsid w:val="00C74681"/>
    <w:rsid w:val="00C80389"/>
    <w:rsid w:val="00C81A66"/>
    <w:rsid w:val="00CA00CE"/>
    <w:rsid w:val="00CA25C6"/>
    <w:rsid w:val="00CB1604"/>
    <w:rsid w:val="00CC409E"/>
    <w:rsid w:val="00CD7421"/>
    <w:rsid w:val="00CD7CD5"/>
    <w:rsid w:val="00CD7FFA"/>
    <w:rsid w:val="00CF61D0"/>
    <w:rsid w:val="00D01A3C"/>
    <w:rsid w:val="00D04931"/>
    <w:rsid w:val="00D163F4"/>
    <w:rsid w:val="00D1738F"/>
    <w:rsid w:val="00D2374B"/>
    <w:rsid w:val="00D25EEA"/>
    <w:rsid w:val="00D316DD"/>
    <w:rsid w:val="00D47763"/>
    <w:rsid w:val="00D84A23"/>
    <w:rsid w:val="00D85497"/>
    <w:rsid w:val="00D920B7"/>
    <w:rsid w:val="00DB62D1"/>
    <w:rsid w:val="00DB71AF"/>
    <w:rsid w:val="00DD1F2D"/>
    <w:rsid w:val="00DE094B"/>
    <w:rsid w:val="00DE73C7"/>
    <w:rsid w:val="00DF0057"/>
    <w:rsid w:val="00DF29CA"/>
    <w:rsid w:val="00DF4CF3"/>
    <w:rsid w:val="00E0127A"/>
    <w:rsid w:val="00E0431D"/>
    <w:rsid w:val="00E05118"/>
    <w:rsid w:val="00E07B3F"/>
    <w:rsid w:val="00E17DB4"/>
    <w:rsid w:val="00E241E1"/>
    <w:rsid w:val="00E24CD1"/>
    <w:rsid w:val="00E24F8D"/>
    <w:rsid w:val="00E2521D"/>
    <w:rsid w:val="00E26100"/>
    <w:rsid w:val="00E26639"/>
    <w:rsid w:val="00E34595"/>
    <w:rsid w:val="00E55F2A"/>
    <w:rsid w:val="00E55FA7"/>
    <w:rsid w:val="00E62B95"/>
    <w:rsid w:val="00E87054"/>
    <w:rsid w:val="00E94B62"/>
    <w:rsid w:val="00E973EF"/>
    <w:rsid w:val="00EA055E"/>
    <w:rsid w:val="00EA1C7B"/>
    <w:rsid w:val="00EA7F15"/>
    <w:rsid w:val="00EB7B56"/>
    <w:rsid w:val="00EE35A4"/>
    <w:rsid w:val="00EE389E"/>
    <w:rsid w:val="00EE5E08"/>
    <w:rsid w:val="00EF469B"/>
    <w:rsid w:val="00EF6A82"/>
    <w:rsid w:val="00F061FE"/>
    <w:rsid w:val="00F1067D"/>
    <w:rsid w:val="00F145AB"/>
    <w:rsid w:val="00F2214E"/>
    <w:rsid w:val="00F23B9F"/>
    <w:rsid w:val="00F2654D"/>
    <w:rsid w:val="00F272D9"/>
    <w:rsid w:val="00F37000"/>
    <w:rsid w:val="00F41596"/>
    <w:rsid w:val="00F57749"/>
    <w:rsid w:val="00F71BD1"/>
    <w:rsid w:val="00F745DD"/>
    <w:rsid w:val="00F90978"/>
    <w:rsid w:val="00F9350B"/>
    <w:rsid w:val="00FA134A"/>
    <w:rsid w:val="00FA1FDA"/>
    <w:rsid w:val="00FA65C9"/>
    <w:rsid w:val="00FD32B6"/>
    <w:rsid w:val="01CA837E"/>
    <w:rsid w:val="03C59D89"/>
    <w:rsid w:val="0401EB0A"/>
    <w:rsid w:val="06E8642C"/>
    <w:rsid w:val="0895A64C"/>
    <w:rsid w:val="0A3356A6"/>
    <w:rsid w:val="0A35C20B"/>
    <w:rsid w:val="0AD89E57"/>
    <w:rsid w:val="0D14584C"/>
    <w:rsid w:val="0F3C0593"/>
    <w:rsid w:val="0F3EE5E9"/>
    <w:rsid w:val="10000095"/>
    <w:rsid w:val="1430D77E"/>
    <w:rsid w:val="14F1E923"/>
    <w:rsid w:val="1580128E"/>
    <w:rsid w:val="18B9D5D0"/>
    <w:rsid w:val="1A85B8E1"/>
    <w:rsid w:val="1B8E4804"/>
    <w:rsid w:val="1F0D7EEE"/>
    <w:rsid w:val="205588C9"/>
    <w:rsid w:val="2101BE08"/>
    <w:rsid w:val="27C5DE1A"/>
    <w:rsid w:val="2AF5C9C0"/>
    <w:rsid w:val="2B89057E"/>
    <w:rsid w:val="2F1FD288"/>
    <w:rsid w:val="30A3C9BF"/>
    <w:rsid w:val="35CF1EA8"/>
    <w:rsid w:val="36EAD36F"/>
    <w:rsid w:val="37847838"/>
    <w:rsid w:val="3E589A57"/>
    <w:rsid w:val="408B5924"/>
    <w:rsid w:val="4101ACBD"/>
    <w:rsid w:val="41693D6E"/>
    <w:rsid w:val="435EA224"/>
    <w:rsid w:val="4478F2AA"/>
    <w:rsid w:val="44CD5D35"/>
    <w:rsid w:val="44E48A40"/>
    <w:rsid w:val="464CECFF"/>
    <w:rsid w:val="46CBB1DA"/>
    <w:rsid w:val="48799E67"/>
    <w:rsid w:val="4881B43F"/>
    <w:rsid w:val="492532C2"/>
    <w:rsid w:val="4A6DF8EA"/>
    <w:rsid w:val="4BFA3A70"/>
    <w:rsid w:val="4C2D7A55"/>
    <w:rsid w:val="4E9B1859"/>
    <w:rsid w:val="506BD56A"/>
    <w:rsid w:val="523A17E1"/>
    <w:rsid w:val="539060AA"/>
    <w:rsid w:val="5524131D"/>
    <w:rsid w:val="56ABF480"/>
    <w:rsid w:val="5913AE56"/>
    <w:rsid w:val="59F45BCD"/>
    <w:rsid w:val="5C32AF92"/>
    <w:rsid w:val="5D62C1C0"/>
    <w:rsid w:val="5FC00FE8"/>
    <w:rsid w:val="5FC718C0"/>
    <w:rsid w:val="607C6CA4"/>
    <w:rsid w:val="61772313"/>
    <w:rsid w:val="62EF72FE"/>
    <w:rsid w:val="65F2F5A2"/>
    <w:rsid w:val="670DE6A2"/>
    <w:rsid w:val="6966A1D3"/>
    <w:rsid w:val="6C39C1B6"/>
    <w:rsid w:val="6C5E4041"/>
    <w:rsid w:val="71A03180"/>
    <w:rsid w:val="74CED674"/>
    <w:rsid w:val="75931A0B"/>
    <w:rsid w:val="7A9F1F95"/>
    <w:rsid w:val="7D41B7D7"/>
    <w:rsid w:val="7DE55E7F"/>
    <w:rsid w:val="7F4333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A7EA5"/>
  <w15:docId w15:val="{6150DE90-FBD6-4016-B4D9-533A7A318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F31A0"/>
    <w:pPr>
      <w:spacing w:after="0" w:line="240" w:lineRule="auto"/>
    </w:pPr>
    <w:rPr>
      <w:rFonts w:ascii="Arial" w:hAnsi="Arial" w:eastAsia="Times New Roman" w:cs="Times New Roman"/>
      <w:sz w:val="20"/>
      <w:szCs w:val="24"/>
    </w:rPr>
  </w:style>
  <w:style w:type="paragraph" w:styleId="Heading1">
    <w:name w:val="heading 1"/>
    <w:basedOn w:val="Normal"/>
    <w:next w:val="Normal"/>
    <w:link w:val="Heading1Char"/>
    <w:uiPriority w:val="99"/>
    <w:qFormat/>
    <w:rsid w:val="00AF31A0"/>
    <w:pPr>
      <w:keepNext/>
      <w:outlineLvl w:val="0"/>
    </w:pPr>
    <w:rPr>
      <w:b/>
      <w:bCs/>
      <w:sz w:val="24"/>
    </w:rPr>
  </w:style>
  <w:style w:type="paragraph" w:styleId="Heading3">
    <w:name w:val="heading 3"/>
    <w:basedOn w:val="Normal"/>
    <w:next w:val="Normal"/>
    <w:link w:val="Heading3Char"/>
    <w:uiPriority w:val="9"/>
    <w:semiHidden/>
    <w:unhideWhenUsed/>
    <w:qFormat/>
    <w:rsid w:val="00EA7F15"/>
    <w:pPr>
      <w:keepNext/>
      <w:keepLines/>
      <w:spacing w:before="40"/>
      <w:outlineLvl w:val="2"/>
    </w:pPr>
    <w:rPr>
      <w:rFonts w:asciiTheme="majorHAnsi" w:hAnsiTheme="majorHAnsi" w:eastAsiaTheme="majorEastAsia" w:cstheme="majorBidi"/>
      <w:color w:val="243F60" w:themeColor="accent1" w:themeShade="7F"/>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AF31A0"/>
    <w:rPr>
      <w:rFonts w:ascii="Arial" w:hAnsi="Arial" w:eastAsia="Times New Roman" w:cs="Times New Roman"/>
      <w:b/>
      <w:bCs/>
      <w:sz w:val="24"/>
      <w:szCs w:val="24"/>
    </w:rPr>
  </w:style>
  <w:style w:type="paragraph" w:styleId="Title">
    <w:name w:val="Title"/>
    <w:basedOn w:val="Normal"/>
    <w:link w:val="TitleChar"/>
    <w:uiPriority w:val="99"/>
    <w:qFormat/>
    <w:rsid w:val="00AF31A0"/>
    <w:pPr>
      <w:jc w:val="center"/>
    </w:pPr>
    <w:rPr>
      <w:b/>
      <w:bCs/>
      <w:sz w:val="28"/>
    </w:rPr>
  </w:style>
  <w:style w:type="character" w:styleId="TitleChar" w:customStyle="1">
    <w:name w:val="Title Char"/>
    <w:basedOn w:val="DefaultParagraphFont"/>
    <w:link w:val="Title"/>
    <w:uiPriority w:val="99"/>
    <w:rsid w:val="00AF31A0"/>
    <w:rPr>
      <w:rFonts w:ascii="Arial" w:hAnsi="Arial" w:eastAsia="Times New Roman" w:cs="Times New Roman"/>
      <w:b/>
      <w:bCs/>
      <w:sz w:val="28"/>
      <w:szCs w:val="24"/>
    </w:rPr>
  </w:style>
  <w:style w:type="character" w:styleId="CommentReference">
    <w:name w:val="annotation reference"/>
    <w:basedOn w:val="DefaultParagraphFont"/>
    <w:uiPriority w:val="99"/>
    <w:semiHidden/>
    <w:rsid w:val="00AF31A0"/>
    <w:rPr>
      <w:rFonts w:cs="Times New Roman"/>
      <w:sz w:val="16"/>
    </w:rPr>
  </w:style>
  <w:style w:type="paragraph" w:styleId="CommentText">
    <w:name w:val="annotation text"/>
    <w:basedOn w:val="Normal"/>
    <w:link w:val="CommentTextChar"/>
    <w:uiPriority w:val="99"/>
    <w:semiHidden/>
    <w:rsid w:val="00AF31A0"/>
    <w:rPr>
      <w:szCs w:val="20"/>
    </w:rPr>
  </w:style>
  <w:style w:type="character" w:styleId="CommentTextChar" w:customStyle="1">
    <w:name w:val="Comment Text Char"/>
    <w:basedOn w:val="DefaultParagraphFont"/>
    <w:link w:val="CommentText"/>
    <w:uiPriority w:val="99"/>
    <w:semiHidden/>
    <w:rsid w:val="00AF31A0"/>
    <w:rPr>
      <w:rFonts w:ascii="Arial" w:hAnsi="Arial" w:eastAsia="Times New Roman" w:cs="Times New Roman"/>
      <w:sz w:val="20"/>
      <w:szCs w:val="20"/>
    </w:rPr>
  </w:style>
  <w:style w:type="paragraph" w:styleId="ListParagraph">
    <w:name w:val="List Paragraph"/>
    <w:basedOn w:val="Normal"/>
    <w:uiPriority w:val="34"/>
    <w:qFormat/>
    <w:rsid w:val="00AF31A0"/>
    <w:pPr>
      <w:ind w:left="720"/>
      <w:contextualSpacing/>
    </w:pPr>
  </w:style>
  <w:style w:type="paragraph" w:styleId="BalloonText">
    <w:name w:val="Balloon Text"/>
    <w:basedOn w:val="Normal"/>
    <w:link w:val="BalloonTextChar"/>
    <w:uiPriority w:val="99"/>
    <w:semiHidden/>
    <w:unhideWhenUsed/>
    <w:rsid w:val="00AF31A0"/>
    <w:rPr>
      <w:rFonts w:ascii="Tahoma" w:hAnsi="Tahoma" w:cs="Tahoma"/>
      <w:sz w:val="16"/>
      <w:szCs w:val="16"/>
    </w:rPr>
  </w:style>
  <w:style w:type="character" w:styleId="BalloonTextChar" w:customStyle="1">
    <w:name w:val="Balloon Text Char"/>
    <w:basedOn w:val="DefaultParagraphFont"/>
    <w:link w:val="BalloonText"/>
    <w:uiPriority w:val="99"/>
    <w:semiHidden/>
    <w:rsid w:val="00AF31A0"/>
    <w:rPr>
      <w:rFonts w:ascii="Tahoma" w:hAnsi="Tahoma" w:eastAsia="Times New Roman" w:cs="Tahoma"/>
      <w:sz w:val="16"/>
      <w:szCs w:val="16"/>
    </w:rPr>
  </w:style>
  <w:style w:type="paragraph" w:styleId="CommentSubject">
    <w:name w:val="annotation subject"/>
    <w:basedOn w:val="CommentText"/>
    <w:next w:val="CommentText"/>
    <w:link w:val="CommentSubjectChar"/>
    <w:uiPriority w:val="99"/>
    <w:semiHidden/>
    <w:unhideWhenUsed/>
    <w:rsid w:val="00AF31A0"/>
    <w:rPr>
      <w:b/>
      <w:bCs/>
    </w:rPr>
  </w:style>
  <w:style w:type="character" w:styleId="CommentSubjectChar" w:customStyle="1">
    <w:name w:val="Comment Subject Char"/>
    <w:basedOn w:val="CommentTextChar"/>
    <w:link w:val="CommentSubject"/>
    <w:uiPriority w:val="99"/>
    <w:semiHidden/>
    <w:rsid w:val="00AF31A0"/>
    <w:rPr>
      <w:rFonts w:ascii="Arial" w:hAnsi="Arial" w:eastAsia="Times New Roman" w:cs="Times New Roman"/>
      <w:b/>
      <w:bCs/>
      <w:sz w:val="20"/>
      <w:szCs w:val="20"/>
    </w:rPr>
  </w:style>
  <w:style w:type="paragraph" w:styleId="BodyTextIndent3">
    <w:name w:val="Body Text Indent 3"/>
    <w:basedOn w:val="Normal"/>
    <w:link w:val="BodyTextIndent3Char"/>
    <w:rsid w:val="00AF31A0"/>
    <w:pPr>
      <w:ind w:left="540" w:hanging="540"/>
      <w:jc w:val="both"/>
    </w:pPr>
  </w:style>
  <w:style w:type="character" w:styleId="BodyTextIndent3Char" w:customStyle="1">
    <w:name w:val="Body Text Indent 3 Char"/>
    <w:basedOn w:val="DefaultParagraphFont"/>
    <w:link w:val="BodyTextIndent3"/>
    <w:rsid w:val="00AF31A0"/>
    <w:rPr>
      <w:rFonts w:ascii="Arial" w:hAnsi="Arial" w:eastAsia="Times New Roman" w:cs="Times New Roman"/>
      <w:sz w:val="20"/>
      <w:szCs w:val="24"/>
    </w:rPr>
  </w:style>
  <w:style w:type="paragraph" w:styleId="BodyText">
    <w:name w:val="Body Text"/>
    <w:basedOn w:val="Normal"/>
    <w:link w:val="BodyTextChar"/>
    <w:uiPriority w:val="99"/>
    <w:semiHidden/>
    <w:unhideWhenUsed/>
    <w:rsid w:val="00AF31A0"/>
    <w:pPr>
      <w:spacing w:after="120"/>
    </w:pPr>
  </w:style>
  <w:style w:type="character" w:styleId="BodyTextChar" w:customStyle="1">
    <w:name w:val="Body Text Char"/>
    <w:basedOn w:val="DefaultParagraphFont"/>
    <w:link w:val="BodyText"/>
    <w:uiPriority w:val="99"/>
    <w:semiHidden/>
    <w:rsid w:val="00AF31A0"/>
    <w:rPr>
      <w:rFonts w:ascii="Arial" w:hAnsi="Arial" w:eastAsia="Times New Roman" w:cs="Times New Roman"/>
      <w:sz w:val="20"/>
      <w:szCs w:val="24"/>
    </w:rPr>
  </w:style>
  <w:style w:type="paragraph" w:styleId="Style1" w:customStyle="1">
    <w:name w:val="Style1"/>
    <w:basedOn w:val="Normal"/>
    <w:autoRedefine/>
    <w:rsid w:val="00D84A23"/>
    <w:pPr>
      <w:ind w:left="720"/>
    </w:pPr>
    <w:rPr>
      <w:rFonts w:ascii="Tahoma" w:hAnsi="Tahoma" w:cs="Tahoma"/>
      <w:bCs/>
      <w:sz w:val="18"/>
      <w:szCs w:val="18"/>
    </w:rPr>
  </w:style>
  <w:style w:type="character" w:styleId="Hyperlink">
    <w:name w:val="Hyperlink"/>
    <w:basedOn w:val="DefaultParagraphFont"/>
    <w:uiPriority w:val="99"/>
    <w:unhideWhenUsed/>
    <w:rsid w:val="006779B1"/>
    <w:rPr>
      <w:color w:val="0000FF" w:themeColor="hyperlink"/>
      <w:u w:val="single"/>
    </w:rPr>
  </w:style>
  <w:style w:type="paragraph" w:styleId="Header">
    <w:name w:val="header"/>
    <w:basedOn w:val="Normal"/>
    <w:link w:val="HeaderChar"/>
    <w:uiPriority w:val="99"/>
    <w:unhideWhenUsed/>
    <w:rsid w:val="00841AF6"/>
    <w:pPr>
      <w:tabs>
        <w:tab w:val="center" w:pos="4680"/>
        <w:tab w:val="right" w:pos="9360"/>
      </w:tabs>
    </w:pPr>
  </w:style>
  <w:style w:type="character" w:styleId="HeaderChar" w:customStyle="1">
    <w:name w:val="Header Char"/>
    <w:basedOn w:val="DefaultParagraphFont"/>
    <w:link w:val="Header"/>
    <w:uiPriority w:val="99"/>
    <w:rsid w:val="00841AF6"/>
    <w:rPr>
      <w:rFonts w:ascii="Arial" w:hAnsi="Arial" w:eastAsia="Times New Roman" w:cs="Times New Roman"/>
      <w:sz w:val="20"/>
      <w:szCs w:val="24"/>
    </w:rPr>
  </w:style>
  <w:style w:type="paragraph" w:styleId="Footer">
    <w:name w:val="footer"/>
    <w:basedOn w:val="Normal"/>
    <w:link w:val="FooterChar"/>
    <w:uiPriority w:val="99"/>
    <w:unhideWhenUsed/>
    <w:rsid w:val="00841AF6"/>
    <w:pPr>
      <w:tabs>
        <w:tab w:val="center" w:pos="4680"/>
        <w:tab w:val="right" w:pos="9360"/>
      </w:tabs>
    </w:pPr>
  </w:style>
  <w:style w:type="character" w:styleId="FooterChar" w:customStyle="1">
    <w:name w:val="Footer Char"/>
    <w:basedOn w:val="DefaultParagraphFont"/>
    <w:link w:val="Footer"/>
    <w:uiPriority w:val="99"/>
    <w:rsid w:val="00841AF6"/>
    <w:rPr>
      <w:rFonts w:ascii="Arial" w:hAnsi="Arial" w:eastAsia="Times New Roman" w:cs="Times New Roman"/>
      <w:sz w:val="20"/>
      <w:szCs w:val="24"/>
    </w:rPr>
  </w:style>
  <w:style w:type="paragraph" w:styleId="Default" w:customStyle="1">
    <w:name w:val="Default"/>
    <w:rsid w:val="00A71704"/>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9E3B4F"/>
    <w:rPr>
      <w:color w:val="605E5C"/>
      <w:shd w:val="clear" w:color="auto" w:fill="E1DFDD"/>
    </w:rPr>
  </w:style>
  <w:style w:type="paragraph" w:styleId="Revision">
    <w:name w:val="Revision"/>
    <w:hidden/>
    <w:uiPriority w:val="99"/>
    <w:semiHidden/>
    <w:rsid w:val="006E635F"/>
    <w:pPr>
      <w:spacing w:after="0" w:line="240" w:lineRule="auto"/>
    </w:pPr>
    <w:rPr>
      <w:rFonts w:ascii="Arial" w:hAnsi="Arial" w:eastAsia="Times New Roman" w:cs="Times New Roman"/>
      <w:sz w:val="20"/>
      <w:szCs w:val="24"/>
    </w:rPr>
  </w:style>
  <w:style w:type="character" w:styleId="PlaceholderText">
    <w:name w:val="Placeholder Text"/>
    <w:basedOn w:val="DefaultParagraphFont"/>
    <w:uiPriority w:val="99"/>
    <w:semiHidden/>
    <w:rsid w:val="00D316DD"/>
    <w:rPr>
      <w:color w:val="808080"/>
    </w:rPr>
  </w:style>
  <w:style w:type="paragraph" w:styleId="NormalWeb">
    <w:name w:val="Normal (Web)"/>
    <w:basedOn w:val="Normal"/>
    <w:uiPriority w:val="99"/>
    <w:unhideWhenUsed/>
    <w:rsid w:val="00EA7F15"/>
    <w:pPr>
      <w:spacing w:before="100" w:beforeAutospacing="1" w:after="100" w:afterAutospacing="1"/>
    </w:pPr>
    <w:rPr>
      <w:rFonts w:ascii="Times New Roman" w:hAnsi="Times New Roman"/>
      <w:sz w:val="24"/>
    </w:rPr>
  </w:style>
  <w:style w:type="character" w:styleId="Heading3Char" w:customStyle="1">
    <w:name w:val="Heading 3 Char"/>
    <w:basedOn w:val="DefaultParagraphFont"/>
    <w:link w:val="Heading3"/>
    <w:uiPriority w:val="9"/>
    <w:semiHidden/>
    <w:rsid w:val="00EA7F15"/>
    <w:rPr>
      <w:rFonts w:asciiTheme="majorHAnsi" w:hAnsiTheme="majorHAnsi" w:eastAsiaTheme="majorEastAsia" w:cstheme="majorBidi"/>
      <w:color w:val="243F60" w:themeColor="accent1" w:themeShade="7F"/>
      <w:sz w:val="24"/>
      <w:szCs w:val="24"/>
    </w:rPr>
  </w:style>
  <w:style w:type="paragraph" w:styleId="NoSpacing">
    <w:name w:val="No Spacing"/>
    <w:uiPriority w:val="1"/>
    <w:qFormat/>
    <w:rsid w:val="00EA7F15"/>
    <w:pPr>
      <w:spacing w:after="0" w:line="240" w:lineRule="auto"/>
    </w:pPr>
    <w:rPr>
      <w:rFonts w:ascii="Arial" w:hAnsi="Arial" w:eastAsia="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809">
      <w:bodyDiv w:val="1"/>
      <w:marLeft w:val="0"/>
      <w:marRight w:val="0"/>
      <w:marTop w:val="0"/>
      <w:marBottom w:val="0"/>
      <w:divBdr>
        <w:top w:val="none" w:sz="0" w:space="0" w:color="auto"/>
        <w:left w:val="none" w:sz="0" w:space="0" w:color="auto"/>
        <w:bottom w:val="none" w:sz="0" w:space="0" w:color="auto"/>
        <w:right w:val="none" w:sz="0" w:space="0" w:color="auto"/>
      </w:divBdr>
    </w:div>
    <w:div w:id="186603666">
      <w:bodyDiv w:val="1"/>
      <w:marLeft w:val="0"/>
      <w:marRight w:val="0"/>
      <w:marTop w:val="0"/>
      <w:marBottom w:val="0"/>
      <w:divBdr>
        <w:top w:val="none" w:sz="0" w:space="0" w:color="auto"/>
        <w:left w:val="none" w:sz="0" w:space="0" w:color="auto"/>
        <w:bottom w:val="none" w:sz="0" w:space="0" w:color="auto"/>
        <w:right w:val="none" w:sz="0" w:space="0" w:color="auto"/>
      </w:divBdr>
    </w:div>
    <w:div w:id="226914004">
      <w:bodyDiv w:val="1"/>
      <w:marLeft w:val="0"/>
      <w:marRight w:val="0"/>
      <w:marTop w:val="0"/>
      <w:marBottom w:val="0"/>
      <w:divBdr>
        <w:top w:val="none" w:sz="0" w:space="0" w:color="auto"/>
        <w:left w:val="none" w:sz="0" w:space="0" w:color="auto"/>
        <w:bottom w:val="none" w:sz="0" w:space="0" w:color="auto"/>
        <w:right w:val="none" w:sz="0" w:space="0" w:color="auto"/>
      </w:divBdr>
    </w:div>
    <w:div w:id="273445977">
      <w:bodyDiv w:val="1"/>
      <w:marLeft w:val="0"/>
      <w:marRight w:val="0"/>
      <w:marTop w:val="0"/>
      <w:marBottom w:val="0"/>
      <w:divBdr>
        <w:top w:val="none" w:sz="0" w:space="0" w:color="auto"/>
        <w:left w:val="none" w:sz="0" w:space="0" w:color="auto"/>
        <w:bottom w:val="none" w:sz="0" w:space="0" w:color="auto"/>
        <w:right w:val="none" w:sz="0" w:space="0" w:color="auto"/>
      </w:divBdr>
    </w:div>
    <w:div w:id="335696256">
      <w:bodyDiv w:val="1"/>
      <w:marLeft w:val="0"/>
      <w:marRight w:val="0"/>
      <w:marTop w:val="0"/>
      <w:marBottom w:val="0"/>
      <w:divBdr>
        <w:top w:val="none" w:sz="0" w:space="0" w:color="auto"/>
        <w:left w:val="none" w:sz="0" w:space="0" w:color="auto"/>
        <w:bottom w:val="none" w:sz="0" w:space="0" w:color="auto"/>
        <w:right w:val="none" w:sz="0" w:space="0" w:color="auto"/>
      </w:divBdr>
    </w:div>
    <w:div w:id="360859362">
      <w:bodyDiv w:val="1"/>
      <w:marLeft w:val="0"/>
      <w:marRight w:val="0"/>
      <w:marTop w:val="0"/>
      <w:marBottom w:val="0"/>
      <w:divBdr>
        <w:top w:val="none" w:sz="0" w:space="0" w:color="auto"/>
        <w:left w:val="none" w:sz="0" w:space="0" w:color="auto"/>
        <w:bottom w:val="none" w:sz="0" w:space="0" w:color="auto"/>
        <w:right w:val="none" w:sz="0" w:space="0" w:color="auto"/>
      </w:divBdr>
    </w:div>
    <w:div w:id="587731045">
      <w:bodyDiv w:val="1"/>
      <w:marLeft w:val="0"/>
      <w:marRight w:val="0"/>
      <w:marTop w:val="0"/>
      <w:marBottom w:val="0"/>
      <w:divBdr>
        <w:top w:val="none" w:sz="0" w:space="0" w:color="auto"/>
        <w:left w:val="none" w:sz="0" w:space="0" w:color="auto"/>
        <w:bottom w:val="none" w:sz="0" w:space="0" w:color="auto"/>
        <w:right w:val="none" w:sz="0" w:space="0" w:color="auto"/>
      </w:divBdr>
    </w:div>
    <w:div w:id="651905083">
      <w:bodyDiv w:val="1"/>
      <w:marLeft w:val="0"/>
      <w:marRight w:val="0"/>
      <w:marTop w:val="0"/>
      <w:marBottom w:val="0"/>
      <w:divBdr>
        <w:top w:val="none" w:sz="0" w:space="0" w:color="auto"/>
        <w:left w:val="none" w:sz="0" w:space="0" w:color="auto"/>
        <w:bottom w:val="none" w:sz="0" w:space="0" w:color="auto"/>
        <w:right w:val="none" w:sz="0" w:space="0" w:color="auto"/>
      </w:divBdr>
    </w:div>
    <w:div w:id="801994574">
      <w:bodyDiv w:val="1"/>
      <w:marLeft w:val="0"/>
      <w:marRight w:val="0"/>
      <w:marTop w:val="0"/>
      <w:marBottom w:val="0"/>
      <w:divBdr>
        <w:top w:val="none" w:sz="0" w:space="0" w:color="auto"/>
        <w:left w:val="none" w:sz="0" w:space="0" w:color="auto"/>
        <w:bottom w:val="none" w:sz="0" w:space="0" w:color="auto"/>
        <w:right w:val="none" w:sz="0" w:space="0" w:color="auto"/>
      </w:divBdr>
    </w:div>
    <w:div w:id="855078209">
      <w:bodyDiv w:val="1"/>
      <w:marLeft w:val="0"/>
      <w:marRight w:val="0"/>
      <w:marTop w:val="0"/>
      <w:marBottom w:val="0"/>
      <w:divBdr>
        <w:top w:val="none" w:sz="0" w:space="0" w:color="auto"/>
        <w:left w:val="none" w:sz="0" w:space="0" w:color="auto"/>
        <w:bottom w:val="none" w:sz="0" w:space="0" w:color="auto"/>
        <w:right w:val="none" w:sz="0" w:space="0" w:color="auto"/>
      </w:divBdr>
    </w:div>
    <w:div w:id="1135757075">
      <w:bodyDiv w:val="1"/>
      <w:marLeft w:val="0"/>
      <w:marRight w:val="0"/>
      <w:marTop w:val="0"/>
      <w:marBottom w:val="0"/>
      <w:divBdr>
        <w:top w:val="none" w:sz="0" w:space="0" w:color="auto"/>
        <w:left w:val="none" w:sz="0" w:space="0" w:color="auto"/>
        <w:bottom w:val="none" w:sz="0" w:space="0" w:color="auto"/>
        <w:right w:val="none" w:sz="0" w:space="0" w:color="auto"/>
      </w:divBdr>
    </w:div>
    <w:div w:id="1143233764">
      <w:bodyDiv w:val="1"/>
      <w:marLeft w:val="0"/>
      <w:marRight w:val="0"/>
      <w:marTop w:val="0"/>
      <w:marBottom w:val="0"/>
      <w:divBdr>
        <w:top w:val="none" w:sz="0" w:space="0" w:color="auto"/>
        <w:left w:val="none" w:sz="0" w:space="0" w:color="auto"/>
        <w:bottom w:val="none" w:sz="0" w:space="0" w:color="auto"/>
        <w:right w:val="none" w:sz="0" w:space="0" w:color="auto"/>
      </w:divBdr>
    </w:div>
    <w:div w:id="1180700616">
      <w:bodyDiv w:val="1"/>
      <w:marLeft w:val="0"/>
      <w:marRight w:val="0"/>
      <w:marTop w:val="0"/>
      <w:marBottom w:val="0"/>
      <w:divBdr>
        <w:top w:val="none" w:sz="0" w:space="0" w:color="auto"/>
        <w:left w:val="none" w:sz="0" w:space="0" w:color="auto"/>
        <w:bottom w:val="none" w:sz="0" w:space="0" w:color="auto"/>
        <w:right w:val="none" w:sz="0" w:space="0" w:color="auto"/>
      </w:divBdr>
    </w:div>
    <w:div w:id="1258909028">
      <w:bodyDiv w:val="1"/>
      <w:marLeft w:val="0"/>
      <w:marRight w:val="0"/>
      <w:marTop w:val="0"/>
      <w:marBottom w:val="0"/>
      <w:divBdr>
        <w:top w:val="none" w:sz="0" w:space="0" w:color="auto"/>
        <w:left w:val="none" w:sz="0" w:space="0" w:color="auto"/>
        <w:bottom w:val="none" w:sz="0" w:space="0" w:color="auto"/>
        <w:right w:val="none" w:sz="0" w:space="0" w:color="auto"/>
      </w:divBdr>
    </w:div>
    <w:div w:id="1447386150">
      <w:bodyDiv w:val="1"/>
      <w:marLeft w:val="0"/>
      <w:marRight w:val="0"/>
      <w:marTop w:val="0"/>
      <w:marBottom w:val="0"/>
      <w:divBdr>
        <w:top w:val="none" w:sz="0" w:space="0" w:color="auto"/>
        <w:left w:val="none" w:sz="0" w:space="0" w:color="auto"/>
        <w:bottom w:val="none" w:sz="0" w:space="0" w:color="auto"/>
        <w:right w:val="none" w:sz="0" w:space="0" w:color="auto"/>
      </w:divBdr>
    </w:div>
    <w:div w:id="1475024607">
      <w:bodyDiv w:val="1"/>
      <w:marLeft w:val="0"/>
      <w:marRight w:val="0"/>
      <w:marTop w:val="0"/>
      <w:marBottom w:val="0"/>
      <w:divBdr>
        <w:top w:val="none" w:sz="0" w:space="0" w:color="auto"/>
        <w:left w:val="none" w:sz="0" w:space="0" w:color="auto"/>
        <w:bottom w:val="none" w:sz="0" w:space="0" w:color="auto"/>
        <w:right w:val="none" w:sz="0" w:space="0" w:color="auto"/>
      </w:divBdr>
    </w:div>
    <w:div w:id="1575511044">
      <w:bodyDiv w:val="1"/>
      <w:marLeft w:val="0"/>
      <w:marRight w:val="0"/>
      <w:marTop w:val="0"/>
      <w:marBottom w:val="0"/>
      <w:divBdr>
        <w:top w:val="none" w:sz="0" w:space="0" w:color="auto"/>
        <w:left w:val="none" w:sz="0" w:space="0" w:color="auto"/>
        <w:bottom w:val="none" w:sz="0" w:space="0" w:color="auto"/>
        <w:right w:val="none" w:sz="0" w:space="0" w:color="auto"/>
      </w:divBdr>
    </w:div>
    <w:div w:id="1714959424">
      <w:bodyDiv w:val="1"/>
      <w:marLeft w:val="0"/>
      <w:marRight w:val="0"/>
      <w:marTop w:val="0"/>
      <w:marBottom w:val="0"/>
      <w:divBdr>
        <w:top w:val="none" w:sz="0" w:space="0" w:color="auto"/>
        <w:left w:val="none" w:sz="0" w:space="0" w:color="auto"/>
        <w:bottom w:val="none" w:sz="0" w:space="0" w:color="auto"/>
        <w:right w:val="none" w:sz="0" w:space="0" w:color="auto"/>
      </w:divBdr>
    </w:div>
    <w:div w:id="1795052046">
      <w:bodyDiv w:val="1"/>
      <w:marLeft w:val="0"/>
      <w:marRight w:val="0"/>
      <w:marTop w:val="0"/>
      <w:marBottom w:val="0"/>
      <w:divBdr>
        <w:top w:val="none" w:sz="0" w:space="0" w:color="auto"/>
        <w:left w:val="none" w:sz="0" w:space="0" w:color="auto"/>
        <w:bottom w:val="none" w:sz="0" w:space="0" w:color="auto"/>
        <w:right w:val="none" w:sz="0" w:space="0" w:color="auto"/>
      </w:divBdr>
    </w:div>
    <w:div w:id="191099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glossaryDocument" Target="glossary/document.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https://jpn01.safelinks.protection.outlook.com/?url=http%3A%2F%2Funu.edu%2F&amp;data=05%7C02%7Crvandasan%40unu.edu%7C08a2378e26fc4810208708dd444f7974%7Cb9fc8add5f9141cca6c8f00214e01d4b%7C0%7C0%7C638741830342400598%7CUnknown%7CTWFpbGZsb3d8eyJFbXB0eU1hcGkiOnRydWUsIlYiOiIwLjAuMDAwMCIsIlAiOiJXaW4zMiIsIkFOIjoiTWFpbCIsIldUIjoyfQ%3D%3D%7C0%7C%7C%7C&amp;sdata=asUTzjAKI%2FGUu78iKQBG1%2FGyEfoBbWO9ig9Pf%2FxIbpY%3D&amp;reserved=0" TargetMode="External" Id="R24e03a0076ef4871" /><Relationship Type="http://schemas.microsoft.com/office/2011/relationships/people" Target="people.xml" Id="Read5d083339a422b" /><Relationship Type="http://schemas.microsoft.com/office/2011/relationships/commentsExtended" Target="commentsExtended.xml" Id="Rd1b7884d86704cdf" /><Relationship Type="http://schemas.microsoft.com/office/2016/09/relationships/commentsIds" Target="commentsIds.xml" Id="R0bb5af9972db4651"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8B590EC8-0CB1-4F7B-A18C-1455EEAEE4C2}"/>
      </w:docPartPr>
      <w:docPartBody>
        <w:p w:rsidR="00D90553" w:rsidRDefault="00DF0057">
          <w:r w:rsidRPr="0025226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057"/>
    <w:rsid w:val="000D2315"/>
    <w:rsid w:val="00341CB0"/>
    <w:rsid w:val="0061569D"/>
    <w:rsid w:val="007603C0"/>
    <w:rsid w:val="00B11633"/>
    <w:rsid w:val="00C3781B"/>
    <w:rsid w:val="00D90553"/>
    <w:rsid w:val="00DA450A"/>
    <w:rsid w:val="00DF0057"/>
    <w:rsid w:val="00EF3716"/>
    <w:rsid w:val="00F33691"/>
    <w:rsid w:val="00FC4F93"/>
  </w:rsids>
  <m:mathPr>
    <m:mathFont m:val="Cambria Math"/>
    <m:brkBin m:val="before"/>
    <m:brkBinSub m:val="--"/>
    <m:smallFrac m:val="0"/>
    <m:dispDef/>
    <m:lMargin m:val="0"/>
    <m:rMargin m:val="0"/>
    <m:defJc m:val="centerGroup"/>
    <m:wrapIndent m:val="1440"/>
    <m:intLim m:val="subSup"/>
    <m:naryLim m:val="undOvr"/>
  </m:mathPr>
  <w:themeFontLang w:val="en-MY"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MY" w:eastAsia="en-M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005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2FE1F47873E749AC59F1E16BA411F7" ma:contentTypeVersion="20" ma:contentTypeDescription="Create a new document." ma:contentTypeScope="" ma:versionID="d246042e84bcbda3630382276015e76e">
  <xsd:schema xmlns:xsd="http://www.w3.org/2001/XMLSchema" xmlns:xs="http://www.w3.org/2001/XMLSchema" xmlns:p="http://schemas.microsoft.com/office/2006/metadata/properties" xmlns:ns1="http://schemas.microsoft.com/sharepoint/v3" xmlns:ns2="c9896190-6f86-40ff-ae27-122677e41d57" xmlns:ns3="301dd46c-000f-4197-a9d8-04b6eacd5911" targetNamespace="http://schemas.microsoft.com/office/2006/metadata/properties" ma:root="true" ma:fieldsID="684b84164c685831a74a02a7c63efd92" ns1:_="" ns2:_="" ns3:_="">
    <xsd:import namespace="http://schemas.microsoft.com/sharepoint/v3"/>
    <xsd:import namespace="c9896190-6f86-40ff-ae27-122677e41d57"/>
    <xsd:import namespace="301dd46c-000f-4197-a9d8-04b6eacd59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896190-6f86-40ff-ae27-122677e41d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708e94d-1d5b-4a24-abc9-0fd97dbe82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1dd46c-000f-4197-a9d8-04b6eacd591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7cb3c42-d735-4503-9e0e-f3abc993e185}" ma:internalName="TaxCatchAll" ma:showField="CatchAllData" ma:web="301dd46c-000f-4197-a9d8-04b6eacd5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lcf76f155ced4ddcb4097134ff3c332f xmlns="c9896190-6f86-40ff-ae27-122677e41d57">
      <Terms xmlns="http://schemas.microsoft.com/office/infopath/2007/PartnerControls"/>
    </lcf76f155ced4ddcb4097134ff3c332f>
    <TaxCatchAll xmlns="301dd46c-000f-4197-a9d8-04b6eacd5911" xsi:nil="true"/>
    <_ip_UnifiedCompliancePolicyUIAction xmlns="http://schemas.microsoft.com/sharepoint/v3" xsi:nil="true"/>
    <_ip_UnifiedCompliancePolicyProperties xmlns="http://schemas.microsoft.com/sharepoint/v3" xsi:nil="true"/>
    <SharedWithUsers xmlns="301dd46c-000f-4197-a9d8-04b6eacd5911">
      <UserInfo>
        <DisplayName/>
        <AccountId xsi:nil="true"/>
        <AccountType/>
      </UserInfo>
    </SharedWithUsers>
  </documentManagement>
</p:properties>
</file>

<file path=customXml/itemProps1.xml><?xml version="1.0" encoding="utf-8"?>
<ds:datastoreItem xmlns:ds="http://schemas.openxmlformats.org/officeDocument/2006/customXml" ds:itemID="{533259DE-4021-45D2-9AA6-5070C36AC869}"/>
</file>

<file path=customXml/itemProps2.xml><?xml version="1.0" encoding="utf-8"?>
<ds:datastoreItem xmlns:ds="http://schemas.openxmlformats.org/officeDocument/2006/customXml" ds:itemID="{FF003B0D-D8C2-4C37-8767-99E26F4F510F}">
  <ds:schemaRefs>
    <ds:schemaRef ds:uri="http://schemas.microsoft.com/sharepoint/v3/contenttype/forms"/>
  </ds:schemaRefs>
</ds:datastoreItem>
</file>

<file path=customXml/itemProps3.xml><?xml version="1.0" encoding="utf-8"?>
<ds:datastoreItem xmlns:ds="http://schemas.openxmlformats.org/officeDocument/2006/customXml" ds:itemID="{52607BB0-5FBF-49DB-A849-0490CE57C927}">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UNU JD Template (Sept 2012)</dc:title>
  <dc:creator>Catarina Edlund</dc:creator>
  <cp:lastModifiedBy>Jeeyun Han</cp:lastModifiedBy>
  <cp:revision>32</cp:revision>
  <cp:lastPrinted>2023-10-11T08:31:00Z</cp:lastPrinted>
  <dcterms:created xsi:type="dcterms:W3CDTF">2022-04-28T19:38:00Z</dcterms:created>
  <dcterms:modified xsi:type="dcterms:W3CDTF">2026-02-13T22:05:43Z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0x0101004C2FE1F47873E749AC59F1E16BA411F7</vt:lpwstr>
  </property>
  <property fmtid="{D5CDD505-2E9C-101B-9397-08002B2CF9AE}" pid="3" name="_dlc_DocIdItemGuid">
    <vt:lpwstr>14b8dcc6-a77b-47e8-b020-77bbbd15ab6e</vt:lpwstr>
  </property>
  <property fmtid="{D5CDD505-2E9C-101B-9397-08002B2CF9AE}" pid="4" name="Resource Types">
    <vt:lpwstr>36;#Form|9f384a8a-cdd9-4cc7-a540-521d2ad89033</vt:lpwstr>
  </property>
  <property fmtid="{D5CDD505-2E9C-101B-9397-08002B2CF9AE}" pid="5" name="Geo Coverage">
    <vt:lpwstr>15;#Global|cba6f8e6-e37d-47b4-8d89-0137b471d7e7</vt:lpwstr>
  </property>
  <property fmtid="{D5CDD505-2E9C-101B-9397-08002B2CF9AE}" pid="6" name="Resource">
    <vt:lpwstr>23;#Recruitment|75cedfb3-0558-402d-b42b-dd05095ef90f</vt:lpwstr>
  </property>
  <property fmtid="{D5CDD505-2E9C-101B-9397-08002B2CF9AE}" pid="7" name="Thematic">
    <vt:lpwstr>99;#Corporate|9269303a-df71-4338-a107-5b77cb556540</vt:lpwstr>
  </property>
  <property fmtid="{D5CDD505-2E9C-101B-9397-08002B2CF9AE}" pid="8" name="MediaServiceImageTags">
    <vt:lpwstr/>
  </property>
  <property fmtid="{D5CDD505-2E9C-101B-9397-08002B2CF9AE}" pid="9" name="Order">
    <vt:r8>892700</vt:r8>
  </property>
  <property fmtid="{D5CDD505-2E9C-101B-9397-08002B2CF9AE}" pid="10" name="xd_Signature">
    <vt:bool>false</vt:bool>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